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DA6AB41" wp14:editId="6E04B06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A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4AB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14AB3">
        <w:t>1</w:t>
      </w:r>
      <w:r w:rsidR="00314AB3">
        <w:t>4</w:t>
      </w:r>
      <w:r w:rsidR="00314AB3">
        <w:t xml:space="preserve"> апреля 2016 года № </w:t>
      </w:r>
      <w:r w:rsidR="00314AB3">
        <w:t>145-П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55AB5" w:rsidRDefault="00A55AB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AD6FA7" w:rsidRDefault="00B1775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10 февраля 2016 года № 43-П</w:t>
      </w:r>
    </w:p>
    <w:p w:rsidR="00B17757" w:rsidRPr="00B17757" w:rsidRDefault="00B1775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6FA7" w:rsidRDefault="00B17757" w:rsidP="00B1775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B17757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B17757" w:rsidRPr="009D3EDA" w:rsidRDefault="00B17757" w:rsidP="00B177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EDA">
        <w:rPr>
          <w:bCs/>
          <w:szCs w:val="28"/>
        </w:rPr>
        <w:t>Внести в Условия предоставления в 2016 году субсидий из бюджета Республики Карелия на поддержку агропромышленного комплекса Республики Карелия, утвержденные постановлением Правительства Республики Карелия от 10 февраля 2016 года № 43-П (</w:t>
      </w:r>
      <w:r w:rsidRPr="009D3EDA">
        <w:rPr>
          <w:szCs w:val="28"/>
        </w:rPr>
        <w:t>Официальный интернет-портал правовой информации (</w:t>
      </w:r>
      <w:r w:rsidRPr="009D3EDA">
        <w:rPr>
          <w:szCs w:val="28"/>
          <w:lang w:val="en-US"/>
        </w:rPr>
        <w:t>www</w:t>
      </w:r>
      <w:r w:rsidRPr="009D3EDA">
        <w:rPr>
          <w:szCs w:val="28"/>
        </w:rPr>
        <w:t>.</w:t>
      </w:r>
      <w:proofErr w:type="spellStart"/>
      <w:r w:rsidRPr="009D3EDA">
        <w:rPr>
          <w:szCs w:val="28"/>
          <w:lang w:val="en-US"/>
        </w:rPr>
        <w:t>pravo</w:t>
      </w:r>
      <w:proofErr w:type="spellEnd"/>
      <w:r w:rsidRPr="009D3EDA">
        <w:rPr>
          <w:szCs w:val="28"/>
        </w:rPr>
        <w:t>.</w:t>
      </w:r>
      <w:proofErr w:type="spellStart"/>
      <w:r w:rsidRPr="009D3EDA">
        <w:rPr>
          <w:szCs w:val="28"/>
          <w:lang w:val="en-US"/>
        </w:rPr>
        <w:t>gov</w:t>
      </w:r>
      <w:proofErr w:type="spellEnd"/>
      <w:r w:rsidRPr="009D3EDA">
        <w:rPr>
          <w:szCs w:val="28"/>
        </w:rPr>
        <w:t>.</w:t>
      </w:r>
      <w:proofErr w:type="spellStart"/>
      <w:r w:rsidRPr="009D3EDA">
        <w:rPr>
          <w:szCs w:val="28"/>
          <w:lang w:val="en-US"/>
        </w:rPr>
        <w:t>ru</w:t>
      </w:r>
      <w:proofErr w:type="spellEnd"/>
      <w:r w:rsidRPr="009D3EDA">
        <w:rPr>
          <w:szCs w:val="28"/>
        </w:rPr>
        <w:t xml:space="preserve">), 12 февраля </w:t>
      </w:r>
      <w:r w:rsidR="00861814" w:rsidRPr="009D3EDA">
        <w:rPr>
          <w:szCs w:val="28"/>
        </w:rPr>
        <w:br/>
      </w:r>
      <w:r w:rsidRPr="009D3EDA">
        <w:rPr>
          <w:szCs w:val="28"/>
        </w:rPr>
        <w:t>2016 года, № 1000201</w:t>
      </w:r>
      <w:r w:rsidR="00861814" w:rsidRPr="009D3EDA">
        <w:rPr>
          <w:szCs w:val="28"/>
        </w:rPr>
        <w:t>602120009; 28 марта 2016 года, № 1000201603280001), следующие изменения:</w:t>
      </w:r>
    </w:p>
    <w:p w:rsidR="00861814" w:rsidRPr="009D3EDA" w:rsidRDefault="00861814" w:rsidP="00B177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EDA">
        <w:rPr>
          <w:szCs w:val="28"/>
        </w:rPr>
        <w:t>1) пункт 2 дополнить подпунктом 2</w:t>
      </w:r>
      <w:r w:rsidRPr="009D3EDA">
        <w:rPr>
          <w:szCs w:val="28"/>
          <w:vertAlign w:val="superscript"/>
        </w:rPr>
        <w:t>1</w:t>
      </w:r>
      <w:r w:rsidRPr="009D3EDA">
        <w:rPr>
          <w:szCs w:val="28"/>
        </w:rPr>
        <w:t xml:space="preserve"> следующего содержания:</w:t>
      </w:r>
    </w:p>
    <w:p w:rsidR="00861814" w:rsidRPr="009D3EDA" w:rsidRDefault="00861814" w:rsidP="008618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EDA">
        <w:rPr>
          <w:szCs w:val="28"/>
        </w:rPr>
        <w:t>«2</w:t>
      </w:r>
      <w:r w:rsidRPr="009D3EDA">
        <w:rPr>
          <w:szCs w:val="28"/>
          <w:vertAlign w:val="superscript"/>
        </w:rPr>
        <w:t>1</w:t>
      </w:r>
      <w:r w:rsidRPr="009D3EDA">
        <w:rPr>
          <w:szCs w:val="28"/>
        </w:rPr>
        <w:t>)</w:t>
      </w:r>
      <w:r w:rsidR="00B17757" w:rsidRPr="009D3EDA">
        <w:rPr>
          <w:szCs w:val="28"/>
        </w:rPr>
        <w:t xml:space="preserve"> субсидии на поддержку племенного </w:t>
      </w:r>
      <w:r w:rsidRPr="009D3EDA">
        <w:rPr>
          <w:szCs w:val="28"/>
        </w:rPr>
        <w:t>крупного рогатого скота мясного направления</w:t>
      </w:r>
      <w:r w:rsidR="00B17757" w:rsidRPr="009D3EDA">
        <w:rPr>
          <w:szCs w:val="28"/>
        </w:rPr>
        <w:t xml:space="preserve"> предоставляются сельскохозяйственным товаропроизводителям (за исключением граждан, ведущих личное подсобное хозяйство)</w:t>
      </w:r>
      <w:r w:rsidRPr="009D3EDA">
        <w:rPr>
          <w:szCs w:val="28"/>
        </w:rPr>
        <w:t xml:space="preserve"> при условии приобретения племенного молодняка крупного рогатого скота мясного направления в племенных стадах, зарегистрированных в государственном племенном регистре, исходя из ставки на 1 килограмм живой массы.</w:t>
      </w:r>
    </w:p>
    <w:p w:rsidR="00BB5536" w:rsidRPr="009D3EDA" w:rsidRDefault="00B17757" w:rsidP="008618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EDA">
        <w:rPr>
          <w:szCs w:val="28"/>
        </w:rPr>
        <w:t xml:space="preserve"> Ставки субсидии, предусмотренные настоящим подпунктом, определяются Министерством в пределах средств, предусмотренных в </w:t>
      </w:r>
      <w:r w:rsidR="00861814" w:rsidRPr="009D3EDA">
        <w:rPr>
          <w:szCs w:val="28"/>
        </w:rPr>
        <w:t>бюджете</w:t>
      </w:r>
      <w:r w:rsidRPr="009D3EDA">
        <w:rPr>
          <w:szCs w:val="28"/>
        </w:rPr>
        <w:t xml:space="preserve"> Республики Карелия</w:t>
      </w:r>
      <w:r w:rsidR="00861814" w:rsidRPr="009D3EDA">
        <w:rPr>
          <w:szCs w:val="28"/>
        </w:rPr>
        <w:t xml:space="preserve"> на указанные цели</w:t>
      </w:r>
      <w:proofErr w:type="gramStart"/>
      <w:r w:rsidR="00861814" w:rsidRPr="009D3EDA">
        <w:rPr>
          <w:szCs w:val="28"/>
        </w:rPr>
        <w:t>;»</w:t>
      </w:r>
      <w:proofErr w:type="gramEnd"/>
      <w:r w:rsidR="00861814" w:rsidRPr="009D3EDA">
        <w:rPr>
          <w:szCs w:val="28"/>
        </w:rPr>
        <w:t>;</w:t>
      </w:r>
    </w:p>
    <w:p w:rsidR="00861814" w:rsidRPr="009D3EDA" w:rsidRDefault="00861814" w:rsidP="008618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EDA">
        <w:rPr>
          <w:szCs w:val="28"/>
        </w:rPr>
        <w:t>2) в приложении к Условиям:</w:t>
      </w:r>
    </w:p>
    <w:p w:rsidR="00861814" w:rsidRPr="009D3EDA" w:rsidRDefault="00D75143" w:rsidP="008618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 пунктом 2</w:t>
      </w:r>
      <w:r w:rsidR="00314AB3">
        <w:rPr>
          <w:szCs w:val="28"/>
        </w:rPr>
        <w:t>.1</w:t>
      </w:r>
      <w:r w:rsidR="00861814" w:rsidRPr="009D3EDA">
        <w:rPr>
          <w:szCs w:val="28"/>
        </w:rPr>
        <w:t xml:space="preserve"> следующего содержания:</w:t>
      </w:r>
    </w:p>
    <w:p w:rsidR="00861814" w:rsidRPr="009D3EDA" w:rsidRDefault="00861814" w:rsidP="008618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EDA">
        <w:rPr>
          <w:szCs w:val="28"/>
        </w:rPr>
        <w:t>«2</w:t>
      </w:r>
      <w:r w:rsidR="00314AB3">
        <w:rPr>
          <w:szCs w:val="28"/>
        </w:rPr>
        <w:t>.1.</w:t>
      </w:r>
      <w:r w:rsidRPr="009D3EDA">
        <w:rPr>
          <w:szCs w:val="28"/>
        </w:rPr>
        <w:t xml:space="preserve"> Субсидии на поддержку племенного крупного рогатого скота мясного направления:</w:t>
      </w:r>
    </w:p>
    <w:p w:rsidR="00B17757" w:rsidRPr="009D3EDA" w:rsidRDefault="00B17757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>справка-расчет по форме, установленной Министерством</w:t>
      </w:r>
      <w:r w:rsidR="00861814" w:rsidRPr="009D3EDA">
        <w:rPr>
          <w:rFonts w:ascii="Times New Roman" w:hAnsi="Times New Roman" w:cs="Times New Roman"/>
          <w:sz w:val="28"/>
          <w:szCs w:val="28"/>
        </w:rPr>
        <w:t>;</w:t>
      </w:r>
      <w:r w:rsidRPr="009D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57" w:rsidRPr="009D3EDA" w:rsidRDefault="00B17757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 xml:space="preserve">отчетность о финансово-экономическом состоянии </w:t>
      </w:r>
      <w:proofErr w:type="spellStart"/>
      <w:proofErr w:type="gramStart"/>
      <w:r w:rsidRPr="009D3EDA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9D3EDA">
        <w:rPr>
          <w:rFonts w:ascii="Times New Roman" w:hAnsi="Times New Roman" w:cs="Times New Roman"/>
          <w:sz w:val="28"/>
          <w:szCs w:val="28"/>
        </w:rPr>
        <w:t>-</w:t>
      </w:r>
      <w:r w:rsidRPr="009D3EDA">
        <w:rPr>
          <w:rFonts w:ascii="Times New Roman" w:hAnsi="Times New Roman" w:cs="Times New Roman"/>
          <w:sz w:val="28"/>
          <w:szCs w:val="28"/>
        </w:rPr>
        <w:t>производителей</w:t>
      </w:r>
      <w:proofErr w:type="gramEnd"/>
      <w:r w:rsidRPr="009D3ED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ежеквартально по формам, </w:t>
      </w:r>
      <w:r w:rsidRPr="009D3EDA">
        <w:rPr>
          <w:rFonts w:ascii="Times New Roman" w:hAnsi="Times New Roman" w:cs="Times New Roman"/>
          <w:sz w:val="28"/>
          <w:szCs w:val="28"/>
        </w:rPr>
        <w:lastRenderedPageBreak/>
        <w:t>утверждаемым Министерством сельского хозяйства Российской Федерации, в сроки, установленные Министерством;</w:t>
      </w:r>
    </w:p>
    <w:p w:rsidR="00B17757" w:rsidRPr="009D3EDA" w:rsidRDefault="00B17757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>копия отчета о движении скота и птицы на ферме</w:t>
      </w:r>
      <w:r w:rsidR="00861814" w:rsidRPr="009D3EDA">
        <w:rPr>
          <w:rFonts w:ascii="Times New Roman" w:hAnsi="Times New Roman" w:cs="Times New Roman"/>
          <w:sz w:val="28"/>
          <w:szCs w:val="28"/>
        </w:rPr>
        <w:t xml:space="preserve"> за месяц, в котором произошло поступление племенного молодняка крупного рогатого скота,</w:t>
      </w:r>
      <w:r w:rsidRPr="009D3EDA">
        <w:rPr>
          <w:rFonts w:ascii="Times New Roman" w:hAnsi="Times New Roman" w:cs="Times New Roman"/>
          <w:sz w:val="28"/>
          <w:szCs w:val="28"/>
        </w:rPr>
        <w:t xml:space="preserve"> заверенная получателем субсидии;</w:t>
      </w:r>
    </w:p>
    <w:p w:rsidR="00B17757" w:rsidRPr="009D3EDA" w:rsidRDefault="00B17757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в полном объеме оплату приобретения племенного молодняка крупного рогатого скота, заверенные получателем субсидии; </w:t>
      </w:r>
    </w:p>
    <w:p w:rsidR="00B17757" w:rsidRPr="009D3EDA" w:rsidRDefault="00B17757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>копии счетов или счетов-фактур и документов, подтверждающих получение племенного молодняка крупного рогатого скота, заверенные получателем субсидии;</w:t>
      </w:r>
    </w:p>
    <w:p w:rsidR="00B17757" w:rsidRPr="009D3EDA" w:rsidRDefault="00B17757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>копии племенных свидетельств приобретения племенного молодняка крупного рогатого скота, заверенные получателем субсидии</w:t>
      </w:r>
      <w:proofErr w:type="gramStart"/>
      <w:r w:rsidRPr="009D3EDA">
        <w:rPr>
          <w:rFonts w:ascii="Times New Roman" w:hAnsi="Times New Roman" w:cs="Times New Roman"/>
          <w:sz w:val="28"/>
          <w:szCs w:val="28"/>
        </w:rPr>
        <w:t>.</w:t>
      </w:r>
      <w:r w:rsidR="009D3EDA" w:rsidRPr="009D3E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D3EDA" w:rsidRPr="009D3EDA" w:rsidRDefault="009D3EDA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>пункт 9 дополнить абзацем следующего содержания:</w:t>
      </w:r>
    </w:p>
    <w:p w:rsidR="009D3EDA" w:rsidRPr="009D3EDA" w:rsidRDefault="009D3EDA" w:rsidP="00B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DA">
        <w:rPr>
          <w:rFonts w:ascii="Times New Roman" w:hAnsi="Times New Roman" w:cs="Times New Roman"/>
          <w:sz w:val="28"/>
          <w:szCs w:val="28"/>
        </w:rPr>
        <w:t xml:space="preserve">«документ (сертификат), </w:t>
      </w:r>
      <w:r>
        <w:rPr>
          <w:rFonts w:ascii="Times New Roman" w:hAnsi="Times New Roman" w:cs="Times New Roman"/>
          <w:sz w:val="28"/>
          <w:szCs w:val="28"/>
        </w:rPr>
        <w:t>подтверждающий сортовые и посевные качества семенного картофеля и (или) семя овощных культур открытого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7757" w:rsidRPr="00BB5536" w:rsidRDefault="00B17757" w:rsidP="00B17757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55AB5">
      <w:headerReference w:type="default" r:id="rId10"/>
      <w:headerReference w:type="first" r:id="rId11"/>
      <w:pgSz w:w="11907" w:h="16840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28235"/>
      <w:docPartObj>
        <w:docPartGallery w:val="Page Numbers (Top of Page)"/>
        <w:docPartUnique/>
      </w:docPartObj>
    </w:sdtPr>
    <w:sdtEndPr/>
    <w:sdtContent>
      <w:p w:rsidR="009D3EDA" w:rsidRDefault="009D3E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B3">
          <w:rPr>
            <w:noProof/>
          </w:rPr>
          <w:t>2</w:t>
        </w:r>
        <w:r>
          <w:fldChar w:fldCharType="end"/>
        </w:r>
      </w:p>
    </w:sdtContent>
  </w:sdt>
  <w:p w:rsidR="009D3EDA" w:rsidRDefault="009D3E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4F97"/>
    <w:rsid w:val="00265050"/>
    <w:rsid w:val="002A6B23"/>
    <w:rsid w:val="00307849"/>
    <w:rsid w:val="00314AB3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1814"/>
    <w:rsid w:val="00884F2A"/>
    <w:rsid w:val="008A1AF8"/>
    <w:rsid w:val="008A3180"/>
    <w:rsid w:val="00927C66"/>
    <w:rsid w:val="00961BBC"/>
    <w:rsid w:val="009D2DE2"/>
    <w:rsid w:val="009D3EDA"/>
    <w:rsid w:val="009E192A"/>
    <w:rsid w:val="00A1479B"/>
    <w:rsid w:val="00A2446E"/>
    <w:rsid w:val="00A26500"/>
    <w:rsid w:val="00A272A0"/>
    <w:rsid w:val="00A36C25"/>
    <w:rsid w:val="00A545D1"/>
    <w:rsid w:val="00A55AB5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17757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514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E51A-A33F-44E7-94EE-73AE3ED0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2016-04-14T08:48:00Z</cp:lastPrinted>
  <dcterms:created xsi:type="dcterms:W3CDTF">2016-04-11T11:57:00Z</dcterms:created>
  <dcterms:modified xsi:type="dcterms:W3CDTF">2016-04-14T08:48:00Z</dcterms:modified>
</cp:coreProperties>
</file>