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79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73EFA2FB" wp14:editId="4B4C5F7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79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7949">
        <w:t>13 апреля 2016 года № 27</w:t>
      </w:r>
      <w:r w:rsidR="00B67949">
        <w:t>8</w:t>
      </w:r>
      <w:r w:rsidR="00B6794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B3EC8" w:rsidRDefault="00DB3EC8" w:rsidP="00DB3EC8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szCs w:val="28"/>
        </w:rPr>
        <w:br/>
        <w:t>от 27 ноября 2015 года № 174 «О приеме объектов государственной собственности Республики Карелия</w:t>
      </w:r>
      <w:r w:rsidRPr="00DB3EC8">
        <w:rPr>
          <w:szCs w:val="28"/>
        </w:rPr>
        <w:t xml:space="preserve"> </w:t>
      </w:r>
      <w:r>
        <w:rPr>
          <w:szCs w:val="28"/>
        </w:rPr>
        <w:t>в</w:t>
      </w:r>
      <w:r w:rsidRPr="00DB3EC8">
        <w:rPr>
          <w:szCs w:val="28"/>
        </w:rPr>
        <w:t xml:space="preserve"> </w:t>
      </w:r>
      <w:r>
        <w:rPr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собственность» передать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от Бюджетного учреждения «Центр культурных инициатив» (Агентство «Культурная Сеть Карелии»</w:t>
      </w:r>
      <w:r w:rsidR="00F84232">
        <w:rPr>
          <w:szCs w:val="28"/>
        </w:rPr>
        <w:t>)</w:t>
      </w:r>
      <w:r>
        <w:rPr>
          <w:szCs w:val="28"/>
        </w:rPr>
        <w:t xml:space="preserve"> ткацкий станок стоимостью 35000 рублей.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949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3EC8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4232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EE0B-3E0B-4200-87B6-8D868CC7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2016-04-13T13:33:00Z</cp:lastPrinted>
  <dcterms:created xsi:type="dcterms:W3CDTF">2016-04-07T09:04:00Z</dcterms:created>
  <dcterms:modified xsi:type="dcterms:W3CDTF">2016-04-14T08:39:00Z</dcterms:modified>
</cp:coreProperties>
</file>