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E01A3E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bookmarkStart w:id="0" w:name="_GoBack"/>
      <w:r w:rsidR="00B538F7">
        <w:rPr>
          <w:noProof/>
        </w:rPr>
        <w:drawing>
          <wp:inline distT="0" distB="0" distL="0" distR="0" wp14:anchorId="4E718690" wp14:editId="7444127C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E01A3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E01A3E">
        <w:t>18 апреля 2016 года № 2</w:t>
      </w:r>
      <w:r w:rsidR="00E01A3E">
        <w:t>98</w:t>
      </w:r>
      <w:r w:rsidR="00E01A3E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42610A" w:rsidP="0042610A">
      <w:pPr>
        <w:shd w:val="clear" w:color="auto" w:fill="FFFFFF"/>
        <w:spacing w:line="322" w:lineRule="exact"/>
        <w:ind w:right="284" w:firstLine="567"/>
        <w:jc w:val="both"/>
        <w:rPr>
          <w:szCs w:val="28"/>
        </w:rPr>
      </w:pPr>
      <w:r>
        <w:rPr>
          <w:szCs w:val="28"/>
        </w:rPr>
        <w:t xml:space="preserve">Внести в распоряжение Правительства Республики Карелия </w:t>
      </w:r>
      <w:r>
        <w:rPr>
          <w:szCs w:val="28"/>
        </w:rPr>
        <w:br/>
        <w:t>от 9 августа 2011 года № 438р-П (Собрание законодательства Республики Карелия, 2011,  № 8, ст. 1280; 2013, № 12, ст. 2328; 2014, № 12, ст. 2350; 2015, № 7, ст. 1437) следующие изменения:</w:t>
      </w:r>
    </w:p>
    <w:p w:rsidR="0042610A" w:rsidRDefault="0042610A" w:rsidP="0042610A">
      <w:pPr>
        <w:shd w:val="clear" w:color="auto" w:fill="FFFFFF"/>
        <w:spacing w:line="322" w:lineRule="exact"/>
        <w:ind w:right="284" w:firstLine="567"/>
        <w:jc w:val="both"/>
        <w:rPr>
          <w:szCs w:val="28"/>
        </w:rPr>
      </w:pPr>
      <w:r>
        <w:rPr>
          <w:szCs w:val="28"/>
        </w:rPr>
        <w:t>1) в преамбуле цифры «</w:t>
      </w:r>
      <w:r w:rsidR="006F1FDF">
        <w:rPr>
          <w:szCs w:val="28"/>
        </w:rPr>
        <w:t>2011 – 2015» заменить цифрами «</w:t>
      </w:r>
      <w:r>
        <w:rPr>
          <w:szCs w:val="28"/>
        </w:rPr>
        <w:t>2015 – 2020»;</w:t>
      </w:r>
    </w:p>
    <w:p w:rsidR="0042610A" w:rsidRDefault="0042610A" w:rsidP="0042610A">
      <w:pPr>
        <w:shd w:val="clear" w:color="auto" w:fill="FFFFFF"/>
        <w:spacing w:line="322" w:lineRule="exact"/>
        <w:ind w:right="284" w:firstLine="567"/>
        <w:jc w:val="both"/>
        <w:rPr>
          <w:szCs w:val="28"/>
        </w:rPr>
      </w:pPr>
      <w:r>
        <w:rPr>
          <w:szCs w:val="28"/>
        </w:rPr>
        <w:t>2) в составе рабочей группы, образованной вышеуказанным распоряжением:</w:t>
      </w:r>
    </w:p>
    <w:p w:rsidR="0042610A" w:rsidRDefault="0042610A" w:rsidP="0042610A">
      <w:pPr>
        <w:shd w:val="clear" w:color="auto" w:fill="FFFFFF"/>
        <w:spacing w:line="322" w:lineRule="exact"/>
        <w:ind w:right="284" w:firstLine="567"/>
        <w:jc w:val="both"/>
        <w:rPr>
          <w:szCs w:val="28"/>
        </w:rPr>
      </w:pPr>
      <w:r>
        <w:rPr>
          <w:szCs w:val="28"/>
        </w:rPr>
        <w:t xml:space="preserve">а) включить в состав рабочей группы </w:t>
      </w:r>
      <w:proofErr w:type="spellStart"/>
      <w:r>
        <w:rPr>
          <w:szCs w:val="28"/>
        </w:rPr>
        <w:t>Амирову</w:t>
      </w:r>
      <w:proofErr w:type="spellEnd"/>
      <w:r>
        <w:rPr>
          <w:szCs w:val="28"/>
        </w:rPr>
        <w:t xml:space="preserve"> Э.С. – начальника отделения (тер</w:t>
      </w:r>
      <w:r w:rsidR="006F1FDF">
        <w:rPr>
          <w:szCs w:val="28"/>
        </w:rPr>
        <w:t>риториальное, г. Петрозаводск) ф</w:t>
      </w:r>
      <w:r>
        <w:rPr>
          <w:szCs w:val="28"/>
        </w:rPr>
        <w:t>едерального государственного казенного учреждения «Западное региональное управление жилищного обеспечения» Министерства обороны Российской Федерации (по согласованию);</w:t>
      </w:r>
    </w:p>
    <w:p w:rsidR="0042610A" w:rsidRDefault="0042610A" w:rsidP="0042610A">
      <w:pPr>
        <w:shd w:val="clear" w:color="auto" w:fill="FFFFFF"/>
        <w:spacing w:line="322" w:lineRule="exact"/>
        <w:ind w:right="284" w:firstLine="567"/>
        <w:jc w:val="both"/>
        <w:rPr>
          <w:szCs w:val="28"/>
        </w:rPr>
      </w:pPr>
      <w:r>
        <w:rPr>
          <w:szCs w:val="28"/>
        </w:rPr>
        <w:t>б) указать новую фамилию Волковой З.В. – Щербина.</w:t>
      </w:r>
    </w:p>
    <w:p w:rsidR="00433A75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90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2610A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1FDF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1A3E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B8B72-F1CD-4036-B92F-777BA4254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2016-04-15T12:32:00Z</cp:lastPrinted>
  <dcterms:created xsi:type="dcterms:W3CDTF">2016-04-15T09:17:00Z</dcterms:created>
  <dcterms:modified xsi:type="dcterms:W3CDTF">2016-04-18T10:51:00Z</dcterms:modified>
</cp:coreProperties>
</file>