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F169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0AA72EF" wp14:editId="7607FAA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Федера</w:t>
      </w:r>
      <w:bookmarkStart w:id="0" w:name="_GoBack"/>
      <w:bookmarkEnd w:id="0"/>
      <w:r>
        <w:rPr>
          <w:sz w:val="32"/>
        </w:rPr>
        <w:t xml:space="preserve">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16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691B">
        <w:t>29 апреля 2016 года № 319р-П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57316" w:rsidRDefault="00657316" w:rsidP="00657316">
      <w:pPr>
        <w:ind w:right="140" w:firstLine="567"/>
        <w:jc w:val="both"/>
      </w:pPr>
      <w:r>
        <w:t>В соответствии с Федеральным законом от 21 декабря 1994 года</w:t>
      </w:r>
      <w:r>
        <w:br/>
        <w:t xml:space="preserve"> № 69-ФЗ «О пожарной безопасности», постановлением Правительства Российской Федерации от 25 апреля 2012 года № 390 «О противопожарном режиме», в целях предупреждения пожаров на территории Республики Карелия и снижения тяжести их последствий: </w:t>
      </w:r>
      <w:bookmarkStart w:id="1" w:name="sub_1"/>
    </w:p>
    <w:p w:rsidR="00657316" w:rsidRDefault="00657316" w:rsidP="00657316">
      <w:pPr>
        <w:ind w:right="140" w:firstLine="567"/>
        <w:jc w:val="both"/>
      </w:pPr>
      <w:r>
        <w:t>1. Установить с 30 апреля 2016 года на территории Республики Карелия особый противопожарный режим до принятия соответствующего распоряжения Правительства Республики Карелия о его отмене.</w:t>
      </w:r>
    </w:p>
    <w:p w:rsidR="00657316" w:rsidRDefault="00657316" w:rsidP="00657316">
      <w:pPr>
        <w:ind w:firstLine="567"/>
        <w:jc w:val="both"/>
      </w:pPr>
      <w:r>
        <w:t>2. Рекомендовать руководителям органов местного самоуправления муниципальных образований в Республике Карелия в пределах предоставленных полномочий:</w:t>
      </w:r>
    </w:p>
    <w:p w:rsidR="00657316" w:rsidRDefault="00657316" w:rsidP="00657316">
      <w:pPr>
        <w:ind w:firstLine="567"/>
        <w:jc w:val="both"/>
      </w:pPr>
      <w:r>
        <w:t>2.1. В недельный срок со дня принятия настоящего распоряжения провести расширенные совещания, на которых рассмотреть вопросы обеспечения пожарной безопасности населенных пунктов на территории муниципальных образований, подведомственных объектов, жилищного фонда в весенне-летний период 2016 года.</w:t>
      </w:r>
    </w:p>
    <w:p w:rsidR="00657316" w:rsidRDefault="00657316" w:rsidP="00657316">
      <w:pPr>
        <w:ind w:firstLine="567"/>
        <w:jc w:val="both"/>
      </w:pPr>
      <w:r>
        <w:t>2.2. В рамках обеспечения пожарной безопасности в весенне-летний пожароопасный период с 1 мая по 30 сентября 2016 года:</w:t>
      </w:r>
    </w:p>
    <w:p w:rsidR="00657316" w:rsidRDefault="00657316" w:rsidP="00657316">
      <w:pPr>
        <w:ind w:firstLine="567"/>
        <w:jc w:val="both"/>
      </w:pPr>
      <w:r>
        <w:t xml:space="preserve">обеспечить соблюдение требований пожарной безопасности на подведомственных территориях, в населенных пунктах, на объектах, в том числе жилищном фонде, сосредоточив особое внимание на мерах по предотвращению гибели и </w:t>
      </w:r>
      <w:proofErr w:type="spellStart"/>
      <w:r>
        <w:t>травмирования</w:t>
      </w:r>
      <w:proofErr w:type="spellEnd"/>
      <w:r>
        <w:t xml:space="preserve"> людей при пожарах;</w:t>
      </w:r>
    </w:p>
    <w:p w:rsidR="00657316" w:rsidRDefault="00657316" w:rsidP="00657316">
      <w:pPr>
        <w:ind w:firstLine="567"/>
        <w:jc w:val="both"/>
      </w:pPr>
      <w:r>
        <w:t>организовать силами работников админи</w:t>
      </w:r>
      <w:r w:rsidR="00FA1A0A">
        <w:t>страций местного самоуправления</w:t>
      </w:r>
      <w:r>
        <w:t xml:space="preserve"> </w:t>
      </w:r>
      <w:r w:rsidR="00C12F16">
        <w:t xml:space="preserve">муниципальных образований, </w:t>
      </w:r>
      <w:r>
        <w:t xml:space="preserve">добровольных пожарных дружин, а также общественности патрулирование населенных пунктов и визуальное наблюдение для своевременного обнаружения </w:t>
      </w:r>
      <w:r w:rsidR="00C12F16">
        <w:t>воз</w:t>
      </w:r>
      <w:r>
        <w:t>гораний;</w:t>
      </w:r>
    </w:p>
    <w:p w:rsidR="00657316" w:rsidRDefault="00657316" w:rsidP="00657316">
      <w:pPr>
        <w:ind w:firstLine="567"/>
        <w:jc w:val="both"/>
      </w:pPr>
      <w:r>
        <w:t xml:space="preserve">запретить выжигание сухой растительности и пал травы, а также разжигание костров на территории населенных пунктов; </w:t>
      </w:r>
    </w:p>
    <w:p w:rsidR="00657316" w:rsidRDefault="00657316" w:rsidP="00657316">
      <w:pPr>
        <w:ind w:firstLine="567"/>
        <w:jc w:val="both"/>
      </w:pPr>
      <w:r>
        <w:t>организовать мероприятия по мониторингу случаев выжигания сухой растительности на территории муниципального образования;</w:t>
      </w:r>
    </w:p>
    <w:p w:rsidR="00657316" w:rsidRDefault="00657316" w:rsidP="00C12F16">
      <w:pPr>
        <w:ind w:firstLine="567"/>
        <w:jc w:val="both"/>
      </w:pPr>
      <w:r>
        <w:lastRenderedPageBreak/>
        <w:t>обеспечить информирование населения и хозяйствующих субъектов о мерах пожарной безопасности, правилах поведения в пожароопасный период и действиях при пожаре, о запрете выжигания сухой растительности;</w:t>
      </w:r>
    </w:p>
    <w:p w:rsidR="00657316" w:rsidRDefault="00657316" w:rsidP="00C12F16">
      <w:pPr>
        <w:ind w:firstLine="567"/>
        <w:jc w:val="both"/>
      </w:pPr>
      <w:r>
        <w:t>организовать обучение населения мерам пожарной безопасности;</w:t>
      </w:r>
    </w:p>
    <w:p w:rsidR="00657316" w:rsidRPr="002908FC" w:rsidRDefault="00657316" w:rsidP="00C12F16">
      <w:pPr>
        <w:ind w:firstLine="567"/>
        <w:jc w:val="both"/>
      </w:pPr>
      <w:r w:rsidRPr="002908FC">
        <w:t>организовать рейды по жилищном</w:t>
      </w:r>
      <w:r>
        <w:t>у фонду для проведения профилак</w:t>
      </w:r>
      <w:r w:rsidRPr="002908FC">
        <w:t>тических мероприятий:</w:t>
      </w:r>
    </w:p>
    <w:p w:rsidR="00657316" w:rsidRDefault="00657316" w:rsidP="00C12F16">
      <w:pPr>
        <w:ind w:firstLine="567"/>
        <w:jc w:val="both"/>
      </w:pPr>
      <w:r w:rsidRPr="002908FC">
        <w:t>выполнить иные мероприятия, и</w:t>
      </w:r>
      <w:r>
        <w:t>сключающие возможность возникно</w:t>
      </w:r>
      <w:r w:rsidRPr="002908FC">
        <w:t>вения пожаров, перебрасывания огня при ландшафтных пожарах, пале сухой травы</w:t>
      </w:r>
      <w:r>
        <w:t>,</w:t>
      </w:r>
      <w:r w:rsidRPr="002908FC">
        <w:t xml:space="preserve"> и создающие условия для своевременного обнаружения пожаров и их тушения.</w:t>
      </w:r>
    </w:p>
    <w:p w:rsidR="00657316" w:rsidRDefault="00657316" w:rsidP="00C12F16">
      <w:pPr>
        <w:ind w:firstLine="567"/>
        <w:jc w:val="both"/>
      </w:pPr>
      <w:bookmarkStart w:id="2" w:name="sub_7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Премьер-министра Правительства Республики Карелия  </w:t>
      </w:r>
      <w:proofErr w:type="spellStart"/>
      <w:r>
        <w:t>Ширшова</w:t>
      </w:r>
      <w:proofErr w:type="spellEnd"/>
      <w:r>
        <w:t xml:space="preserve">  И.В.</w:t>
      </w:r>
      <w:bookmarkEnd w:id="2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57316" w:rsidRPr="00B26F3A" w:rsidRDefault="0065731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7902D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7902D0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5F169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169F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7316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02D0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691B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2F16"/>
    <w:rsid w:val="00C15714"/>
    <w:rsid w:val="00C52675"/>
    <w:rsid w:val="00C55070"/>
    <w:rsid w:val="00C632F9"/>
    <w:rsid w:val="00C66C6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A1A0A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1950-0FF7-4539-8BA5-7D9E176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2016-04-29T11:48:00Z</cp:lastPrinted>
  <dcterms:created xsi:type="dcterms:W3CDTF">2016-04-29T10:42:00Z</dcterms:created>
  <dcterms:modified xsi:type="dcterms:W3CDTF">2016-05-10T11:12:00Z</dcterms:modified>
</cp:coreProperties>
</file>