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1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711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47113">
        <w:t>16 мая 2016 года № 17</w:t>
      </w:r>
      <w:r w:rsidR="00247113">
        <w:t>4</w:t>
      </w:r>
      <w:r w:rsidR="0024711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B64E7" w:rsidRDefault="009B64E7" w:rsidP="009B64E7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городского поселения</w:t>
      </w:r>
    </w:p>
    <w:bookmarkEnd w:id="0"/>
    <w:p w:rsidR="009B64E7" w:rsidRDefault="009B64E7" w:rsidP="009B64E7">
      <w:pPr>
        <w:jc w:val="center"/>
        <w:rPr>
          <w:b/>
          <w:szCs w:val="28"/>
        </w:rPr>
      </w:pPr>
    </w:p>
    <w:p w:rsidR="009B64E7" w:rsidRDefault="009B64E7" w:rsidP="009B64E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B64E7" w:rsidRDefault="009B64E7" w:rsidP="009B64E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 </w:t>
      </w:r>
    </w:p>
    <w:p w:rsidR="009B64E7" w:rsidRDefault="009B64E7" w:rsidP="009B64E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9B64E7" w:rsidRDefault="009B64E7" w:rsidP="009B64E7">
      <w:pPr>
        <w:ind w:firstLine="709"/>
        <w:jc w:val="both"/>
        <w:rPr>
          <w:szCs w:val="28"/>
        </w:rPr>
      </w:pPr>
    </w:p>
    <w:p w:rsidR="009B64E7" w:rsidRDefault="009B64E7" w:rsidP="009B64E7">
      <w:pPr>
        <w:ind w:firstLine="709"/>
        <w:jc w:val="both"/>
        <w:rPr>
          <w:szCs w:val="28"/>
        </w:rPr>
      </w:pPr>
    </w:p>
    <w:p w:rsidR="009B64E7" w:rsidRDefault="009B64E7" w:rsidP="009B64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9B64E7" w:rsidRDefault="009B64E7" w:rsidP="009B64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B64E7" w:rsidRDefault="009B64E7" w:rsidP="009B64E7">
      <w:pPr>
        <w:rPr>
          <w:szCs w:val="28"/>
        </w:rPr>
        <w:sectPr w:rsidR="009B64E7">
          <w:pgSz w:w="11907" w:h="16840"/>
          <w:pgMar w:top="1134" w:right="851" w:bottom="1134" w:left="1701" w:header="720" w:footer="720" w:gutter="0"/>
          <w:cols w:space="720"/>
        </w:sectPr>
      </w:pPr>
    </w:p>
    <w:p w:rsidR="009B64E7" w:rsidRDefault="009B64E7" w:rsidP="009B64E7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9B64E7" w:rsidRDefault="009B64E7" w:rsidP="009B64E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B64E7" w:rsidRDefault="009B64E7" w:rsidP="009B64E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247113">
        <w:t>16 мая 2016 года № 17</w:t>
      </w:r>
      <w:r w:rsidR="00247113">
        <w:t>4</w:t>
      </w:r>
      <w:r w:rsidR="00247113">
        <w:t>-П</w:t>
      </w:r>
    </w:p>
    <w:p w:rsidR="009B64E7" w:rsidRDefault="009B64E7" w:rsidP="009B64E7">
      <w:pPr>
        <w:ind w:firstLine="4395"/>
      </w:pPr>
    </w:p>
    <w:p w:rsidR="009B64E7" w:rsidRDefault="009B64E7" w:rsidP="009B64E7">
      <w:pPr>
        <w:jc w:val="center"/>
      </w:pPr>
    </w:p>
    <w:p w:rsidR="009B64E7" w:rsidRDefault="009B64E7" w:rsidP="009B64E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B64E7" w:rsidRDefault="009B64E7" w:rsidP="009B64E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9B64E7" w:rsidRDefault="009B64E7" w:rsidP="009B64E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поселения, 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9B64E7" w:rsidRDefault="009B64E7" w:rsidP="009B64E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9B64E7" w:rsidRDefault="009B64E7" w:rsidP="009B64E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7"/>
        <w:gridCol w:w="2808"/>
        <w:gridCol w:w="4111"/>
      </w:tblGrid>
      <w:tr w:rsidR="009B64E7" w:rsidTr="009B64E7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B64E7" w:rsidTr="009B64E7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Здание кинотеатра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г. Олонец, </w:t>
            </w:r>
          </w:p>
          <w:p w:rsidR="009B64E7" w:rsidRDefault="009B64E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Свирских Дивизий, д. 4</w:t>
            </w:r>
          </w:p>
          <w:p w:rsidR="009B64E7" w:rsidRDefault="009B64E7">
            <w:pPr>
              <w:ind w:right="152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7" w:rsidRDefault="009B64E7" w:rsidP="009B64E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1968 год ввода в эксплуатацию, площадь 851 кв. м, </w:t>
            </w:r>
          </w:p>
        </w:tc>
      </w:tr>
    </w:tbl>
    <w:p w:rsidR="009B64E7" w:rsidRDefault="009B64E7" w:rsidP="009B64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sectPr w:rsidR="00BB5536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47113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64E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B6F-5861-4702-B900-F71E774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2016-04-28T13:15:00Z</cp:lastPrinted>
  <dcterms:created xsi:type="dcterms:W3CDTF">2016-04-28T13:16:00Z</dcterms:created>
  <dcterms:modified xsi:type="dcterms:W3CDTF">2016-05-17T12:22:00Z</dcterms:modified>
</cp:coreProperties>
</file>