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689EE7B" wp14:editId="648EC60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B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02BB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02BB3">
        <w:t>23 мая 2016 года № 18</w:t>
      </w:r>
      <w:r w:rsidR="00002BB3">
        <w:t>4</w:t>
      </w:r>
      <w:bookmarkStart w:id="0" w:name="_GoBack"/>
      <w:bookmarkEnd w:id="0"/>
      <w:r w:rsidR="00002BB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566A0E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CD47F9" w:rsidRPr="005701E7" w:rsidRDefault="00CD47F9" w:rsidP="00566A0E">
      <w:pPr>
        <w:ind w:right="141"/>
        <w:jc w:val="center"/>
        <w:rPr>
          <w:b/>
          <w:szCs w:val="28"/>
        </w:rPr>
      </w:pPr>
      <w:r w:rsidRPr="005701E7">
        <w:rPr>
          <w:b/>
          <w:szCs w:val="28"/>
        </w:rPr>
        <w:t>О внесении изменени</w:t>
      </w:r>
      <w:r w:rsidR="003D0076">
        <w:rPr>
          <w:b/>
          <w:szCs w:val="28"/>
        </w:rPr>
        <w:t>я</w:t>
      </w:r>
      <w:r w:rsidRPr="005701E7">
        <w:rPr>
          <w:b/>
          <w:szCs w:val="28"/>
        </w:rPr>
        <w:t xml:space="preserve"> в постановление Правительства </w:t>
      </w:r>
    </w:p>
    <w:p w:rsidR="00CD47F9" w:rsidRPr="005701E7" w:rsidRDefault="00CD47F9" w:rsidP="00566A0E">
      <w:pPr>
        <w:ind w:right="141"/>
        <w:jc w:val="center"/>
        <w:rPr>
          <w:b/>
          <w:szCs w:val="28"/>
        </w:rPr>
      </w:pPr>
      <w:r w:rsidRPr="005701E7">
        <w:rPr>
          <w:b/>
          <w:szCs w:val="28"/>
        </w:rPr>
        <w:t xml:space="preserve">Республики Карелия от </w:t>
      </w:r>
      <w:r w:rsidR="00BE7CDF">
        <w:rPr>
          <w:b/>
          <w:szCs w:val="28"/>
        </w:rPr>
        <w:t>2</w:t>
      </w:r>
      <w:r w:rsidR="003D0076">
        <w:rPr>
          <w:b/>
          <w:szCs w:val="28"/>
        </w:rPr>
        <w:t>1 декабря</w:t>
      </w:r>
      <w:r w:rsidRPr="005701E7">
        <w:rPr>
          <w:b/>
          <w:szCs w:val="28"/>
        </w:rPr>
        <w:t xml:space="preserve"> 20</w:t>
      </w:r>
      <w:r w:rsidR="00BE7CDF">
        <w:rPr>
          <w:b/>
          <w:szCs w:val="28"/>
        </w:rPr>
        <w:t>11</w:t>
      </w:r>
      <w:r w:rsidRPr="005701E7">
        <w:rPr>
          <w:b/>
          <w:szCs w:val="28"/>
        </w:rPr>
        <w:t xml:space="preserve"> года №</w:t>
      </w:r>
      <w:r w:rsidR="003D0076">
        <w:rPr>
          <w:b/>
          <w:szCs w:val="28"/>
        </w:rPr>
        <w:t xml:space="preserve"> 36</w:t>
      </w:r>
      <w:r w:rsidR="000B2F99">
        <w:rPr>
          <w:b/>
          <w:szCs w:val="28"/>
        </w:rPr>
        <w:t>2</w:t>
      </w:r>
      <w:r w:rsidRPr="005701E7">
        <w:rPr>
          <w:b/>
          <w:szCs w:val="28"/>
        </w:rPr>
        <w:t>-П</w:t>
      </w:r>
    </w:p>
    <w:p w:rsidR="00CD47F9" w:rsidRPr="005701E7" w:rsidRDefault="00CD47F9" w:rsidP="00566A0E">
      <w:pPr>
        <w:ind w:right="141"/>
        <w:jc w:val="center"/>
        <w:rPr>
          <w:b/>
          <w:szCs w:val="28"/>
        </w:rPr>
      </w:pPr>
    </w:p>
    <w:p w:rsidR="00CD47F9" w:rsidRPr="005701E7" w:rsidRDefault="00CD47F9" w:rsidP="00566A0E">
      <w:pPr>
        <w:ind w:right="141" w:firstLine="567"/>
        <w:jc w:val="both"/>
        <w:rPr>
          <w:szCs w:val="28"/>
        </w:rPr>
      </w:pPr>
      <w:r w:rsidRPr="005701E7">
        <w:rPr>
          <w:szCs w:val="28"/>
        </w:rPr>
        <w:t xml:space="preserve">Правительство Республики Карелия </w:t>
      </w:r>
      <w:proofErr w:type="gramStart"/>
      <w:r w:rsidRPr="005701E7">
        <w:rPr>
          <w:b/>
          <w:szCs w:val="28"/>
        </w:rPr>
        <w:t>п</w:t>
      </w:r>
      <w:proofErr w:type="gramEnd"/>
      <w:r w:rsidRPr="005701E7">
        <w:rPr>
          <w:b/>
          <w:szCs w:val="28"/>
        </w:rPr>
        <w:t xml:space="preserve"> о с т а н о в л я е т:</w:t>
      </w:r>
    </w:p>
    <w:p w:rsidR="00566A0E" w:rsidRDefault="00CD47F9" w:rsidP="00566A0E">
      <w:pPr>
        <w:ind w:right="141" w:firstLine="567"/>
        <w:jc w:val="both"/>
        <w:rPr>
          <w:szCs w:val="28"/>
        </w:rPr>
      </w:pPr>
      <w:proofErr w:type="gramStart"/>
      <w:r w:rsidRPr="005701E7">
        <w:rPr>
          <w:szCs w:val="28"/>
        </w:rPr>
        <w:t xml:space="preserve">Внести в </w:t>
      </w:r>
      <w:r w:rsidR="00566A0E">
        <w:rPr>
          <w:szCs w:val="28"/>
        </w:rPr>
        <w:t xml:space="preserve"> пункт 5 Порядка формирования и использования бюджетных ассигнований Дорожного фонда Республики Карелия, утвержденного  </w:t>
      </w:r>
      <w:r w:rsidRPr="005701E7">
        <w:rPr>
          <w:szCs w:val="28"/>
        </w:rPr>
        <w:t>постановление</w:t>
      </w:r>
      <w:r w:rsidR="00566A0E">
        <w:rPr>
          <w:szCs w:val="28"/>
        </w:rPr>
        <w:t>м</w:t>
      </w:r>
      <w:r w:rsidRPr="005701E7">
        <w:rPr>
          <w:szCs w:val="28"/>
        </w:rPr>
        <w:t xml:space="preserve"> Правительства Республики Карелия</w:t>
      </w:r>
      <w:r w:rsidR="00566A0E">
        <w:rPr>
          <w:szCs w:val="28"/>
        </w:rPr>
        <w:t xml:space="preserve"> </w:t>
      </w:r>
      <w:r w:rsidRPr="005701E7">
        <w:rPr>
          <w:szCs w:val="28"/>
        </w:rPr>
        <w:t xml:space="preserve">от </w:t>
      </w:r>
      <w:r w:rsidR="0054588D">
        <w:rPr>
          <w:szCs w:val="28"/>
        </w:rPr>
        <w:t>2</w:t>
      </w:r>
      <w:r w:rsidR="00566A0E">
        <w:rPr>
          <w:szCs w:val="28"/>
        </w:rPr>
        <w:t>1 декабря</w:t>
      </w:r>
      <w:r w:rsidR="0054588D">
        <w:rPr>
          <w:szCs w:val="28"/>
        </w:rPr>
        <w:t xml:space="preserve"> </w:t>
      </w:r>
      <w:r w:rsidR="00566A0E">
        <w:rPr>
          <w:szCs w:val="28"/>
        </w:rPr>
        <w:t xml:space="preserve">                   </w:t>
      </w:r>
      <w:r w:rsidR="0054588D">
        <w:rPr>
          <w:szCs w:val="28"/>
        </w:rPr>
        <w:t>2011</w:t>
      </w:r>
      <w:r w:rsidRPr="005701E7">
        <w:rPr>
          <w:szCs w:val="28"/>
        </w:rPr>
        <w:t xml:space="preserve"> года № </w:t>
      </w:r>
      <w:r w:rsidR="00566A0E">
        <w:rPr>
          <w:szCs w:val="28"/>
        </w:rPr>
        <w:t>362</w:t>
      </w:r>
      <w:r w:rsidRPr="005701E7">
        <w:rPr>
          <w:szCs w:val="28"/>
        </w:rPr>
        <w:t>-П «О</w:t>
      </w:r>
      <w:r w:rsidR="0054588D">
        <w:rPr>
          <w:szCs w:val="28"/>
        </w:rPr>
        <w:t xml:space="preserve">б </w:t>
      </w:r>
      <w:r w:rsidR="00566A0E">
        <w:rPr>
          <w:szCs w:val="28"/>
        </w:rPr>
        <w:t xml:space="preserve">утверждении Порядка формирования и использования бюджетных ассигнований Дорожного фонда Республики Карелия»  </w:t>
      </w:r>
      <w:r w:rsidRPr="005701E7">
        <w:rPr>
          <w:szCs w:val="28"/>
        </w:rPr>
        <w:t xml:space="preserve">(Собрание законодательства Республики </w:t>
      </w:r>
      <w:r w:rsidR="0012095E">
        <w:rPr>
          <w:szCs w:val="28"/>
        </w:rPr>
        <w:t xml:space="preserve">Карелия, </w:t>
      </w:r>
      <w:r w:rsidR="000930CD">
        <w:rPr>
          <w:szCs w:val="28"/>
        </w:rPr>
        <w:t xml:space="preserve">2011, № </w:t>
      </w:r>
      <w:r w:rsidR="00566A0E">
        <w:rPr>
          <w:szCs w:val="28"/>
        </w:rPr>
        <w:t>12</w:t>
      </w:r>
      <w:r w:rsidR="000930CD">
        <w:rPr>
          <w:szCs w:val="28"/>
        </w:rPr>
        <w:t xml:space="preserve">, </w:t>
      </w:r>
      <w:r w:rsidR="00566A0E">
        <w:rPr>
          <w:szCs w:val="28"/>
        </w:rPr>
        <w:t xml:space="preserve">                  </w:t>
      </w:r>
      <w:r w:rsidR="000930CD">
        <w:rPr>
          <w:szCs w:val="28"/>
        </w:rPr>
        <w:t xml:space="preserve">ст. </w:t>
      </w:r>
      <w:r w:rsidR="00566A0E">
        <w:rPr>
          <w:szCs w:val="28"/>
        </w:rPr>
        <w:t>2066</w:t>
      </w:r>
      <w:r w:rsidR="000930CD">
        <w:rPr>
          <w:szCs w:val="28"/>
        </w:rPr>
        <w:t xml:space="preserve">; </w:t>
      </w:r>
      <w:r w:rsidR="00566A0E">
        <w:rPr>
          <w:szCs w:val="28"/>
        </w:rPr>
        <w:t>2012, № 4, ст. 636; № 8, ст. 1446;</w:t>
      </w:r>
      <w:proofErr w:type="gramEnd"/>
      <w:r w:rsidR="00566A0E">
        <w:rPr>
          <w:szCs w:val="28"/>
        </w:rPr>
        <w:t xml:space="preserve"> № </w:t>
      </w:r>
      <w:proofErr w:type="gramStart"/>
      <w:r w:rsidR="00566A0E">
        <w:rPr>
          <w:szCs w:val="28"/>
        </w:rPr>
        <w:t>11, ст. 2032; 2015, № 5, ст. 913; Официальный интернет-портал правовой информации (</w:t>
      </w:r>
      <w:r w:rsidR="00566A0E">
        <w:rPr>
          <w:szCs w:val="28"/>
          <w:lang w:val="en-US"/>
        </w:rPr>
        <w:t>www</w:t>
      </w:r>
      <w:r w:rsidR="00566A0E">
        <w:rPr>
          <w:szCs w:val="28"/>
        </w:rPr>
        <w:t>.</w:t>
      </w:r>
      <w:proofErr w:type="spellStart"/>
      <w:r w:rsidR="00566A0E">
        <w:rPr>
          <w:szCs w:val="28"/>
          <w:lang w:val="en-US"/>
        </w:rPr>
        <w:t>pravo</w:t>
      </w:r>
      <w:proofErr w:type="spellEnd"/>
      <w:r w:rsidR="00566A0E">
        <w:rPr>
          <w:szCs w:val="28"/>
        </w:rPr>
        <w:t>.</w:t>
      </w:r>
      <w:proofErr w:type="spellStart"/>
      <w:r w:rsidR="00566A0E">
        <w:rPr>
          <w:szCs w:val="28"/>
          <w:lang w:val="en-US"/>
        </w:rPr>
        <w:t>gov</w:t>
      </w:r>
      <w:proofErr w:type="spellEnd"/>
      <w:r w:rsidR="00566A0E">
        <w:rPr>
          <w:szCs w:val="28"/>
        </w:rPr>
        <w:t>.</w:t>
      </w:r>
      <w:proofErr w:type="spellStart"/>
      <w:r w:rsidR="00566A0E">
        <w:rPr>
          <w:szCs w:val="28"/>
          <w:lang w:val="en-US"/>
        </w:rPr>
        <w:t>ru</w:t>
      </w:r>
      <w:proofErr w:type="spellEnd"/>
      <w:r w:rsidR="00566A0E">
        <w:rPr>
          <w:szCs w:val="28"/>
        </w:rPr>
        <w:t>), 15 марта 2016 года, № 1000201603150005</w:t>
      </w:r>
      <w:r w:rsidR="0012095E">
        <w:rPr>
          <w:szCs w:val="28"/>
        </w:rPr>
        <w:t>)</w:t>
      </w:r>
      <w:r w:rsidR="000B2F99">
        <w:rPr>
          <w:szCs w:val="28"/>
        </w:rPr>
        <w:t>,</w:t>
      </w:r>
      <w:r w:rsidR="0012095E">
        <w:rPr>
          <w:szCs w:val="28"/>
        </w:rPr>
        <w:t xml:space="preserve"> </w:t>
      </w:r>
      <w:r w:rsidRPr="005701E7">
        <w:rPr>
          <w:szCs w:val="28"/>
        </w:rPr>
        <w:t>изменени</w:t>
      </w:r>
      <w:r w:rsidR="00566A0E">
        <w:rPr>
          <w:szCs w:val="28"/>
        </w:rPr>
        <w:t>е, изложив абзац первый в следующей редакции:</w:t>
      </w:r>
      <w:proofErr w:type="gramEnd"/>
    </w:p>
    <w:p w:rsidR="00566A0E" w:rsidRDefault="00566A0E" w:rsidP="00566A0E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77133">
        <w:rPr>
          <w:szCs w:val="28"/>
        </w:rPr>
        <w:t>«</w:t>
      </w:r>
      <w:r>
        <w:rPr>
          <w:szCs w:val="28"/>
        </w:rPr>
        <w:t xml:space="preserve">5. В соответствии с Бюджетным кодексом Российской Федерации бюджетные ассигнования Фонда используются в очередном финансовом году в рамках государственной программы Республики Карелия «Развитие транспортной системы в Республике Карелия на 2014-2020 годы»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:».</w:t>
      </w:r>
    </w:p>
    <w:p w:rsidR="005701E7" w:rsidRPr="005701E7" w:rsidRDefault="005701E7">
      <w:pPr>
        <w:rPr>
          <w:szCs w:val="28"/>
        </w:rPr>
      </w:pPr>
    </w:p>
    <w:p w:rsidR="00093735" w:rsidRDefault="00093735" w:rsidP="001C34DC">
      <w:pPr>
        <w:ind w:firstLine="709"/>
        <w:jc w:val="both"/>
        <w:rPr>
          <w:szCs w:val="28"/>
        </w:rPr>
      </w:pPr>
    </w:p>
    <w:p w:rsidR="00377133" w:rsidRPr="005701E7" w:rsidRDefault="00377133" w:rsidP="001C34DC">
      <w:pPr>
        <w:ind w:firstLine="709"/>
        <w:jc w:val="both"/>
        <w:rPr>
          <w:szCs w:val="28"/>
        </w:rPr>
      </w:pPr>
    </w:p>
    <w:p w:rsidR="001C34DC" w:rsidRPr="005701E7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5701E7">
        <w:rPr>
          <w:szCs w:val="28"/>
        </w:rPr>
        <w:t xml:space="preserve">       </w:t>
      </w:r>
      <w:r w:rsidR="00640893" w:rsidRPr="005701E7">
        <w:rPr>
          <w:szCs w:val="28"/>
        </w:rPr>
        <w:t xml:space="preserve">    </w:t>
      </w:r>
      <w:r w:rsidRPr="005701E7">
        <w:rPr>
          <w:szCs w:val="28"/>
        </w:rPr>
        <w:t xml:space="preserve">Глава </w:t>
      </w:r>
    </w:p>
    <w:p w:rsidR="001C34DC" w:rsidRPr="005701E7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 w:rsidRPr="005701E7">
        <w:rPr>
          <w:szCs w:val="28"/>
        </w:rPr>
        <w:t xml:space="preserve">Республики  Карелия                       </w:t>
      </w:r>
      <w:r w:rsidRPr="005701E7">
        <w:rPr>
          <w:szCs w:val="28"/>
        </w:rPr>
        <w:tab/>
      </w:r>
      <w:r w:rsidRPr="005701E7">
        <w:rPr>
          <w:szCs w:val="28"/>
        </w:rPr>
        <w:tab/>
      </w:r>
      <w:r w:rsidRPr="005701E7">
        <w:rPr>
          <w:szCs w:val="28"/>
        </w:rPr>
        <w:tab/>
        <w:t xml:space="preserve">      </w:t>
      </w:r>
      <w:r w:rsidRPr="005701E7">
        <w:rPr>
          <w:szCs w:val="28"/>
        </w:rPr>
        <w:tab/>
        <w:t xml:space="preserve">        А.П. </w:t>
      </w:r>
      <w:proofErr w:type="spellStart"/>
      <w:r w:rsidRPr="005701E7">
        <w:rPr>
          <w:szCs w:val="28"/>
        </w:rPr>
        <w:t>Худилайнен</w:t>
      </w:r>
      <w:proofErr w:type="spellEnd"/>
    </w:p>
    <w:sectPr w:rsidR="001C34DC" w:rsidRPr="005701E7" w:rsidSect="001D049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1773"/>
      <w:docPartObj>
        <w:docPartGallery w:val="Page Numbers (Top of Page)"/>
        <w:docPartUnique/>
      </w:docPartObj>
    </w:sdtPr>
    <w:sdtEndPr/>
    <w:sdtContent>
      <w:p w:rsidR="00543E9C" w:rsidRDefault="00543E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0E">
          <w:rPr>
            <w:noProof/>
          </w:rPr>
          <w:t>2</w:t>
        </w:r>
        <w:r>
          <w:fldChar w:fldCharType="end"/>
        </w:r>
      </w:p>
    </w:sdtContent>
  </w:sdt>
  <w:p w:rsidR="00543E9C" w:rsidRDefault="00543E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2BB3"/>
    <w:rsid w:val="00012E50"/>
    <w:rsid w:val="000306BC"/>
    <w:rsid w:val="0003591E"/>
    <w:rsid w:val="00067D81"/>
    <w:rsid w:val="0007217A"/>
    <w:rsid w:val="000729CC"/>
    <w:rsid w:val="000930CD"/>
    <w:rsid w:val="00093735"/>
    <w:rsid w:val="000B2F99"/>
    <w:rsid w:val="000C4274"/>
    <w:rsid w:val="000D32E1"/>
    <w:rsid w:val="000E0EA4"/>
    <w:rsid w:val="000F4138"/>
    <w:rsid w:val="00103C69"/>
    <w:rsid w:val="0012095E"/>
    <w:rsid w:val="0013077C"/>
    <w:rsid w:val="001348C3"/>
    <w:rsid w:val="001605B0"/>
    <w:rsid w:val="00195D34"/>
    <w:rsid w:val="001C34DC"/>
    <w:rsid w:val="001D0495"/>
    <w:rsid w:val="001F4355"/>
    <w:rsid w:val="00265050"/>
    <w:rsid w:val="002A6B23"/>
    <w:rsid w:val="00307849"/>
    <w:rsid w:val="00330B89"/>
    <w:rsid w:val="00377133"/>
    <w:rsid w:val="0038487A"/>
    <w:rsid w:val="003970D7"/>
    <w:rsid w:val="003C4D42"/>
    <w:rsid w:val="003C6BBF"/>
    <w:rsid w:val="003D0076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43E9C"/>
    <w:rsid w:val="0054588D"/>
    <w:rsid w:val="00566A0E"/>
    <w:rsid w:val="005701E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E29CA"/>
    <w:rsid w:val="008333C2"/>
    <w:rsid w:val="008573B7"/>
    <w:rsid w:val="00860B53"/>
    <w:rsid w:val="00865FCA"/>
    <w:rsid w:val="00884F2A"/>
    <w:rsid w:val="008A1AF8"/>
    <w:rsid w:val="008A3180"/>
    <w:rsid w:val="00927C66"/>
    <w:rsid w:val="0095706D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BE7CDF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D47F9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rsid w:val="00CD47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F07B-B1DF-43E8-84F6-95235385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2016-05-24T13:43:00Z</cp:lastPrinted>
  <dcterms:created xsi:type="dcterms:W3CDTF">2016-05-18T08:12:00Z</dcterms:created>
  <dcterms:modified xsi:type="dcterms:W3CDTF">2016-05-24T13:43:00Z</dcterms:modified>
</cp:coreProperties>
</file>