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97C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708F14F" wp14:editId="2D1E4CC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97CD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97CD1">
        <w:t>6 мая 2016 года № 32</w:t>
      </w:r>
      <w:r w:rsidR="00C97CD1">
        <w:t>4</w:t>
      </w:r>
      <w:r w:rsidR="00C97CD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711E7" w:rsidRDefault="00B711E7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Соглашение между Министерством культуры</w:t>
      </w:r>
      <w:r w:rsidRPr="00B711E7">
        <w:rPr>
          <w:szCs w:val="28"/>
        </w:rPr>
        <w:t xml:space="preserve"> </w:t>
      </w:r>
      <w:r>
        <w:rPr>
          <w:szCs w:val="28"/>
        </w:rPr>
        <w:t>Российской Федерации и Правительством Республики Карелия о предоставлении в 2016 году субсидии из федерального бюджета бюджету</w:t>
      </w:r>
      <w:r w:rsidRPr="00B711E7">
        <w:rPr>
          <w:szCs w:val="28"/>
        </w:rPr>
        <w:t xml:space="preserve"> </w:t>
      </w:r>
      <w:r>
        <w:rPr>
          <w:szCs w:val="28"/>
        </w:rPr>
        <w:t xml:space="preserve">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по развитию учреждений культуры, за исключением субсидий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объектов капитального строительства (по направлению «</w:t>
      </w:r>
      <w:r w:rsidR="00EB3D07">
        <w:rPr>
          <w:szCs w:val="28"/>
        </w:rPr>
        <w:t>обновление материально-технической базы, приобретение специального оборудования для учреждений культуры</w:t>
      </w:r>
      <w:r>
        <w:rPr>
          <w:szCs w:val="28"/>
        </w:rPr>
        <w:t>»</w:t>
      </w:r>
      <w:r w:rsidR="004F3B2E">
        <w:rPr>
          <w:szCs w:val="28"/>
        </w:rPr>
        <w:t>)</w:t>
      </w:r>
      <w:r>
        <w:rPr>
          <w:szCs w:val="28"/>
        </w:rPr>
        <w:t xml:space="preserve"> (далее – Соглашение).</w:t>
      </w:r>
      <w:proofErr w:type="gramEnd"/>
    </w:p>
    <w:p w:rsidR="00B711E7" w:rsidRDefault="00B711E7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Контроль </w:t>
      </w:r>
      <w:r w:rsidR="00EB3D07">
        <w:rPr>
          <w:szCs w:val="28"/>
        </w:rPr>
        <w:t>за</w:t>
      </w:r>
      <w:proofErr w:type="gramEnd"/>
      <w:r w:rsidR="00EB3D07">
        <w:rPr>
          <w:szCs w:val="28"/>
        </w:rPr>
        <w:t xml:space="preserve"> ходом реализации и выполнением</w:t>
      </w:r>
      <w:r>
        <w:rPr>
          <w:szCs w:val="28"/>
        </w:rPr>
        <w:t xml:space="preserve"> условий Согл</w:t>
      </w:r>
      <w:r w:rsidR="004F3B2E">
        <w:rPr>
          <w:szCs w:val="28"/>
        </w:rPr>
        <w:t>ашения</w:t>
      </w:r>
      <w:r w:rsidR="007B6F5F">
        <w:rPr>
          <w:szCs w:val="28"/>
        </w:rPr>
        <w:t>, а также за своевременным пред</w:t>
      </w:r>
      <w:r>
        <w:rPr>
          <w:szCs w:val="28"/>
        </w:rPr>
        <w:t xml:space="preserve">ставлением отчетности в рамках реализации Соглашения в Министерство культуры Российской Федерации возложить на Министерство культуры Республики Карелия. </w:t>
      </w:r>
    </w:p>
    <w:p w:rsidR="0088462A" w:rsidRPr="00B26F3A" w:rsidRDefault="0088462A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29DE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3B2E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6F5F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462A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11E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7CD1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3D07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B33F-CA4C-4897-AB2F-1531C203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2016-05-10T11:04:00Z</cp:lastPrinted>
  <dcterms:created xsi:type="dcterms:W3CDTF">2016-05-05T11:46:00Z</dcterms:created>
  <dcterms:modified xsi:type="dcterms:W3CDTF">2016-05-10T11:04:00Z</dcterms:modified>
</cp:coreProperties>
</file>