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20EC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20ECD" w:rsidRDefault="008A2B07" w:rsidP="00120EC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120ECD">
        <w:t xml:space="preserve"> 16мая 2016 года № 354</w:t>
      </w:r>
      <w:r w:rsidR="00120EC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B5E7F" w:rsidRDefault="008B5E7F" w:rsidP="008B5E7F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7"/>
          <w:szCs w:val="27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 статьи 154 Федерального закона от 22 августа   2004 года                          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Российской Федерации в связи с принятием федеральных законов </w:t>
      </w:r>
      <w:r>
        <w:rPr>
          <w:color w:val="000000"/>
          <w:spacing w:val="-2"/>
          <w:sz w:val="27"/>
          <w:szCs w:val="27"/>
        </w:rPr>
        <w:br/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Медвежьегорского муниципального района от 16 февраля 2016 года № 275 «Об утверждении перечня имущества, предлагаемого к передаче из</w:t>
      </w:r>
      <w:proofErr w:type="gramEnd"/>
      <w:r>
        <w:rPr>
          <w:color w:val="000000"/>
          <w:spacing w:val="-2"/>
          <w:sz w:val="27"/>
          <w:szCs w:val="27"/>
        </w:rPr>
        <w:t xml:space="preserve"> муниципальной собственности в государственную собственность Республики Карелия»:  </w:t>
      </w:r>
    </w:p>
    <w:p w:rsidR="008B5E7F" w:rsidRDefault="008B5E7F" w:rsidP="008B5E7F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прилагаемый перечень имущества, передаваемого из муниципальной собственности муниципального образования «Медвежьегорский </w:t>
      </w:r>
      <w:r>
        <w:rPr>
          <w:color w:val="000000"/>
          <w:spacing w:val="-2"/>
          <w:sz w:val="27"/>
          <w:szCs w:val="27"/>
        </w:rPr>
        <w:t xml:space="preserve">муниципальный район» </w:t>
      </w:r>
      <w:r>
        <w:rPr>
          <w:sz w:val="27"/>
          <w:szCs w:val="27"/>
        </w:rPr>
        <w:t xml:space="preserve">в государственную собственность Республики Карелия. </w:t>
      </w:r>
    </w:p>
    <w:p w:rsidR="008B5E7F" w:rsidRDefault="008B5E7F" w:rsidP="008B5E7F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муниципального образования «Медвежьегорский </w:t>
      </w:r>
      <w:r>
        <w:rPr>
          <w:color w:val="000000"/>
          <w:spacing w:val="-2"/>
          <w:sz w:val="27"/>
          <w:szCs w:val="27"/>
        </w:rPr>
        <w:t xml:space="preserve">муниципальный район» </w:t>
      </w:r>
      <w:r>
        <w:rPr>
          <w:sz w:val="27"/>
          <w:szCs w:val="27"/>
        </w:rPr>
        <w:t>обеспечить подписание передаточного акта.</w:t>
      </w:r>
    </w:p>
    <w:p w:rsidR="008B5E7F" w:rsidRDefault="008B5E7F" w:rsidP="008B5E7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 w:val="27"/>
          <w:szCs w:val="27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8B5E7F" w:rsidRDefault="008B5E7F" w:rsidP="008B5E7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8B5E7F" w:rsidRDefault="008B5E7F" w:rsidP="008B5E7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B5E7F" w:rsidRDefault="008B5E7F" w:rsidP="008B5E7F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B5E7F" w:rsidRDefault="008B5E7F" w:rsidP="008B5E7F">
      <w:pPr>
        <w:rPr>
          <w:szCs w:val="28"/>
        </w:rPr>
        <w:sectPr w:rsidR="008B5E7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8B5E7F" w:rsidRDefault="008B5E7F" w:rsidP="008B5E7F">
      <w:pPr>
        <w:ind w:firstLine="4395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120ECD" w:rsidRDefault="008B5E7F" w:rsidP="00120ECD">
      <w:pPr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120ECD" w:rsidRPr="00120ECD" w:rsidRDefault="008B5E7F" w:rsidP="00120ECD">
      <w:pPr>
        <w:ind w:firstLine="4395"/>
        <w:rPr>
          <w:szCs w:val="28"/>
        </w:rPr>
      </w:pPr>
      <w:r>
        <w:rPr>
          <w:szCs w:val="28"/>
        </w:rPr>
        <w:t xml:space="preserve">от  </w:t>
      </w:r>
      <w:r w:rsidR="00120ECD">
        <w:t>16мая 2016 года № 354</w:t>
      </w:r>
      <w:bookmarkStart w:id="0" w:name="_GoBack"/>
      <w:bookmarkEnd w:id="0"/>
      <w:r w:rsidR="00120ECD">
        <w:t>р-П</w:t>
      </w:r>
    </w:p>
    <w:p w:rsidR="008B5E7F" w:rsidRDefault="008B5E7F" w:rsidP="008B5E7F">
      <w:pPr>
        <w:ind w:firstLine="4395"/>
        <w:rPr>
          <w:szCs w:val="28"/>
        </w:rPr>
      </w:pPr>
    </w:p>
    <w:p w:rsidR="008B5E7F" w:rsidRDefault="008B5E7F" w:rsidP="008B5E7F">
      <w:pPr>
        <w:jc w:val="right"/>
        <w:rPr>
          <w:szCs w:val="28"/>
        </w:rPr>
      </w:pPr>
    </w:p>
    <w:p w:rsidR="008B5E7F" w:rsidRDefault="008B5E7F" w:rsidP="008B5E7F">
      <w:pPr>
        <w:jc w:val="center"/>
        <w:rPr>
          <w:szCs w:val="28"/>
        </w:rPr>
      </w:pPr>
    </w:p>
    <w:p w:rsidR="008B5E7F" w:rsidRDefault="008B5E7F" w:rsidP="008B5E7F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8B5E7F" w:rsidRDefault="008B5E7F" w:rsidP="008B5E7F">
      <w:pPr>
        <w:jc w:val="center"/>
        <w:rPr>
          <w:szCs w:val="28"/>
        </w:rPr>
      </w:pPr>
      <w:r>
        <w:rPr>
          <w:szCs w:val="28"/>
        </w:rPr>
        <w:t>имущества, передаваемого из муниципальной собственности муниципального образования «Медвежьегорский муниципальный район»</w:t>
      </w:r>
      <w:r>
        <w:rPr>
          <w:szCs w:val="28"/>
        </w:rPr>
        <w:br/>
        <w:t>в государственную собственность Республики Карелия</w:t>
      </w:r>
    </w:p>
    <w:p w:rsidR="008B5E7F" w:rsidRDefault="008B5E7F" w:rsidP="008B5E7F">
      <w:pPr>
        <w:jc w:val="center"/>
        <w:rPr>
          <w:szCs w:val="28"/>
        </w:rPr>
      </w:pPr>
    </w:p>
    <w:p w:rsidR="008B5E7F" w:rsidRDefault="008B5E7F" w:rsidP="008B5E7F">
      <w:pPr>
        <w:jc w:val="center"/>
        <w:rPr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7"/>
        <w:gridCol w:w="3402"/>
      </w:tblGrid>
      <w:tr w:rsidR="008B5E7F" w:rsidTr="008B5E7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F" w:rsidRDefault="008B5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F" w:rsidRDefault="008B5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F" w:rsidRDefault="008B5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  <w:p w:rsidR="008B5E7F" w:rsidRDefault="008B5E7F">
            <w:pPr>
              <w:jc w:val="center"/>
              <w:rPr>
                <w:szCs w:val="28"/>
              </w:rPr>
            </w:pPr>
          </w:p>
        </w:tc>
      </w:tr>
      <w:tr w:rsidR="008B5E7F" w:rsidTr="008B5E7F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F" w:rsidRDefault="008318CA">
            <w:pPr>
              <w:rPr>
                <w:szCs w:val="28"/>
              </w:rPr>
            </w:pPr>
            <w:r>
              <w:rPr>
                <w:szCs w:val="28"/>
              </w:rPr>
              <w:t>Котел КВ</w:t>
            </w:r>
            <w:r w:rsidR="008B5E7F">
              <w:rPr>
                <w:szCs w:val="28"/>
              </w:rPr>
              <w:t>ФО-3,0 ВЦКС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F" w:rsidRDefault="008B5E7F">
            <w:pPr>
              <w:rPr>
                <w:szCs w:val="28"/>
              </w:rPr>
            </w:pPr>
            <w:r>
              <w:rPr>
                <w:szCs w:val="28"/>
              </w:rPr>
              <w:t xml:space="preserve">г. Медвежьегорск, </w:t>
            </w:r>
          </w:p>
          <w:p w:rsidR="008B5E7F" w:rsidRDefault="008B5E7F">
            <w:pPr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7F" w:rsidRDefault="008B5E7F">
            <w:pPr>
              <w:rPr>
                <w:szCs w:val="28"/>
              </w:rPr>
            </w:pPr>
            <w:r>
              <w:rPr>
                <w:szCs w:val="28"/>
              </w:rPr>
              <w:t>с топкой ВЦКС, балансовая стоимость 3484540 рублей</w:t>
            </w:r>
          </w:p>
        </w:tc>
      </w:tr>
    </w:tbl>
    <w:p w:rsidR="008B5E7F" w:rsidRDefault="008B5E7F" w:rsidP="008B5E7F">
      <w:pPr>
        <w:jc w:val="center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</w:p>
    <w:p w:rsidR="008B5E7F" w:rsidRDefault="008B5E7F" w:rsidP="008B5E7F">
      <w:pPr>
        <w:jc w:val="center"/>
        <w:rPr>
          <w:szCs w:val="28"/>
        </w:rPr>
      </w:pPr>
      <w:r>
        <w:rPr>
          <w:szCs w:val="28"/>
        </w:rPr>
        <w:t>_________________</w:t>
      </w:r>
    </w:p>
    <w:p w:rsidR="008B5E7F" w:rsidRDefault="008B5E7F" w:rsidP="008B5E7F">
      <w:pPr>
        <w:tabs>
          <w:tab w:val="left" w:pos="9356"/>
        </w:tabs>
        <w:ind w:right="-1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0ECD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18CA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B5E7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BD92-1B76-42AE-8422-FF97226B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2016-04-25T07:50:00Z</cp:lastPrinted>
  <dcterms:created xsi:type="dcterms:W3CDTF">2016-04-25T07:49:00Z</dcterms:created>
  <dcterms:modified xsi:type="dcterms:W3CDTF">2016-05-17T06:36:00Z</dcterms:modified>
</cp:coreProperties>
</file>