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B413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D6451FF" wp14:editId="3CAA8D5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B413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B413F">
        <w:t>26 мая 2016 года № 39</w:t>
      </w:r>
      <w:r w:rsidR="00DB413F">
        <w:t>6</w:t>
      </w:r>
      <w:bookmarkStart w:id="0" w:name="_GoBack"/>
      <w:bookmarkEnd w:id="0"/>
      <w:r w:rsidR="00DB413F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B1ABF" w:rsidRDefault="00DB1ABF" w:rsidP="00DB1ABF">
      <w:pPr>
        <w:shd w:val="clear" w:color="auto" w:fill="FFFFFF"/>
        <w:ind w:right="284" w:firstLine="567"/>
        <w:jc w:val="both"/>
        <w:rPr>
          <w:szCs w:val="28"/>
        </w:rPr>
      </w:pPr>
    </w:p>
    <w:p w:rsidR="006737DA" w:rsidRDefault="006737DA" w:rsidP="006737DA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1. Одобрить и подписать Соглашение между </w:t>
      </w:r>
      <w:r w:rsidR="000C3AEC">
        <w:rPr>
          <w:szCs w:val="28"/>
        </w:rPr>
        <w:t xml:space="preserve">Министерством спорта Российской Федерации и </w:t>
      </w:r>
      <w:r>
        <w:rPr>
          <w:szCs w:val="28"/>
        </w:rPr>
        <w:t xml:space="preserve">Правительством Республики Карелия </w:t>
      </w:r>
      <w:r w:rsidR="00F579A1">
        <w:rPr>
          <w:szCs w:val="28"/>
        </w:rPr>
        <w:t>по участию во втором этапе внедрения Всероссийского физкультурно-спортивного комплекса «Готов к труду и обороне» (ГТО) среди других категорий населения (</w:t>
      </w:r>
      <w:r w:rsidR="00940FB5">
        <w:rPr>
          <w:szCs w:val="28"/>
          <w:lang w:val="en-US"/>
        </w:rPr>
        <w:t>VI</w:t>
      </w:r>
      <w:r w:rsidR="00536317">
        <w:rPr>
          <w:szCs w:val="28"/>
        </w:rPr>
        <w:t xml:space="preserve"> </w:t>
      </w:r>
      <w:r w:rsidR="00940FB5">
        <w:rPr>
          <w:szCs w:val="28"/>
        </w:rPr>
        <w:t>–</w:t>
      </w:r>
      <w:r w:rsidR="00536317">
        <w:rPr>
          <w:szCs w:val="28"/>
        </w:rPr>
        <w:t xml:space="preserve"> </w:t>
      </w:r>
      <w:r w:rsidR="00940FB5">
        <w:rPr>
          <w:szCs w:val="28"/>
          <w:lang w:val="en-US"/>
        </w:rPr>
        <w:t>XI</w:t>
      </w:r>
      <w:r w:rsidR="00F579A1">
        <w:rPr>
          <w:szCs w:val="28"/>
        </w:rPr>
        <w:t xml:space="preserve"> ступени комплекса ГТО) в 2016 году </w:t>
      </w:r>
      <w:r>
        <w:rPr>
          <w:szCs w:val="28"/>
        </w:rPr>
        <w:t>(далее – Соглашение).</w:t>
      </w:r>
    </w:p>
    <w:p w:rsidR="006737DA" w:rsidRPr="0084312F" w:rsidRDefault="006737DA" w:rsidP="006737DA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2. Определить Министерство </w:t>
      </w:r>
      <w:r w:rsidR="000C3AEC">
        <w:rPr>
          <w:szCs w:val="28"/>
        </w:rPr>
        <w:t xml:space="preserve">по делам молодежи, физической культуре и спорту </w:t>
      </w:r>
      <w:r>
        <w:rPr>
          <w:szCs w:val="28"/>
        </w:rPr>
        <w:t>Республики Карелия органом, уполномоченным на выполнение условий Соглашения.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9E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3AEC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317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737DA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40FB5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1ABF"/>
    <w:rsid w:val="00DB413F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579A1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D5529-09D2-4BA7-A7B4-EC27E2BC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2016-05-27T11:40:00Z</cp:lastPrinted>
  <dcterms:created xsi:type="dcterms:W3CDTF">2016-05-24T07:44:00Z</dcterms:created>
  <dcterms:modified xsi:type="dcterms:W3CDTF">2016-05-27T11:40:00Z</dcterms:modified>
</cp:coreProperties>
</file>