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E111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E11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566495">
        <w:t xml:space="preserve">    </w:t>
      </w:r>
      <w:r w:rsidR="008A2B07">
        <w:t>от</w:t>
      </w:r>
      <w:r w:rsidR="00497715">
        <w:t xml:space="preserve"> </w:t>
      </w:r>
      <w:r w:rsidR="00566495">
        <w:t>3 июня 2016 года № 416р-П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308EF" w:rsidRDefault="00E308EF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10 Закона Республики Карелия </w:t>
      </w:r>
      <w:r>
        <w:rPr>
          <w:szCs w:val="28"/>
        </w:rPr>
        <w:br/>
        <w:t xml:space="preserve">от 24 декабря 2015 года № 1968-ЗРК «О бюджете Республики Карелия </w:t>
      </w:r>
      <w:r>
        <w:rPr>
          <w:szCs w:val="28"/>
        </w:rPr>
        <w:br/>
        <w:t xml:space="preserve">на 2016 год», распоряжением Правительства Российской Федерации </w:t>
      </w:r>
      <w:r>
        <w:rPr>
          <w:szCs w:val="28"/>
        </w:rPr>
        <w:br/>
        <w:t>от 23 мая 2016 года № 978-р, постановлением Правительства Республики Карелия от 23 марта 2009 года № 57-П «О порядке предоставления иных межбюджетных трансфертов местным бюджетам из бюджета Республики Карелия»:</w:t>
      </w:r>
      <w:proofErr w:type="gramEnd"/>
    </w:p>
    <w:p w:rsidR="00E308EF" w:rsidRDefault="00E308EF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Установить распределение на 2016 год иных межбюджетных трансфертов на реализацию мероприятий региональных программ в сфере дорожного хозяйства по решениям Правительства Российской Федерации согласно приложению. </w:t>
      </w:r>
    </w:p>
    <w:p w:rsidR="004966A9" w:rsidRPr="0084312F" w:rsidRDefault="00E308EF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p w:rsidR="00E308EF" w:rsidRDefault="00E308EF" w:rsidP="00433A75">
      <w:pPr>
        <w:tabs>
          <w:tab w:val="left" w:pos="9356"/>
        </w:tabs>
        <w:ind w:right="-1"/>
      </w:pPr>
    </w:p>
    <w:p w:rsidR="00E308EF" w:rsidRDefault="00E308EF" w:rsidP="00433A75">
      <w:pPr>
        <w:tabs>
          <w:tab w:val="left" w:pos="9356"/>
        </w:tabs>
        <w:ind w:right="-1"/>
      </w:pPr>
    </w:p>
    <w:p w:rsidR="00E308EF" w:rsidRDefault="00E308EF" w:rsidP="00433A75">
      <w:pPr>
        <w:tabs>
          <w:tab w:val="left" w:pos="9356"/>
        </w:tabs>
        <w:ind w:right="-1"/>
      </w:pPr>
    </w:p>
    <w:p w:rsidR="00E308EF" w:rsidRDefault="00E308EF" w:rsidP="00433A75">
      <w:pPr>
        <w:tabs>
          <w:tab w:val="left" w:pos="9356"/>
        </w:tabs>
        <w:ind w:right="-1"/>
      </w:pPr>
    </w:p>
    <w:p w:rsidR="00E308EF" w:rsidRDefault="00E308EF" w:rsidP="00433A75">
      <w:pPr>
        <w:tabs>
          <w:tab w:val="left" w:pos="9356"/>
        </w:tabs>
        <w:ind w:right="-1"/>
      </w:pPr>
    </w:p>
    <w:p w:rsidR="00E308EF" w:rsidRDefault="00E308EF" w:rsidP="00433A75">
      <w:pPr>
        <w:tabs>
          <w:tab w:val="left" w:pos="9356"/>
        </w:tabs>
        <w:ind w:right="-1"/>
        <w:sectPr w:rsidR="00E308EF" w:rsidSect="007212D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E308EF" w:rsidRDefault="00E308EF" w:rsidP="00E308EF">
      <w:pPr>
        <w:tabs>
          <w:tab w:val="left" w:pos="9356"/>
        </w:tabs>
        <w:ind w:right="-1" w:firstLine="5245"/>
      </w:pPr>
      <w:r>
        <w:lastRenderedPageBreak/>
        <w:t>Приложение</w:t>
      </w:r>
    </w:p>
    <w:p w:rsidR="00E308EF" w:rsidRDefault="00E308EF" w:rsidP="00E308EF">
      <w:pPr>
        <w:tabs>
          <w:tab w:val="left" w:pos="9356"/>
        </w:tabs>
        <w:ind w:right="-1" w:firstLine="5245"/>
      </w:pPr>
      <w:r>
        <w:t>к распоряжению Правительства</w:t>
      </w:r>
    </w:p>
    <w:p w:rsidR="00E308EF" w:rsidRDefault="00E308EF" w:rsidP="00E308EF">
      <w:pPr>
        <w:tabs>
          <w:tab w:val="left" w:pos="9356"/>
        </w:tabs>
        <w:ind w:right="-1" w:firstLine="5245"/>
      </w:pPr>
      <w:r>
        <w:t xml:space="preserve">Республики Карелия </w:t>
      </w:r>
    </w:p>
    <w:p w:rsidR="00E308EF" w:rsidRDefault="00566495" w:rsidP="00E308EF">
      <w:pPr>
        <w:tabs>
          <w:tab w:val="left" w:pos="9356"/>
        </w:tabs>
        <w:ind w:right="-1" w:firstLine="5245"/>
      </w:pPr>
      <w:r>
        <w:t>о</w:t>
      </w:r>
      <w:r w:rsidR="00E308EF">
        <w:t>т</w:t>
      </w:r>
      <w:r>
        <w:t xml:space="preserve"> 3 июня 2016 года № 416р-П</w:t>
      </w:r>
    </w:p>
    <w:p w:rsidR="00E308EF" w:rsidRDefault="00E308EF" w:rsidP="00E308EF">
      <w:pPr>
        <w:tabs>
          <w:tab w:val="left" w:pos="9356"/>
        </w:tabs>
        <w:ind w:right="-1" w:firstLine="5245"/>
      </w:pPr>
    </w:p>
    <w:p w:rsidR="00E308EF" w:rsidRDefault="00E308EF" w:rsidP="00E308EF">
      <w:pPr>
        <w:tabs>
          <w:tab w:val="left" w:pos="9356"/>
        </w:tabs>
        <w:ind w:right="-1" w:firstLine="5245"/>
      </w:pPr>
    </w:p>
    <w:p w:rsidR="00E308EF" w:rsidRDefault="00E308EF" w:rsidP="00E308EF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E308EF" w:rsidRDefault="00E308EF" w:rsidP="00E308EF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 xml:space="preserve">на 2016 год иных межбюджетных трансфертов на реализацию </w:t>
      </w:r>
      <w:r>
        <w:rPr>
          <w:szCs w:val="28"/>
        </w:rPr>
        <w:br/>
        <w:t xml:space="preserve">мероприятий региональных программ в сфере дорожного хозяйства </w:t>
      </w:r>
      <w:r>
        <w:rPr>
          <w:szCs w:val="28"/>
        </w:rPr>
        <w:br/>
        <w:t>по решениям Правительства Российской Федерации</w:t>
      </w:r>
    </w:p>
    <w:p w:rsidR="00E308EF" w:rsidRDefault="00E308EF" w:rsidP="00E308EF">
      <w:pPr>
        <w:tabs>
          <w:tab w:val="left" w:pos="9356"/>
        </w:tabs>
        <w:ind w:right="-1"/>
        <w:jc w:val="center"/>
        <w:rPr>
          <w:szCs w:val="28"/>
        </w:rPr>
      </w:pPr>
    </w:p>
    <w:p w:rsidR="00E308EF" w:rsidRDefault="00E308EF" w:rsidP="00E308EF">
      <w:pPr>
        <w:tabs>
          <w:tab w:val="left" w:pos="9356"/>
        </w:tabs>
        <w:ind w:right="-1"/>
        <w:jc w:val="center"/>
        <w:rPr>
          <w:szCs w:val="28"/>
        </w:rPr>
      </w:pPr>
      <w:bookmarkStart w:id="0" w:name="_GoBack"/>
      <w:bookmarkEnd w:id="0"/>
    </w:p>
    <w:p w:rsidR="00E308EF" w:rsidRDefault="00E308EF" w:rsidP="00E308EF">
      <w:pPr>
        <w:tabs>
          <w:tab w:val="left" w:pos="9356"/>
        </w:tabs>
        <w:ind w:right="-1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E308EF" w:rsidTr="00E308EF">
        <w:tc>
          <w:tcPr>
            <w:tcW w:w="4785" w:type="dxa"/>
          </w:tcPr>
          <w:p w:rsidR="00E308EF" w:rsidRDefault="00E308EF" w:rsidP="00E308EF">
            <w:pPr>
              <w:tabs>
                <w:tab w:val="left" w:pos="9356"/>
              </w:tabs>
              <w:ind w:right="-1"/>
              <w:jc w:val="center"/>
            </w:pPr>
            <w:r>
              <w:t>Муниципальное образование</w:t>
            </w:r>
          </w:p>
        </w:tc>
        <w:tc>
          <w:tcPr>
            <w:tcW w:w="4785" w:type="dxa"/>
          </w:tcPr>
          <w:p w:rsidR="00E308EF" w:rsidRDefault="00E308EF" w:rsidP="00E308EF">
            <w:pPr>
              <w:tabs>
                <w:tab w:val="left" w:pos="9356"/>
              </w:tabs>
              <w:ind w:right="-1"/>
              <w:jc w:val="center"/>
            </w:pPr>
            <w:r>
              <w:t>Сумма</w:t>
            </w:r>
          </w:p>
        </w:tc>
      </w:tr>
      <w:tr w:rsidR="00E308EF" w:rsidTr="00E308EF">
        <w:tc>
          <w:tcPr>
            <w:tcW w:w="4785" w:type="dxa"/>
          </w:tcPr>
          <w:p w:rsidR="00E308EF" w:rsidRDefault="00E308EF" w:rsidP="00E308EF">
            <w:pPr>
              <w:tabs>
                <w:tab w:val="left" w:pos="9356"/>
              </w:tabs>
              <w:ind w:right="-1"/>
            </w:pPr>
            <w:r>
              <w:t>Петрозаводский городской округ</w:t>
            </w:r>
          </w:p>
        </w:tc>
        <w:tc>
          <w:tcPr>
            <w:tcW w:w="4785" w:type="dxa"/>
          </w:tcPr>
          <w:p w:rsidR="00E308EF" w:rsidRDefault="00E308EF" w:rsidP="00E308EF">
            <w:pPr>
              <w:tabs>
                <w:tab w:val="left" w:pos="9356"/>
              </w:tabs>
              <w:ind w:right="-1"/>
              <w:jc w:val="center"/>
            </w:pPr>
            <w:r>
              <w:t>450 000</w:t>
            </w:r>
          </w:p>
        </w:tc>
      </w:tr>
      <w:tr w:rsidR="00E308EF" w:rsidTr="00E308EF">
        <w:tc>
          <w:tcPr>
            <w:tcW w:w="4785" w:type="dxa"/>
          </w:tcPr>
          <w:p w:rsidR="00E308EF" w:rsidRDefault="00E308EF" w:rsidP="00E308EF">
            <w:pPr>
              <w:tabs>
                <w:tab w:val="left" w:pos="9356"/>
              </w:tabs>
              <w:ind w:right="-1"/>
            </w:pPr>
            <w:r>
              <w:t>Итого</w:t>
            </w:r>
          </w:p>
        </w:tc>
        <w:tc>
          <w:tcPr>
            <w:tcW w:w="4785" w:type="dxa"/>
          </w:tcPr>
          <w:p w:rsidR="00E308EF" w:rsidRDefault="00E308EF" w:rsidP="00E308EF">
            <w:pPr>
              <w:tabs>
                <w:tab w:val="left" w:pos="9356"/>
              </w:tabs>
              <w:ind w:right="-1"/>
              <w:jc w:val="center"/>
            </w:pPr>
            <w:r>
              <w:t xml:space="preserve">450 000 </w:t>
            </w:r>
          </w:p>
        </w:tc>
      </w:tr>
    </w:tbl>
    <w:p w:rsidR="00E308EF" w:rsidRDefault="00E308EF" w:rsidP="00E308EF">
      <w:pPr>
        <w:tabs>
          <w:tab w:val="left" w:pos="9356"/>
        </w:tabs>
        <w:ind w:right="-1"/>
        <w:jc w:val="center"/>
      </w:pPr>
      <w:r>
        <w:t>_______________</w:t>
      </w:r>
    </w:p>
    <w:sectPr w:rsidR="00E308EF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6E111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6E111D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E308E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6495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11D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08EF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6958-8E96-4E8D-A5F8-51EC832C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2016-06-03T12:28:00Z</cp:lastPrinted>
  <dcterms:created xsi:type="dcterms:W3CDTF">2016-06-03T11:19:00Z</dcterms:created>
  <dcterms:modified xsi:type="dcterms:W3CDTF">2016-06-03T12:29:00Z</dcterms:modified>
</cp:coreProperties>
</file>