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2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AE529B" w:rsidP="00AE529B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8 июля 2016 года № 248-П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0598C" w:rsidRDefault="00ED649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Государственном комитете Республики Карелия по управлению государственным </w:t>
      </w:r>
      <w:r>
        <w:rPr>
          <w:b/>
          <w:bCs/>
          <w:szCs w:val="28"/>
        </w:rPr>
        <w:br/>
        <w:t xml:space="preserve">имуществом и организации закупок </w:t>
      </w:r>
    </w:p>
    <w:p w:rsidR="00ED6490" w:rsidRPr="00ED6490" w:rsidRDefault="00ED6490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598C" w:rsidRPr="00C40908" w:rsidRDefault="00A0598C" w:rsidP="00A0598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C40908">
        <w:rPr>
          <w:szCs w:val="28"/>
        </w:rPr>
        <w:t>:</w:t>
      </w:r>
    </w:p>
    <w:p w:rsidR="00ED6490" w:rsidRPr="004F772A" w:rsidRDefault="00A0598C" w:rsidP="00ED6490">
      <w:pPr>
        <w:widowControl w:val="0"/>
        <w:autoSpaceDE w:val="0"/>
        <w:autoSpaceDN w:val="0"/>
        <w:adjustRightInd w:val="0"/>
        <w:ind w:firstLine="709"/>
        <w:jc w:val="both"/>
        <w:rPr>
          <w:kern w:val="3"/>
          <w:szCs w:val="28"/>
        </w:rPr>
      </w:pPr>
      <w:proofErr w:type="gramStart"/>
      <w:r>
        <w:rPr>
          <w:szCs w:val="28"/>
        </w:rPr>
        <w:t>Внести в Положени</w:t>
      </w:r>
      <w:r w:rsidR="00ED6490">
        <w:rPr>
          <w:szCs w:val="28"/>
        </w:rPr>
        <w:t>е</w:t>
      </w:r>
      <w:r>
        <w:rPr>
          <w:szCs w:val="28"/>
        </w:rPr>
        <w:t xml:space="preserve"> о Государственном комитете Республики Карелия по управлению государственным имуществом и ор</w:t>
      </w:r>
      <w:r w:rsidR="00ED6490">
        <w:rPr>
          <w:szCs w:val="28"/>
        </w:rPr>
        <w:t>ганизации закупок, утвержденное</w:t>
      </w:r>
      <w:r>
        <w:rPr>
          <w:szCs w:val="28"/>
        </w:rPr>
        <w:t xml:space="preserve"> постановлением Правительства Республики Карелия </w:t>
      </w:r>
      <w:r w:rsidR="00ED6490">
        <w:rPr>
          <w:szCs w:val="28"/>
        </w:rPr>
        <w:br/>
      </w:r>
      <w:r>
        <w:rPr>
          <w:szCs w:val="28"/>
        </w:rPr>
        <w:t xml:space="preserve">от 25 ноября 2010 года № 274-П «Об утверждении Положения </w:t>
      </w:r>
      <w:r>
        <w:rPr>
          <w:szCs w:val="28"/>
        </w:rPr>
        <w:br/>
        <w:t xml:space="preserve">о Государственном комитете Республики Карелия по управлению государственным имуществом и организации закупок» (Собрание законодательства Республики Карелия, 2010, № 11, ст. 1476; 2011, № 9, </w:t>
      </w:r>
      <w:r>
        <w:rPr>
          <w:szCs w:val="28"/>
        </w:rPr>
        <w:br/>
        <w:t>ст. 1454;</w:t>
      </w:r>
      <w:proofErr w:type="gramEnd"/>
      <w:r>
        <w:rPr>
          <w:szCs w:val="28"/>
        </w:rPr>
        <w:t xml:space="preserve"> № 12, ст. 2082; 2012, № 3, ст. 450; № 4, ст. 651; № 7, ст. 1344; № 9, ст. 1619; № 11, ст. 2027; № 12, ст. 2236; 2013, № 2, ст. 250; № 10, ст. 1855; </w:t>
      </w:r>
      <w:r>
        <w:rPr>
          <w:szCs w:val="28"/>
        </w:rPr>
        <w:br/>
        <w:t>№ 12, ст. 2282, 2289; 2014, № 3, ст. 402, 405; № 4, ст. 598; № 7, ст. 1288</w:t>
      </w:r>
      <w:r w:rsidR="00ED6490">
        <w:rPr>
          <w:szCs w:val="28"/>
        </w:rPr>
        <w:t xml:space="preserve">; 2015, № 6, ст. 1143; </w:t>
      </w:r>
      <w:proofErr w:type="gramStart"/>
      <w:r w:rsidR="00ED6490" w:rsidRPr="004F772A">
        <w:rPr>
          <w:kern w:val="3"/>
          <w:szCs w:val="28"/>
        </w:rPr>
        <w:t xml:space="preserve">Официальный интернет-портал правовой информации (www.pravo.gov.ru), 11 </w:t>
      </w:r>
      <w:r w:rsidR="00ED6490">
        <w:rPr>
          <w:kern w:val="3"/>
          <w:szCs w:val="28"/>
        </w:rPr>
        <w:t>декабря</w:t>
      </w:r>
      <w:r w:rsidR="00ED6490" w:rsidRPr="004F772A">
        <w:rPr>
          <w:kern w:val="3"/>
          <w:szCs w:val="28"/>
        </w:rPr>
        <w:t xml:space="preserve"> 2015 года, № 100020151</w:t>
      </w:r>
      <w:r w:rsidR="00ED6490">
        <w:rPr>
          <w:kern w:val="3"/>
          <w:szCs w:val="28"/>
        </w:rPr>
        <w:t>21100</w:t>
      </w:r>
      <w:r w:rsidR="006742B3">
        <w:rPr>
          <w:kern w:val="3"/>
          <w:szCs w:val="28"/>
        </w:rPr>
        <w:t>0</w:t>
      </w:r>
      <w:r w:rsidR="00ED6490">
        <w:rPr>
          <w:kern w:val="3"/>
          <w:szCs w:val="28"/>
        </w:rPr>
        <w:t>8</w:t>
      </w:r>
      <w:r w:rsidR="00ED6490" w:rsidRPr="004F772A">
        <w:rPr>
          <w:kern w:val="3"/>
          <w:szCs w:val="28"/>
        </w:rPr>
        <w:t xml:space="preserve">; </w:t>
      </w:r>
      <w:r w:rsidR="00ED6490">
        <w:rPr>
          <w:kern w:val="3"/>
          <w:szCs w:val="28"/>
        </w:rPr>
        <w:t>31</w:t>
      </w:r>
      <w:r w:rsidR="00ED6490" w:rsidRPr="004F772A">
        <w:rPr>
          <w:kern w:val="3"/>
          <w:szCs w:val="28"/>
        </w:rPr>
        <w:t xml:space="preserve"> д</w:t>
      </w:r>
      <w:r w:rsidR="00ED6490">
        <w:rPr>
          <w:kern w:val="3"/>
          <w:szCs w:val="28"/>
        </w:rPr>
        <w:t>екабря 2015 года, № 100020151231</w:t>
      </w:r>
      <w:r w:rsidR="00ED6490" w:rsidRPr="004F772A">
        <w:rPr>
          <w:kern w:val="3"/>
          <w:szCs w:val="28"/>
        </w:rPr>
        <w:t>000</w:t>
      </w:r>
      <w:r w:rsidR="00ED6490">
        <w:rPr>
          <w:kern w:val="3"/>
          <w:szCs w:val="28"/>
        </w:rPr>
        <w:t>4</w:t>
      </w:r>
      <w:r w:rsidR="00ED6490" w:rsidRPr="004F772A">
        <w:rPr>
          <w:kern w:val="3"/>
          <w:szCs w:val="28"/>
        </w:rPr>
        <w:t>; 1</w:t>
      </w:r>
      <w:r w:rsidR="00ED6490">
        <w:rPr>
          <w:kern w:val="3"/>
          <w:szCs w:val="28"/>
        </w:rPr>
        <w:t>4 апреля</w:t>
      </w:r>
      <w:r w:rsidR="00ED6490" w:rsidRPr="004F772A">
        <w:rPr>
          <w:kern w:val="3"/>
          <w:szCs w:val="28"/>
        </w:rPr>
        <w:t xml:space="preserve"> 2016 года, № 10002016</w:t>
      </w:r>
      <w:r w:rsidR="00ED6490">
        <w:rPr>
          <w:kern w:val="3"/>
          <w:szCs w:val="28"/>
        </w:rPr>
        <w:t>0414</w:t>
      </w:r>
      <w:r w:rsidR="00ED6490" w:rsidRPr="004F772A">
        <w:rPr>
          <w:kern w:val="3"/>
          <w:szCs w:val="28"/>
        </w:rPr>
        <w:t>000</w:t>
      </w:r>
      <w:r w:rsidR="00ED6490">
        <w:rPr>
          <w:kern w:val="3"/>
          <w:szCs w:val="28"/>
        </w:rPr>
        <w:t>3</w:t>
      </w:r>
      <w:r w:rsidR="00ED6490" w:rsidRPr="004F772A">
        <w:rPr>
          <w:kern w:val="3"/>
          <w:szCs w:val="28"/>
        </w:rPr>
        <w:t>), следующие изменения:</w:t>
      </w:r>
      <w:proofErr w:type="gramEnd"/>
    </w:p>
    <w:p w:rsidR="00A0598C" w:rsidRDefault="00ED6490" w:rsidP="00A0598C">
      <w:pPr>
        <w:ind w:firstLine="709"/>
        <w:jc w:val="both"/>
        <w:rPr>
          <w:szCs w:val="28"/>
        </w:rPr>
      </w:pPr>
      <w:r>
        <w:rPr>
          <w:szCs w:val="28"/>
        </w:rPr>
        <w:t>1) пункт 9 дополнить подпунктами 35</w:t>
      </w:r>
      <w:r>
        <w:rPr>
          <w:szCs w:val="28"/>
          <w:vertAlign w:val="superscript"/>
        </w:rPr>
        <w:t>7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35</w:t>
      </w:r>
      <w:r>
        <w:rPr>
          <w:szCs w:val="28"/>
          <w:vertAlign w:val="superscript"/>
        </w:rPr>
        <w:t>8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35</w:t>
      </w:r>
      <w:r>
        <w:rPr>
          <w:szCs w:val="28"/>
          <w:vertAlign w:val="superscript"/>
        </w:rPr>
        <w:t>9</w:t>
      </w:r>
      <w:r>
        <w:rPr>
          <w:szCs w:val="28"/>
        </w:rPr>
        <w:t xml:space="preserve"> следующего содержания:</w:t>
      </w:r>
    </w:p>
    <w:p w:rsidR="00ED6490" w:rsidRDefault="00ED6490" w:rsidP="00A0598C">
      <w:pPr>
        <w:ind w:firstLine="709"/>
        <w:jc w:val="both"/>
        <w:rPr>
          <w:szCs w:val="28"/>
        </w:rPr>
      </w:pPr>
      <w:r>
        <w:rPr>
          <w:szCs w:val="28"/>
        </w:rPr>
        <w:t>«35</w:t>
      </w:r>
      <w:r>
        <w:rPr>
          <w:szCs w:val="28"/>
          <w:vertAlign w:val="superscript"/>
        </w:rPr>
        <w:t>7</w:t>
      </w:r>
      <w:r>
        <w:rPr>
          <w:szCs w:val="28"/>
        </w:rPr>
        <w:t>) принимает решение о перераспределении земель и (или) земельных участков, находящихся в собственности Республики Карелия или государственная собственность на которые не разграничена,   в случаях, установленных законодательством;</w:t>
      </w:r>
    </w:p>
    <w:p w:rsidR="000C5C6E" w:rsidRDefault="006742B3" w:rsidP="000C5C6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D6490">
        <w:rPr>
          <w:szCs w:val="28"/>
        </w:rPr>
        <w:t>35</w:t>
      </w:r>
      <w:r w:rsidR="00ED6490">
        <w:rPr>
          <w:szCs w:val="28"/>
          <w:vertAlign w:val="superscript"/>
        </w:rPr>
        <w:t>8</w:t>
      </w:r>
      <w:r w:rsidR="00ED6490">
        <w:rPr>
          <w:szCs w:val="28"/>
        </w:rPr>
        <w:t xml:space="preserve">) заключает соглашения о перераспределении земель и (или) земельных участков, находящихся в собственности Республики Карелия или государственная собственность на которые не разграничена,  </w:t>
      </w:r>
      <w:r w:rsidR="000C5C6E">
        <w:rPr>
          <w:szCs w:val="28"/>
        </w:rPr>
        <w:t xml:space="preserve">и земель (или) </w:t>
      </w:r>
      <w:r w:rsidR="000C5C6E">
        <w:rPr>
          <w:szCs w:val="28"/>
        </w:rPr>
        <w:lastRenderedPageBreak/>
        <w:t xml:space="preserve">земельных участков, находящихся в муниципальной собственности, </w:t>
      </w:r>
      <w:r w:rsidR="00ED6490">
        <w:rPr>
          <w:szCs w:val="28"/>
        </w:rPr>
        <w:t xml:space="preserve"> </w:t>
      </w:r>
      <w:r w:rsidR="000C5C6E">
        <w:rPr>
          <w:szCs w:val="28"/>
        </w:rPr>
        <w:t>в случаях, установленных законодательством;</w:t>
      </w:r>
    </w:p>
    <w:p w:rsidR="000C5C6E" w:rsidRDefault="000C5C6E" w:rsidP="000C5C6E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>
        <w:rPr>
          <w:szCs w:val="28"/>
          <w:vertAlign w:val="superscript"/>
        </w:rPr>
        <w:t>9</w:t>
      </w:r>
      <w:r>
        <w:rPr>
          <w:szCs w:val="28"/>
        </w:rPr>
        <w:t>) заключает соглашения о перераспределении земель и (или) земельных участков, находящихся в собственности Республики Карелия или государственная собственность на которые не разграничена,  и земельных участков, находящихся в частной  собственности,  в случаях, установленных законодательством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C5C6E" w:rsidRDefault="000C5C6E" w:rsidP="000C5C6E">
      <w:pPr>
        <w:ind w:firstLine="709"/>
        <w:jc w:val="both"/>
        <w:rPr>
          <w:szCs w:val="28"/>
        </w:rPr>
      </w:pPr>
      <w:r>
        <w:rPr>
          <w:szCs w:val="28"/>
        </w:rPr>
        <w:t>2) подпункт 5 пункта 13 дополнить словами «, за исключением п</w:t>
      </w:r>
      <w:r w:rsidR="006742B3">
        <w:rPr>
          <w:szCs w:val="28"/>
        </w:rPr>
        <w:t>рав и обязанностей представителя</w:t>
      </w:r>
      <w:r>
        <w:rPr>
          <w:szCs w:val="28"/>
        </w:rPr>
        <w:t xml:space="preserve"> нанимателя в части соблюдения государственными гражданскими служащими Комитета законодательства о противодействии коррупции».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0C5C6E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66441"/>
      <w:docPartObj>
        <w:docPartGallery w:val="Page Numbers (Top of Page)"/>
        <w:docPartUnique/>
      </w:docPartObj>
    </w:sdtPr>
    <w:sdtEndPr/>
    <w:sdtContent>
      <w:p w:rsidR="000C5C6E" w:rsidRDefault="000C5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9B">
          <w:rPr>
            <w:noProof/>
          </w:rPr>
          <w:t>2</w:t>
        </w:r>
        <w:r>
          <w:fldChar w:fldCharType="end"/>
        </w:r>
      </w:p>
    </w:sdtContent>
  </w:sdt>
  <w:p w:rsidR="000C5C6E" w:rsidRDefault="000C5C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C5C6E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742B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598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AE529B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40908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490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2FAF-3F6A-420D-8EF7-7D2E6579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2016-06-23T12:08:00Z</cp:lastPrinted>
  <dcterms:created xsi:type="dcterms:W3CDTF">2016-06-23T12:09:00Z</dcterms:created>
  <dcterms:modified xsi:type="dcterms:W3CDTF">2016-07-08T11:39:00Z</dcterms:modified>
</cp:coreProperties>
</file>