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271" w:rsidRDefault="00CC1271" w:rsidP="008573B7">
      <w:pPr>
        <w:ind w:left="-142"/>
        <w:jc w:val="center"/>
        <w:rPr>
          <w:sz w:val="16"/>
        </w:rPr>
      </w:pPr>
    </w:p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4B6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366BC4" w:rsidRDefault="00366BC4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54B6E">
      <w:pPr>
        <w:spacing w:before="240"/>
        <w:ind w:left="-142"/>
        <w:jc w:val="center"/>
      </w:pPr>
      <w:r>
        <w:t>от</w:t>
      </w:r>
      <w:r w:rsidR="00054B6E">
        <w:t xml:space="preserve"> 25 июля 2016 года № 274-П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46AAE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</w:t>
      </w:r>
    </w:p>
    <w:p w:rsidR="00297066" w:rsidRPr="00297066" w:rsidRDefault="00297066" w:rsidP="00297066">
      <w:pPr>
        <w:widowControl w:val="0"/>
        <w:suppressAutoHyphens/>
        <w:jc w:val="center"/>
        <w:textAlignment w:val="baseline"/>
        <w:rPr>
          <w:b/>
          <w:bCs/>
          <w:kern w:val="3"/>
          <w:szCs w:val="28"/>
        </w:rPr>
      </w:pPr>
      <w:r w:rsidRPr="00297066">
        <w:rPr>
          <w:b/>
          <w:bCs/>
          <w:kern w:val="3"/>
          <w:szCs w:val="28"/>
        </w:rPr>
        <w:t xml:space="preserve">О внесении изменения в постановление Правительства </w:t>
      </w:r>
    </w:p>
    <w:p w:rsidR="00297066" w:rsidRPr="00297066" w:rsidRDefault="00297066" w:rsidP="00297066">
      <w:pPr>
        <w:widowControl w:val="0"/>
        <w:suppressAutoHyphens/>
        <w:jc w:val="center"/>
        <w:textAlignment w:val="baseline"/>
        <w:rPr>
          <w:kern w:val="3"/>
          <w:szCs w:val="28"/>
        </w:rPr>
      </w:pPr>
      <w:r w:rsidRPr="00297066">
        <w:rPr>
          <w:b/>
          <w:bCs/>
          <w:kern w:val="3"/>
          <w:szCs w:val="28"/>
        </w:rPr>
        <w:t xml:space="preserve">Республики Карелия от 20 июня 2014 года № 197-П </w:t>
      </w:r>
    </w:p>
    <w:p w:rsidR="00297066" w:rsidRPr="00297066" w:rsidRDefault="00297066" w:rsidP="00297066">
      <w:pPr>
        <w:widowControl w:val="0"/>
        <w:suppressAutoHyphens/>
        <w:jc w:val="center"/>
        <w:textAlignment w:val="baseline"/>
        <w:rPr>
          <w:b/>
          <w:bCs/>
          <w:kern w:val="3"/>
          <w:szCs w:val="28"/>
        </w:rPr>
      </w:pPr>
    </w:p>
    <w:p w:rsidR="00297066" w:rsidRPr="00297066" w:rsidRDefault="00297066" w:rsidP="00054B6E">
      <w:pPr>
        <w:suppressAutoHyphens/>
        <w:ind w:firstLine="709"/>
        <w:jc w:val="both"/>
        <w:textAlignment w:val="baseline"/>
        <w:rPr>
          <w:kern w:val="3"/>
          <w:szCs w:val="28"/>
        </w:rPr>
      </w:pPr>
      <w:r w:rsidRPr="00297066">
        <w:rPr>
          <w:kern w:val="3"/>
          <w:szCs w:val="28"/>
        </w:rPr>
        <w:t xml:space="preserve">Правительство Республики Карелия </w:t>
      </w:r>
      <w:proofErr w:type="gramStart"/>
      <w:r w:rsidRPr="00297066">
        <w:rPr>
          <w:b/>
          <w:kern w:val="3"/>
          <w:szCs w:val="28"/>
        </w:rPr>
        <w:t>п</w:t>
      </w:r>
      <w:proofErr w:type="gramEnd"/>
      <w:r w:rsidRPr="00297066">
        <w:rPr>
          <w:b/>
          <w:kern w:val="3"/>
          <w:szCs w:val="28"/>
        </w:rPr>
        <w:t xml:space="preserve"> о с т а н о в л я е т:</w:t>
      </w:r>
    </w:p>
    <w:p w:rsidR="00297066" w:rsidRPr="00297066" w:rsidRDefault="00297066" w:rsidP="00054B6E">
      <w:pPr>
        <w:pStyle w:val="ConsPlusNormal"/>
        <w:ind w:firstLine="709"/>
        <w:jc w:val="both"/>
        <w:rPr>
          <w:rFonts w:ascii="Times New Roman" w:hAnsi="Times New Roman" w:cs="Times New Roman"/>
          <w:kern w:val="3"/>
          <w:sz w:val="28"/>
          <w:szCs w:val="28"/>
        </w:rPr>
      </w:pPr>
      <w:proofErr w:type="gramStart"/>
      <w:r w:rsidRPr="00297066">
        <w:rPr>
          <w:rFonts w:ascii="Times New Roman" w:hAnsi="Times New Roman" w:cs="Times New Roman"/>
          <w:kern w:val="3"/>
          <w:sz w:val="28"/>
          <w:szCs w:val="28"/>
        </w:rPr>
        <w:t xml:space="preserve">Внести в государственную программу Республики Карелия «Развитие транспортной системы в Республике Карелия на 2014-2020 годы», утвержденную </w:t>
      </w:r>
      <w:r w:rsidRPr="00297066">
        <w:rPr>
          <w:rFonts w:ascii="Times New Roman" w:hAnsi="Times New Roman" w:cs="Times New Roman"/>
          <w:bCs/>
          <w:kern w:val="3"/>
          <w:sz w:val="28"/>
          <w:szCs w:val="28"/>
        </w:rPr>
        <w:t xml:space="preserve">постановлением Правительства Республики Карелия </w:t>
      </w:r>
      <w:r w:rsidR="00054B6E">
        <w:rPr>
          <w:rFonts w:ascii="Times New Roman" w:hAnsi="Times New Roman" w:cs="Times New Roman"/>
          <w:bCs/>
          <w:kern w:val="3"/>
          <w:sz w:val="28"/>
          <w:szCs w:val="28"/>
        </w:rPr>
        <w:br/>
      </w:r>
      <w:r w:rsidRPr="00297066">
        <w:rPr>
          <w:rFonts w:ascii="Times New Roman" w:hAnsi="Times New Roman" w:cs="Times New Roman"/>
          <w:bCs/>
          <w:kern w:val="3"/>
          <w:sz w:val="28"/>
          <w:szCs w:val="28"/>
        </w:rPr>
        <w:t>от 20 июня 2014 года № 197-П «Об утверждении государственной программы Республики Карелия «Развитие транспортной системы в Республике Карелия на 2014-2020 годы» (Собрание законодательства Республики Карелия, 2014, № 6, ст. 1059; 2015, № 8, ст. 1524;</w:t>
      </w:r>
      <w:proofErr w:type="gramEnd"/>
      <w:r w:rsidRPr="00297066">
        <w:rPr>
          <w:rFonts w:ascii="Times New Roman" w:hAnsi="Times New Roman" w:cs="Times New Roman"/>
          <w:bCs/>
          <w:kern w:val="3"/>
          <w:sz w:val="28"/>
          <w:szCs w:val="28"/>
        </w:rPr>
        <w:t xml:space="preserve"> </w:t>
      </w:r>
      <w:proofErr w:type="gramStart"/>
      <w:r w:rsidR="00F31341">
        <w:rPr>
          <w:rFonts w:ascii="Times New Roman" w:hAnsi="Times New Roman" w:cs="Times New Roman"/>
          <w:bCs/>
          <w:kern w:val="3"/>
          <w:sz w:val="28"/>
          <w:szCs w:val="28"/>
        </w:rPr>
        <w:t>О</w:t>
      </w:r>
      <w:r w:rsidRPr="00297066">
        <w:rPr>
          <w:rFonts w:ascii="Times New Roman" w:hAnsi="Times New Roman" w:cs="Times New Roman"/>
          <w:sz w:val="28"/>
          <w:szCs w:val="28"/>
        </w:rPr>
        <w:t xml:space="preserve">фициальный интернет-портал правовой информации  (www.pravo.gov.ru), 12 мая 2016 года, № </w:t>
      </w:r>
      <w:r w:rsidRPr="00297066">
        <w:rPr>
          <w:rStyle w:val="pagesindoccount"/>
          <w:rFonts w:ascii="Times New Roman" w:hAnsi="Times New Roman" w:cs="Times New Roman"/>
          <w:sz w:val="28"/>
          <w:szCs w:val="28"/>
        </w:rPr>
        <w:t>1000201605120002</w:t>
      </w:r>
      <w:r w:rsidRPr="00297066">
        <w:rPr>
          <w:rFonts w:ascii="Times New Roman" w:hAnsi="Times New Roman" w:cs="Times New Roman"/>
          <w:bCs/>
          <w:kern w:val="3"/>
          <w:sz w:val="28"/>
          <w:szCs w:val="28"/>
        </w:rPr>
        <w:t>), изменение, изложив ее в следующей редакции:</w:t>
      </w:r>
      <w:proofErr w:type="gramEnd"/>
    </w:p>
    <w:p w:rsidR="00297066" w:rsidRPr="00297066" w:rsidRDefault="00297066" w:rsidP="00297066">
      <w:pPr>
        <w:suppressAutoHyphens/>
        <w:ind w:left="-142" w:firstLine="567"/>
        <w:jc w:val="both"/>
        <w:textAlignment w:val="baseline"/>
        <w:rPr>
          <w:kern w:val="3"/>
          <w:szCs w:val="28"/>
        </w:rPr>
      </w:pPr>
    </w:p>
    <w:p w:rsidR="00297066" w:rsidRPr="00297066" w:rsidRDefault="00297066" w:rsidP="00297066">
      <w:pPr>
        <w:ind w:firstLine="4820"/>
        <w:rPr>
          <w:kern w:val="3"/>
          <w:szCs w:val="28"/>
        </w:rPr>
      </w:pPr>
    </w:p>
    <w:p w:rsidR="00297066" w:rsidRPr="00297066" w:rsidRDefault="00297066" w:rsidP="00297066">
      <w:pPr>
        <w:ind w:firstLine="4820"/>
        <w:rPr>
          <w:kern w:val="3"/>
          <w:szCs w:val="28"/>
        </w:rPr>
      </w:pPr>
      <w:r w:rsidRPr="00297066">
        <w:rPr>
          <w:kern w:val="3"/>
          <w:szCs w:val="28"/>
        </w:rPr>
        <w:t xml:space="preserve"> «Утверждена </w:t>
      </w:r>
    </w:p>
    <w:p w:rsidR="00297066" w:rsidRPr="00297066" w:rsidRDefault="00297066" w:rsidP="00297066">
      <w:pPr>
        <w:ind w:firstLine="4820"/>
        <w:rPr>
          <w:kern w:val="3"/>
          <w:szCs w:val="28"/>
        </w:rPr>
      </w:pPr>
      <w:r w:rsidRPr="00297066">
        <w:rPr>
          <w:kern w:val="3"/>
          <w:szCs w:val="28"/>
        </w:rPr>
        <w:t>постановлением Правительства</w:t>
      </w:r>
    </w:p>
    <w:p w:rsidR="00297066" w:rsidRPr="00297066" w:rsidRDefault="00297066" w:rsidP="00297066">
      <w:pPr>
        <w:suppressAutoHyphens/>
        <w:ind w:firstLine="4820"/>
        <w:textAlignment w:val="baseline"/>
        <w:outlineLvl w:val="1"/>
        <w:rPr>
          <w:kern w:val="3"/>
          <w:szCs w:val="28"/>
        </w:rPr>
      </w:pPr>
      <w:r w:rsidRPr="00297066">
        <w:rPr>
          <w:kern w:val="3"/>
          <w:szCs w:val="28"/>
        </w:rPr>
        <w:t>Республики Карелия</w:t>
      </w:r>
    </w:p>
    <w:p w:rsidR="00297066" w:rsidRPr="00297066" w:rsidRDefault="00297066" w:rsidP="00297066">
      <w:pPr>
        <w:suppressAutoHyphens/>
        <w:ind w:firstLine="4820"/>
        <w:textAlignment w:val="baseline"/>
        <w:outlineLvl w:val="1"/>
        <w:rPr>
          <w:kern w:val="3"/>
          <w:szCs w:val="28"/>
        </w:rPr>
      </w:pPr>
      <w:r w:rsidRPr="00297066">
        <w:rPr>
          <w:kern w:val="3"/>
          <w:szCs w:val="28"/>
        </w:rPr>
        <w:t xml:space="preserve">от 20 июня 2014 года № 197-П </w:t>
      </w:r>
    </w:p>
    <w:p w:rsidR="00297066" w:rsidRPr="00297066" w:rsidRDefault="00297066" w:rsidP="00297066">
      <w:pPr>
        <w:suppressAutoHyphens/>
        <w:ind w:firstLine="4820"/>
        <w:textAlignment w:val="baseline"/>
        <w:outlineLvl w:val="1"/>
        <w:rPr>
          <w:kern w:val="3"/>
          <w:szCs w:val="28"/>
        </w:rPr>
      </w:pPr>
    </w:p>
    <w:p w:rsidR="00297066" w:rsidRPr="00297066" w:rsidRDefault="00297066" w:rsidP="00297066">
      <w:pPr>
        <w:suppressAutoHyphens/>
        <w:ind w:firstLine="4820"/>
        <w:textAlignment w:val="baseline"/>
        <w:outlineLvl w:val="1"/>
        <w:rPr>
          <w:kern w:val="3"/>
          <w:szCs w:val="28"/>
        </w:rPr>
      </w:pPr>
    </w:p>
    <w:p w:rsidR="00297066" w:rsidRPr="00297066" w:rsidRDefault="00297066" w:rsidP="00297066">
      <w:pPr>
        <w:suppressAutoHyphens/>
        <w:jc w:val="center"/>
        <w:textAlignment w:val="baseline"/>
        <w:outlineLvl w:val="1"/>
        <w:rPr>
          <w:b/>
          <w:bCs/>
          <w:kern w:val="3"/>
          <w:szCs w:val="28"/>
        </w:rPr>
      </w:pPr>
    </w:p>
    <w:p w:rsidR="00297066" w:rsidRPr="00297066" w:rsidRDefault="00297066" w:rsidP="00297066">
      <w:pPr>
        <w:suppressAutoHyphens/>
        <w:jc w:val="center"/>
        <w:textAlignment w:val="baseline"/>
        <w:outlineLvl w:val="1"/>
        <w:rPr>
          <w:kern w:val="3"/>
          <w:szCs w:val="28"/>
        </w:rPr>
      </w:pPr>
      <w:r w:rsidRPr="00297066">
        <w:rPr>
          <w:b/>
          <w:bCs/>
          <w:kern w:val="3"/>
          <w:szCs w:val="28"/>
        </w:rPr>
        <w:t>Государственная программа Республики Карелия</w:t>
      </w:r>
    </w:p>
    <w:p w:rsidR="00297066" w:rsidRPr="00297066" w:rsidRDefault="00297066" w:rsidP="00297066">
      <w:pPr>
        <w:suppressAutoHyphens/>
        <w:jc w:val="center"/>
        <w:textAlignment w:val="baseline"/>
        <w:outlineLvl w:val="1"/>
        <w:rPr>
          <w:b/>
          <w:bCs/>
          <w:kern w:val="3"/>
          <w:szCs w:val="28"/>
        </w:rPr>
      </w:pPr>
      <w:r w:rsidRPr="00297066">
        <w:rPr>
          <w:b/>
          <w:bCs/>
          <w:kern w:val="3"/>
          <w:szCs w:val="28"/>
        </w:rPr>
        <w:t xml:space="preserve">«Развитие транспортной системы в Республике Карелия </w:t>
      </w:r>
    </w:p>
    <w:p w:rsidR="00297066" w:rsidRPr="00297066" w:rsidRDefault="00297066" w:rsidP="00297066">
      <w:pPr>
        <w:suppressAutoHyphens/>
        <w:jc w:val="center"/>
        <w:textAlignment w:val="baseline"/>
        <w:outlineLvl w:val="1"/>
        <w:rPr>
          <w:kern w:val="3"/>
          <w:szCs w:val="28"/>
        </w:rPr>
      </w:pPr>
      <w:r w:rsidRPr="00297066">
        <w:rPr>
          <w:b/>
          <w:bCs/>
          <w:kern w:val="3"/>
          <w:szCs w:val="28"/>
        </w:rPr>
        <w:t>на 2014-2020 годы»</w:t>
      </w:r>
    </w:p>
    <w:p w:rsidR="00297066" w:rsidRPr="00297066" w:rsidRDefault="00297066" w:rsidP="00297066">
      <w:pPr>
        <w:suppressAutoHyphens/>
        <w:textAlignment w:val="baseline"/>
        <w:outlineLvl w:val="1"/>
        <w:rPr>
          <w:kern w:val="3"/>
          <w:szCs w:val="28"/>
        </w:rPr>
      </w:pPr>
    </w:p>
    <w:p w:rsidR="00297066" w:rsidRDefault="00297066" w:rsidP="00297066">
      <w:pPr>
        <w:suppressAutoHyphens/>
        <w:jc w:val="center"/>
        <w:textAlignment w:val="baseline"/>
        <w:outlineLvl w:val="1"/>
        <w:rPr>
          <w:kern w:val="3"/>
          <w:sz w:val="20"/>
        </w:rPr>
      </w:pPr>
    </w:p>
    <w:p w:rsidR="00054B6E" w:rsidRDefault="00054B6E" w:rsidP="00297066">
      <w:pPr>
        <w:suppressAutoHyphens/>
        <w:jc w:val="center"/>
        <w:textAlignment w:val="baseline"/>
        <w:outlineLvl w:val="1"/>
        <w:rPr>
          <w:kern w:val="3"/>
          <w:sz w:val="20"/>
        </w:rPr>
      </w:pPr>
    </w:p>
    <w:p w:rsidR="00054B6E" w:rsidRDefault="00054B6E" w:rsidP="00297066">
      <w:pPr>
        <w:suppressAutoHyphens/>
        <w:jc w:val="center"/>
        <w:textAlignment w:val="baseline"/>
        <w:outlineLvl w:val="1"/>
        <w:rPr>
          <w:kern w:val="3"/>
          <w:sz w:val="20"/>
        </w:rPr>
      </w:pPr>
    </w:p>
    <w:p w:rsidR="00297066" w:rsidRPr="00297066" w:rsidRDefault="00297066" w:rsidP="00297066">
      <w:pPr>
        <w:suppressAutoHyphens/>
        <w:jc w:val="center"/>
        <w:textAlignment w:val="baseline"/>
        <w:outlineLvl w:val="1"/>
        <w:rPr>
          <w:kern w:val="3"/>
          <w:szCs w:val="28"/>
        </w:rPr>
      </w:pPr>
      <w:bookmarkStart w:id="0" w:name="_GoBack"/>
      <w:bookmarkEnd w:id="0"/>
      <w:r w:rsidRPr="00297066">
        <w:rPr>
          <w:kern w:val="3"/>
          <w:szCs w:val="28"/>
        </w:rPr>
        <w:lastRenderedPageBreak/>
        <w:t>ПАСПОРТ</w:t>
      </w:r>
    </w:p>
    <w:p w:rsidR="00297066" w:rsidRPr="00297066" w:rsidRDefault="00297066" w:rsidP="00297066">
      <w:pPr>
        <w:suppressAutoHyphens/>
        <w:jc w:val="center"/>
        <w:textAlignment w:val="baseline"/>
        <w:rPr>
          <w:kern w:val="3"/>
          <w:szCs w:val="28"/>
        </w:rPr>
      </w:pPr>
      <w:r w:rsidRPr="00297066">
        <w:rPr>
          <w:kern w:val="3"/>
          <w:szCs w:val="28"/>
        </w:rPr>
        <w:t>государственной программы Республики Карелия</w:t>
      </w:r>
    </w:p>
    <w:p w:rsidR="00297066" w:rsidRPr="00297066" w:rsidRDefault="00297066" w:rsidP="00297066">
      <w:pPr>
        <w:suppressAutoHyphens/>
        <w:jc w:val="center"/>
        <w:textAlignment w:val="baseline"/>
        <w:rPr>
          <w:kern w:val="3"/>
          <w:szCs w:val="28"/>
        </w:rPr>
      </w:pPr>
      <w:r w:rsidRPr="00297066">
        <w:rPr>
          <w:kern w:val="3"/>
          <w:szCs w:val="28"/>
        </w:rPr>
        <w:t xml:space="preserve">«Развитие транспортной системы в Республике Карелия </w:t>
      </w:r>
    </w:p>
    <w:p w:rsidR="00297066" w:rsidRPr="00297066" w:rsidRDefault="00297066" w:rsidP="00297066">
      <w:pPr>
        <w:suppressAutoHyphens/>
        <w:jc w:val="center"/>
        <w:textAlignment w:val="baseline"/>
        <w:rPr>
          <w:kern w:val="3"/>
          <w:szCs w:val="28"/>
        </w:rPr>
      </w:pPr>
      <w:r w:rsidRPr="00297066">
        <w:rPr>
          <w:kern w:val="3"/>
          <w:szCs w:val="28"/>
        </w:rPr>
        <w:t>на 2014-2020 годы»</w:t>
      </w:r>
    </w:p>
    <w:p w:rsidR="00297066" w:rsidRPr="00297066" w:rsidRDefault="00297066" w:rsidP="00297066">
      <w:pPr>
        <w:suppressAutoHyphens/>
        <w:jc w:val="center"/>
        <w:textAlignment w:val="baseline"/>
        <w:rPr>
          <w:kern w:val="3"/>
          <w:szCs w:val="28"/>
        </w:rPr>
      </w:pPr>
    </w:p>
    <w:tbl>
      <w:tblPr>
        <w:tblW w:w="943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1"/>
        <w:gridCol w:w="6784"/>
      </w:tblGrid>
      <w:tr w:rsidR="00297066" w:rsidRPr="00297066" w:rsidTr="009D61AE"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066" w:rsidRPr="00297066" w:rsidRDefault="00297066">
            <w:pPr>
              <w:suppressAutoHyphens/>
              <w:jc w:val="both"/>
              <w:textAlignment w:val="baseline"/>
              <w:rPr>
                <w:kern w:val="3"/>
                <w:szCs w:val="28"/>
              </w:rPr>
            </w:pPr>
            <w:r w:rsidRPr="00297066">
              <w:rPr>
                <w:kern w:val="3"/>
                <w:szCs w:val="28"/>
              </w:rPr>
              <w:t>Ответственный исполнитель</w:t>
            </w:r>
          </w:p>
          <w:p w:rsidR="00297066" w:rsidRPr="00297066" w:rsidRDefault="00297066">
            <w:pPr>
              <w:suppressAutoHyphens/>
              <w:autoSpaceDN w:val="0"/>
              <w:jc w:val="both"/>
              <w:textAlignment w:val="baseline"/>
              <w:rPr>
                <w:kern w:val="3"/>
                <w:szCs w:val="28"/>
              </w:rPr>
            </w:pPr>
            <w:r w:rsidRPr="00297066">
              <w:rPr>
                <w:kern w:val="3"/>
                <w:szCs w:val="28"/>
              </w:rPr>
              <w:t xml:space="preserve">государственной программы   </w:t>
            </w:r>
          </w:p>
        </w:tc>
        <w:tc>
          <w:tcPr>
            <w:tcW w:w="6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066" w:rsidRPr="00297066" w:rsidRDefault="00297066">
            <w:pPr>
              <w:suppressAutoHyphens/>
              <w:autoSpaceDN w:val="0"/>
              <w:jc w:val="both"/>
              <w:textAlignment w:val="baseline"/>
              <w:rPr>
                <w:kern w:val="3"/>
                <w:szCs w:val="28"/>
              </w:rPr>
            </w:pPr>
            <w:r w:rsidRPr="00297066">
              <w:rPr>
                <w:kern w:val="3"/>
                <w:szCs w:val="28"/>
              </w:rPr>
              <w:t>Государственный комитет Республики Карелия по дорожному хозяйству, транспорту и связи</w:t>
            </w:r>
          </w:p>
        </w:tc>
      </w:tr>
      <w:tr w:rsidR="00297066" w:rsidRPr="00297066" w:rsidTr="009D61AE"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066" w:rsidRPr="00297066" w:rsidRDefault="00297066">
            <w:pPr>
              <w:suppressAutoHyphens/>
              <w:autoSpaceDN w:val="0"/>
              <w:jc w:val="both"/>
              <w:textAlignment w:val="baseline"/>
              <w:rPr>
                <w:kern w:val="3"/>
                <w:szCs w:val="28"/>
              </w:rPr>
            </w:pPr>
            <w:r w:rsidRPr="00297066">
              <w:rPr>
                <w:kern w:val="3"/>
                <w:szCs w:val="28"/>
              </w:rPr>
              <w:t>Соисполнители государственной программы</w:t>
            </w:r>
          </w:p>
        </w:tc>
        <w:tc>
          <w:tcPr>
            <w:tcW w:w="6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066" w:rsidRPr="00297066" w:rsidRDefault="00297066">
            <w:pPr>
              <w:suppressAutoHyphens/>
              <w:autoSpaceDN w:val="0"/>
              <w:ind w:left="7"/>
              <w:textAlignment w:val="baseline"/>
              <w:rPr>
                <w:kern w:val="3"/>
                <w:szCs w:val="28"/>
              </w:rPr>
            </w:pPr>
            <w:r w:rsidRPr="00297066">
              <w:rPr>
                <w:kern w:val="3"/>
                <w:szCs w:val="28"/>
              </w:rPr>
              <w:t>отсутствуют</w:t>
            </w:r>
          </w:p>
        </w:tc>
      </w:tr>
      <w:tr w:rsidR="00297066" w:rsidRPr="00297066" w:rsidTr="009D61AE"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066" w:rsidRPr="00297066" w:rsidRDefault="00297066">
            <w:pPr>
              <w:suppressAutoHyphens/>
              <w:autoSpaceDN w:val="0"/>
              <w:jc w:val="both"/>
              <w:textAlignment w:val="baseline"/>
              <w:rPr>
                <w:kern w:val="3"/>
                <w:szCs w:val="28"/>
              </w:rPr>
            </w:pPr>
            <w:r w:rsidRPr="00297066">
              <w:rPr>
                <w:kern w:val="3"/>
                <w:szCs w:val="28"/>
              </w:rPr>
              <w:t>Участники государственной программы</w:t>
            </w:r>
          </w:p>
        </w:tc>
        <w:tc>
          <w:tcPr>
            <w:tcW w:w="6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066" w:rsidRPr="00297066" w:rsidRDefault="00297066">
            <w:pPr>
              <w:suppressAutoHyphens/>
              <w:ind w:left="7"/>
              <w:jc w:val="both"/>
              <w:textAlignment w:val="baseline"/>
              <w:rPr>
                <w:kern w:val="3"/>
                <w:szCs w:val="28"/>
              </w:rPr>
            </w:pPr>
            <w:r w:rsidRPr="00297066">
              <w:rPr>
                <w:kern w:val="3"/>
                <w:szCs w:val="28"/>
              </w:rPr>
              <w:t>Министерство образования Республики Карелия,</w:t>
            </w:r>
          </w:p>
          <w:p w:rsidR="00297066" w:rsidRPr="00297066" w:rsidRDefault="00297066">
            <w:pPr>
              <w:suppressAutoHyphens/>
              <w:autoSpaceDN w:val="0"/>
              <w:ind w:left="7"/>
              <w:jc w:val="both"/>
              <w:textAlignment w:val="baseline"/>
              <w:rPr>
                <w:kern w:val="3"/>
                <w:szCs w:val="28"/>
              </w:rPr>
            </w:pPr>
            <w:r w:rsidRPr="00297066">
              <w:rPr>
                <w:kern w:val="3"/>
                <w:szCs w:val="28"/>
              </w:rPr>
              <w:t>Государственный комитет Республики Карелия по обеспечению жизнедеятельности и безопасности населения,</w:t>
            </w:r>
          </w:p>
          <w:p w:rsidR="00297066" w:rsidRPr="00297066" w:rsidRDefault="00297066">
            <w:pPr>
              <w:suppressAutoHyphens/>
              <w:ind w:left="7"/>
              <w:jc w:val="both"/>
              <w:textAlignment w:val="baseline"/>
              <w:rPr>
                <w:kern w:val="3"/>
                <w:szCs w:val="28"/>
              </w:rPr>
            </w:pPr>
            <w:r w:rsidRPr="00297066">
              <w:rPr>
                <w:kern w:val="3"/>
                <w:szCs w:val="28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297066" w:rsidRPr="00297066" w:rsidTr="009D61AE"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066" w:rsidRPr="00297066" w:rsidRDefault="00297066">
            <w:pPr>
              <w:suppressAutoHyphens/>
              <w:autoSpaceDN w:val="0"/>
              <w:jc w:val="both"/>
              <w:textAlignment w:val="baseline"/>
              <w:rPr>
                <w:kern w:val="3"/>
                <w:szCs w:val="28"/>
              </w:rPr>
            </w:pPr>
            <w:r w:rsidRPr="00297066">
              <w:rPr>
                <w:kern w:val="3"/>
                <w:szCs w:val="28"/>
              </w:rPr>
              <w:t>Подпрограммы государственной программы</w:t>
            </w:r>
          </w:p>
        </w:tc>
        <w:tc>
          <w:tcPr>
            <w:tcW w:w="6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066" w:rsidRPr="00297066" w:rsidRDefault="00297066">
            <w:pPr>
              <w:suppressAutoHyphens/>
              <w:ind w:left="7" w:firstLine="428"/>
              <w:jc w:val="both"/>
              <w:textAlignment w:val="baseline"/>
              <w:rPr>
                <w:kern w:val="3"/>
                <w:szCs w:val="28"/>
              </w:rPr>
            </w:pPr>
            <w:r w:rsidRPr="00297066">
              <w:rPr>
                <w:kern w:val="3"/>
                <w:szCs w:val="28"/>
              </w:rPr>
              <w:t>подпрограмма 1 «Региональная целевая программа «Развитие дорожного хозяйства Республики Карелия на период до 2015 года» (в 2014</w:t>
            </w:r>
            <w:r w:rsidR="000257FF">
              <w:rPr>
                <w:kern w:val="3"/>
                <w:szCs w:val="28"/>
              </w:rPr>
              <w:t>-</w:t>
            </w:r>
            <w:r w:rsidRPr="00297066">
              <w:rPr>
                <w:kern w:val="3"/>
                <w:szCs w:val="28"/>
              </w:rPr>
              <w:t>2015 годах), «Развитие дорожного хозяйства Республики Карелия» (в 2016</w:t>
            </w:r>
            <w:r w:rsidR="000257FF">
              <w:rPr>
                <w:kern w:val="3"/>
                <w:szCs w:val="28"/>
              </w:rPr>
              <w:t>-</w:t>
            </w:r>
            <w:r w:rsidRPr="00297066">
              <w:rPr>
                <w:kern w:val="3"/>
                <w:szCs w:val="28"/>
              </w:rPr>
              <w:t>2020 годах);</w:t>
            </w:r>
          </w:p>
          <w:p w:rsidR="00297066" w:rsidRPr="00297066" w:rsidRDefault="00297066">
            <w:pPr>
              <w:suppressAutoHyphens/>
              <w:ind w:left="7" w:firstLine="428"/>
              <w:jc w:val="both"/>
              <w:textAlignment w:val="baseline"/>
              <w:rPr>
                <w:kern w:val="3"/>
                <w:szCs w:val="28"/>
              </w:rPr>
            </w:pPr>
            <w:r w:rsidRPr="00297066">
              <w:rPr>
                <w:kern w:val="3"/>
                <w:szCs w:val="28"/>
              </w:rPr>
              <w:t>подпрограмма 2 «Долгосрочная целевая программа «Повышение безопасности дорожного движения в Республике Карелия» на 2012</w:t>
            </w:r>
            <w:r w:rsidR="000257FF">
              <w:rPr>
                <w:kern w:val="3"/>
                <w:szCs w:val="28"/>
              </w:rPr>
              <w:t>-</w:t>
            </w:r>
            <w:r w:rsidRPr="00297066">
              <w:rPr>
                <w:kern w:val="3"/>
                <w:szCs w:val="28"/>
              </w:rPr>
              <w:t>2015 годы» (в 2014</w:t>
            </w:r>
            <w:r w:rsidR="003F5CD2">
              <w:rPr>
                <w:kern w:val="3"/>
                <w:szCs w:val="28"/>
              </w:rPr>
              <w:t>-</w:t>
            </w:r>
            <w:r w:rsidRPr="00297066">
              <w:rPr>
                <w:kern w:val="3"/>
                <w:szCs w:val="28"/>
              </w:rPr>
              <w:t>2015 годах), «Повышение безопасности дорожного движения в Республике Карелия» (в 2016</w:t>
            </w:r>
            <w:r w:rsidR="000257FF">
              <w:rPr>
                <w:kern w:val="3"/>
                <w:szCs w:val="28"/>
              </w:rPr>
              <w:t>-</w:t>
            </w:r>
            <w:r w:rsidRPr="00297066">
              <w:rPr>
                <w:kern w:val="3"/>
                <w:szCs w:val="28"/>
              </w:rPr>
              <w:t>2020 годах);</w:t>
            </w:r>
          </w:p>
          <w:p w:rsidR="00297066" w:rsidRPr="00297066" w:rsidRDefault="00297066">
            <w:pPr>
              <w:suppressAutoHyphens/>
              <w:autoSpaceDN w:val="0"/>
              <w:ind w:left="7" w:firstLine="428"/>
              <w:textAlignment w:val="baseline"/>
              <w:rPr>
                <w:kern w:val="3"/>
                <w:szCs w:val="28"/>
              </w:rPr>
            </w:pPr>
            <w:r w:rsidRPr="00297066">
              <w:rPr>
                <w:kern w:val="3"/>
                <w:szCs w:val="28"/>
              </w:rPr>
              <w:t xml:space="preserve">подпрограмма 3 «Развитие транспортного обслуживания населения» </w:t>
            </w:r>
          </w:p>
        </w:tc>
      </w:tr>
      <w:tr w:rsidR="00297066" w:rsidRPr="00297066" w:rsidTr="009D61AE"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066" w:rsidRPr="00297066" w:rsidRDefault="00297066">
            <w:pPr>
              <w:suppressAutoHyphens/>
              <w:autoSpaceDN w:val="0"/>
              <w:jc w:val="both"/>
              <w:textAlignment w:val="baseline"/>
              <w:rPr>
                <w:kern w:val="3"/>
                <w:szCs w:val="28"/>
              </w:rPr>
            </w:pPr>
            <w:r w:rsidRPr="00297066">
              <w:rPr>
                <w:kern w:val="3"/>
                <w:szCs w:val="28"/>
              </w:rPr>
              <w:t xml:space="preserve">Цель государственной программы  </w:t>
            </w:r>
          </w:p>
        </w:tc>
        <w:tc>
          <w:tcPr>
            <w:tcW w:w="6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066" w:rsidRPr="00297066" w:rsidRDefault="00297066">
            <w:pPr>
              <w:suppressAutoHyphens/>
              <w:autoSpaceDN w:val="0"/>
              <w:ind w:left="7"/>
              <w:jc w:val="both"/>
              <w:textAlignment w:val="baseline"/>
              <w:rPr>
                <w:kern w:val="3"/>
                <w:szCs w:val="28"/>
              </w:rPr>
            </w:pPr>
            <w:r w:rsidRPr="00297066">
              <w:rPr>
                <w:kern w:val="3"/>
                <w:szCs w:val="28"/>
              </w:rPr>
              <w:t>развитие безопасной и эффективной транспортной инфраструктуры, обеспечивающей транспортную доступность населенных пунктов и производственных объектов, повышение доступности транспортных услуг для населения в Республике Карелия</w:t>
            </w:r>
          </w:p>
        </w:tc>
      </w:tr>
      <w:tr w:rsidR="00297066" w:rsidRPr="00297066" w:rsidTr="009D61AE"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066" w:rsidRPr="00297066" w:rsidRDefault="00297066">
            <w:pPr>
              <w:suppressAutoHyphens/>
              <w:jc w:val="both"/>
              <w:textAlignment w:val="baseline"/>
              <w:rPr>
                <w:kern w:val="3"/>
                <w:szCs w:val="28"/>
              </w:rPr>
            </w:pPr>
            <w:r w:rsidRPr="00297066">
              <w:rPr>
                <w:kern w:val="3"/>
                <w:szCs w:val="28"/>
              </w:rPr>
              <w:t>Задачи государственной</w:t>
            </w:r>
          </w:p>
          <w:p w:rsidR="00297066" w:rsidRPr="00297066" w:rsidRDefault="00297066">
            <w:pPr>
              <w:suppressAutoHyphens/>
              <w:autoSpaceDN w:val="0"/>
              <w:jc w:val="both"/>
              <w:textAlignment w:val="baseline"/>
              <w:rPr>
                <w:kern w:val="3"/>
                <w:szCs w:val="28"/>
              </w:rPr>
            </w:pPr>
            <w:r w:rsidRPr="00297066">
              <w:rPr>
                <w:kern w:val="3"/>
                <w:szCs w:val="28"/>
              </w:rPr>
              <w:t xml:space="preserve">программы  </w:t>
            </w:r>
          </w:p>
        </w:tc>
        <w:tc>
          <w:tcPr>
            <w:tcW w:w="6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066" w:rsidRPr="00297066" w:rsidRDefault="00297066">
            <w:pPr>
              <w:suppressAutoHyphens/>
              <w:ind w:right="1" w:firstLine="435"/>
              <w:jc w:val="both"/>
              <w:textAlignment w:val="baseline"/>
              <w:rPr>
                <w:kern w:val="3"/>
                <w:szCs w:val="28"/>
              </w:rPr>
            </w:pPr>
            <w:r w:rsidRPr="00297066">
              <w:rPr>
                <w:kern w:val="3"/>
                <w:szCs w:val="28"/>
              </w:rPr>
              <w:t>1) развитие и совершенствование сети автомобильных дорог общего пользования Республики Карелия, обеспечивающей безопасные и бесперебойные перевозки грузов и пассажиров,  повышение мобильности населения, снижение транспортных издержек;</w:t>
            </w:r>
          </w:p>
          <w:p w:rsidR="00297066" w:rsidRPr="00297066" w:rsidRDefault="00297066">
            <w:pPr>
              <w:suppressAutoHyphens/>
              <w:ind w:right="1" w:firstLine="435"/>
              <w:jc w:val="both"/>
              <w:textAlignment w:val="baseline"/>
              <w:rPr>
                <w:kern w:val="3"/>
                <w:szCs w:val="28"/>
              </w:rPr>
            </w:pPr>
            <w:r w:rsidRPr="00297066">
              <w:rPr>
                <w:kern w:val="3"/>
                <w:szCs w:val="28"/>
              </w:rPr>
              <w:t>2) создание в Республике Карелия условий для снижения количества погибших в результате дорожно-</w:t>
            </w:r>
            <w:r w:rsidRPr="00297066">
              <w:rPr>
                <w:kern w:val="3"/>
                <w:szCs w:val="28"/>
              </w:rPr>
              <w:lastRenderedPageBreak/>
              <w:t>транспортных происшествий;</w:t>
            </w:r>
          </w:p>
          <w:p w:rsidR="00297066" w:rsidRPr="00297066" w:rsidRDefault="00297066">
            <w:pPr>
              <w:suppressAutoHyphens/>
              <w:autoSpaceDN w:val="0"/>
              <w:ind w:right="1" w:firstLine="435"/>
              <w:jc w:val="both"/>
              <w:textAlignment w:val="baseline"/>
              <w:rPr>
                <w:kern w:val="3"/>
                <w:szCs w:val="28"/>
              </w:rPr>
            </w:pPr>
            <w:r w:rsidRPr="00297066">
              <w:rPr>
                <w:kern w:val="3"/>
                <w:szCs w:val="28"/>
              </w:rPr>
              <w:t xml:space="preserve">3) развитие транспортного обслуживания населения автомобильным, железнодорожным, внутренним водным и воздушным транспортом </w:t>
            </w:r>
            <w:r w:rsidR="00000595">
              <w:rPr>
                <w:kern w:val="3"/>
                <w:szCs w:val="28"/>
              </w:rPr>
              <w:br/>
            </w:r>
            <w:r w:rsidRPr="00297066">
              <w:rPr>
                <w:kern w:val="3"/>
                <w:szCs w:val="28"/>
              </w:rPr>
              <w:t>в пригородном и межмуниципальном сообщении</w:t>
            </w:r>
          </w:p>
        </w:tc>
      </w:tr>
      <w:tr w:rsidR="00297066" w:rsidRPr="00297066" w:rsidTr="009D61AE"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066" w:rsidRPr="00297066" w:rsidRDefault="00297066">
            <w:pPr>
              <w:suppressAutoHyphens/>
              <w:textAlignment w:val="baseline"/>
              <w:rPr>
                <w:kern w:val="3"/>
                <w:szCs w:val="28"/>
              </w:rPr>
            </w:pPr>
            <w:r w:rsidRPr="00297066">
              <w:rPr>
                <w:kern w:val="3"/>
                <w:szCs w:val="28"/>
              </w:rPr>
              <w:lastRenderedPageBreak/>
              <w:t xml:space="preserve">Целевые индикаторы и показатели результатов государственной программы </w:t>
            </w:r>
          </w:p>
        </w:tc>
        <w:tc>
          <w:tcPr>
            <w:tcW w:w="6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066" w:rsidRPr="00297066" w:rsidRDefault="00297066">
            <w:pPr>
              <w:suppressAutoHyphens/>
              <w:ind w:right="1" w:firstLine="577"/>
              <w:jc w:val="both"/>
              <w:textAlignment w:val="baseline"/>
              <w:rPr>
                <w:kern w:val="3"/>
                <w:szCs w:val="28"/>
              </w:rPr>
            </w:pPr>
            <w:r w:rsidRPr="00297066">
              <w:rPr>
                <w:color w:val="000000"/>
                <w:kern w:val="3"/>
                <w:szCs w:val="28"/>
              </w:rPr>
              <w:t>1) п</w:t>
            </w:r>
            <w:r w:rsidRPr="00297066">
              <w:rPr>
                <w:kern w:val="3"/>
                <w:szCs w:val="28"/>
              </w:rPr>
              <w:t>лотность сети автомобильных дорог общего пользования регионального или межмуниципального значения и местного значения, соответствующих нормативным требованиям к транспортно-</w:t>
            </w:r>
            <w:r w:rsidR="000257FF">
              <w:rPr>
                <w:kern w:val="3"/>
                <w:szCs w:val="28"/>
              </w:rPr>
              <w:t>эксплуатационным показателям (</w:t>
            </w:r>
            <w:proofErr w:type="gramStart"/>
            <w:r w:rsidR="000257FF">
              <w:rPr>
                <w:kern w:val="3"/>
                <w:szCs w:val="28"/>
              </w:rPr>
              <w:t>м</w:t>
            </w:r>
            <w:proofErr w:type="gramEnd"/>
            <w:r w:rsidRPr="00297066">
              <w:rPr>
                <w:kern w:val="3"/>
                <w:szCs w:val="28"/>
              </w:rPr>
              <w:t xml:space="preserve"> на кв. км);</w:t>
            </w:r>
          </w:p>
          <w:p w:rsidR="00297066" w:rsidRPr="00297066" w:rsidRDefault="00297066">
            <w:pPr>
              <w:suppressAutoHyphens/>
              <w:ind w:right="1" w:firstLine="577"/>
              <w:jc w:val="both"/>
              <w:textAlignment w:val="baseline"/>
              <w:rPr>
                <w:color w:val="000000"/>
                <w:kern w:val="3"/>
                <w:szCs w:val="28"/>
              </w:rPr>
            </w:pPr>
            <w:r w:rsidRPr="00297066">
              <w:rPr>
                <w:kern w:val="3"/>
                <w:szCs w:val="28"/>
              </w:rPr>
              <w:t>2) п</w:t>
            </w:r>
            <w:r w:rsidRPr="00297066">
              <w:rPr>
                <w:color w:val="000000"/>
                <w:kern w:val="3"/>
                <w:szCs w:val="28"/>
              </w:rPr>
              <w:t>ротяженность автомобильных дорог общего пользования регионального или межмуниципального значения (</w:t>
            </w:r>
            <w:proofErr w:type="gramStart"/>
            <w:r w:rsidRPr="00297066">
              <w:rPr>
                <w:color w:val="000000"/>
                <w:kern w:val="3"/>
                <w:szCs w:val="28"/>
              </w:rPr>
              <w:t>км</w:t>
            </w:r>
            <w:proofErr w:type="gramEnd"/>
            <w:r w:rsidRPr="00297066">
              <w:rPr>
                <w:color w:val="000000"/>
                <w:kern w:val="3"/>
                <w:szCs w:val="28"/>
              </w:rPr>
              <w:t>);</w:t>
            </w:r>
          </w:p>
          <w:p w:rsidR="00297066" w:rsidRPr="00297066" w:rsidRDefault="00297066">
            <w:pPr>
              <w:suppressAutoHyphens/>
              <w:ind w:right="1" w:firstLine="577"/>
              <w:jc w:val="both"/>
              <w:textAlignment w:val="baseline"/>
              <w:rPr>
                <w:kern w:val="3"/>
                <w:szCs w:val="28"/>
              </w:rPr>
            </w:pPr>
            <w:r w:rsidRPr="00297066">
              <w:rPr>
                <w:color w:val="000000"/>
                <w:kern w:val="3"/>
                <w:szCs w:val="28"/>
              </w:rPr>
              <w:t>3</w:t>
            </w:r>
            <w:r w:rsidRPr="00297066">
              <w:rPr>
                <w:kern w:val="3"/>
                <w:szCs w:val="28"/>
              </w:rPr>
              <w:t>) протяженность автомобильных дорог общего пользования местного значения (</w:t>
            </w:r>
            <w:proofErr w:type="gramStart"/>
            <w:r w:rsidRPr="00297066">
              <w:rPr>
                <w:kern w:val="3"/>
                <w:szCs w:val="28"/>
              </w:rPr>
              <w:t>км</w:t>
            </w:r>
            <w:proofErr w:type="gramEnd"/>
            <w:r w:rsidRPr="00297066">
              <w:rPr>
                <w:kern w:val="3"/>
                <w:szCs w:val="28"/>
              </w:rPr>
              <w:t>);</w:t>
            </w:r>
          </w:p>
          <w:p w:rsidR="00297066" w:rsidRPr="00297066" w:rsidRDefault="00297066">
            <w:pPr>
              <w:suppressAutoHyphens/>
              <w:ind w:right="1" w:firstLine="577"/>
              <w:jc w:val="both"/>
              <w:textAlignment w:val="baseline"/>
              <w:rPr>
                <w:kern w:val="3"/>
                <w:szCs w:val="28"/>
              </w:rPr>
            </w:pPr>
            <w:r w:rsidRPr="00297066">
              <w:rPr>
                <w:kern w:val="3"/>
                <w:szCs w:val="28"/>
              </w:rPr>
              <w:t>4) общая протяженность автомобильных дорог общего пользования регионального или межмуниципального значения и местного значения (</w:t>
            </w:r>
            <w:proofErr w:type="gramStart"/>
            <w:r w:rsidRPr="00297066">
              <w:rPr>
                <w:kern w:val="3"/>
                <w:szCs w:val="28"/>
              </w:rPr>
              <w:t>км</w:t>
            </w:r>
            <w:proofErr w:type="gramEnd"/>
            <w:r w:rsidRPr="00297066">
              <w:rPr>
                <w:kern w:val="3"/>
                <w:szCs w:val="28"/>
              </w:rPr>
              <w:t>);</w:t>
            </w:r>
          </w:p>
          <w:p w:rsidR="00297066" w:rsidRPr="00297066" w:rsidRDefault="00297066">
            <w:pPr>
              <w:suppressAutoHyphens/>
              <w:ind w:right="1" w:firstLine="577"/>
              <w:jc w:val="both"/>
              <w:textAlignment w:val="baseline"/>
              <w:rPr>
                <w:kern w:val="3"/>
                <w:szCs w:val="28"/>
              </w:rPr>
            </w:pPr>
            <w:r w:rsidRPr="00297066">
              <w:rPr>
                <w:kern w:val="3"/>
                <w:szCs w:val="28"/>
              </w:rPr>
              <w:t>5) прирост протяженности автомобильных дорог  общего пользования регионального или межмуниципального значения в результате строительства новых автомобильных дорог (</w:t>
            </w:r>
            <w:proofErr w:type="gramStart"/>
            <w:r w:rsidRPr="00297066">
              <w:rPr>
                <w:kern w:val="3"/>
                <w:szCs w:val="28"/>
              </w:rPr>
              <w:t>км</w:t>
            </w:r>
            <w:proofErr w:type="gramEnd"/>
            <w:r w:rsidRPr="00297066">
              <w:rPr>
                <w:kern w:val="3"/>
                <w:szCs w:val="28"/>
              </w:rPr>
              <w:t>);</w:t>
            </w:r>
          </w:p>
          <w:p w:rsidR="00297066" w:rsidRPr="00297066" w:rsidRDefault="00297066">
            <w:pPr>
              <w:suppressAutoHyphens/>
              <w:ind w:right="1" w:firstLine="577"/>
              <w:jc w:val="both"/>
              <w:textAlignment w:val="baseline"/>
              <w:rPr>
                <w:kern w:val="3"/>
                <w:szCs w:val="28"/>
              </w:rPr>
            </w:pPr>
            <w:r w:rsidRPr="00297066">
              <w:rPr>
                <w:kern w:val="3"/>
                <w:szCs w:val="28"/>
              </w:rPr>
              <w:t>6) прирост протяженности автомобильных дорог общего пользования местного значения в результате строительства новых автомобильных дорог (</w:t>
            </w:r>
            <w:proofErr w:type="gramStart"/>
            <w:r w:rsidRPr="00297066">
              <w:rPr>
                <w:kern w:val="3"/>
                <w:szCs w:val="28"/>
              </w:rPr>
              <w:t>км</w:t>
            </w:r>
            <w:proofErr w:type="gramEnd"/>
            <w:r w:rsidRPr="00297066">
              <w:rPr>
                <w:kern w:val="3"/>
                <w:szCs w:val="28"/>
              </w:rPr>
              <w:t>);</w:t>
            </w:r>
          </w:p>
          <w:p w:rsidR="00297066" w:rsidRPr="00297066" w:rsidRDefault="00297066">
            <w:pPr>
              <w:suppressAutoHyphens/>
              <w:ind w:right="1" w:firstLine="577"/>
              <w:jc w:val="both"/>
              <w:textAlignment w:val="baseline"/>
              <w:rPr>
                <w:kern w:val="3"/>
                <w:szCs w:val="28"/>
              </w:rPr>
            </w:pPr>
            <w:r w:rsidRPr="00297066">
              <w:rPr>
                <w:kern w:val="3"/>
                <w:szCs w:val="28"/>
              </w:rPr>
              <w:t>7) общий прирост протяженности автомобильных дорог общего пользования регионального или межмуниципального значения и местного значения в результате строительства новых автомобильных дорог (</w:t>
            </w:r>
            <w:proofErr w:type="gramStart"/>
            <w:r w:rsidRPr="00297066">
              <w:rPr>
                <w:kern w:val="3"/>
                <w:szCs w:val="28"/>
              </w:rPr>
              <w:t>км</w:t>
            </w:r>
            <w:proofErr w:type="gramEnd"/>
            <w:r w:rsidRPr="00297066">
              <w:rPr>
                <w:kern w:val="3"/>
                <w:szCs w:val="28"/>
              </w:rPr>
              <w:t>);</w:t>
            </w:r>
          </w:p>
          <w:p w:rsidR="00297066" w:rsidRPr="00297066" w:rsidRDefault="00297066">
            <w:pPr>
              <w:suppressAutoHyphens/>
              <w:ind w:right="1" w:firstLine="577"/>
              <w:jc w:val="both"/>
              <w:textAlignment w:val="baseline"/>
              <w:rPr>
                <w:kern w:val="3"/>
                <w:szCs w:val="28"/>
              </w:rPr>
            </w:pPr>
            <w:r w:rsidRPr="00297066">
              <w:rPr>
                <w:kern w:val="3"/>
                <w:szCs w:val="28"/>
              </w:rPr>
              <w:t>8) прирост протяженности автомобильных дорог  общего пользования регионального или межмуниципального значения, соответствующих нормативным требованиям к транспортно-эксплуатационным показателям, в результате реконструкции автомобильных дорог (</w:t>
            </w:r>
            <w:proofErr w:type="gramStart"/>
            <w:r w:rsidRPr="00297066">
              <w:rPr>
                <w:kern w:val="3"/>
                <w:szCs w:val="28"/>
              </w:rPr>
              <w:t>км</w:t>
            </w:r>
            <w:proofErr w:type="gramEnd"/>
            <w:r w:rsidRPr="00297066">
              <w:rPr>
                <w:kern w:val="3"/>
                <w:szCs w:val="28"/>
              </w:rPr>
              <w:t>);</w:t>
            </w:r>
          </w:p>
          <w:p w:rsidR="00297066" w:rsidRPr="00297066" w:rsidRDefault="00297066">
            <w:pPr>
              <w:suppressAutoHyphens/>
              <w:ind w:right="1" w:firstLine="577"/>
              <w:jc w:val="both"/>
              <w:textAlignment w:val="baseline"/>
              <w:rPr>
                <w:kern w:val="3"/>
                <w:szCs w:val="28"/>
              </w:rPr>
            </w:pPr>
            <w:r w:rsidRPr="00297066">
              <w:rPr>
                <w:kern w:val="3"/>
                <w:szCs w:val="28"/>
              </w:rPr>
              <w:t xml:space="preserve">9)  прирост протяженности автомобильных дорог общего пользования местного значения, соответствующих нормативным требованиям </w:t>
            </w:r>
            <w:r w:rsidR="00000595">
              <w:rPr>
                <w:kern w:val="3"/>
                <w:szCs w:val="28"/>
              </w:rPr>
              <w:br/>
            </w:r>
            <w:r w:rsidRPr="00297066">
              <w:rPr>
                <w:kern w:val="3"/>
                <w:szCs w:val="28"/>
              </w:rPr>
              <w:t>к транспортно-эксплуатационным показателям, в результате реконструкции автомобильных дорог (</w:t>
            </w:r>
            <w:proofErr w:type="gramStart"/>
            <w:r w:rsidRPr="00297066">
              <w:rPr>
                <w:kern w:val="3"/>
                <w:szCs w:val="28"/>
              </w:rPr>
              <w:t>км</w:t>
            </w:r>
            <w:proofErr w:type="gramEnd"/>
            <w:r w:rsidRPr="00297066">
              <w:rPr>
                <w:kern w:val="3"/>
                <w:szCs w:val="28"/>
              </w:rPr>
              <w:t>);</w:t>
            </w:r>
          </w:p>
          <w:p w:rsidR="00297066" w:rsidRPr="00297066" w:rsidRDefault="00297066">
            <w:pPr>
              <w:suppressAutoHyphens/>
              <w:ind w:right="1" w:firstLine="577"/>
              <w:jc w:val="both"/>
              <w:textAlignment w:val="baseline"/>
              <w:rPr>
                <w:kern w:val="3"/>
                <w:szCs w:val="28"/>
              </w:rPr>
            </w:pPr>
            <w:r w:rsidRPr="00297066">
              <w:rPr>
                <w:kern w:val="3"/>
                <w:szCs w:val="28"/>
              </w:rPr>
              <w:t xml:space="preserve">10) общий прирост протяженности автомобильных дорог общего пользования регионального или межмуниципального значения и </w:t>
            </w:r>
            <w:r w:rsidRPr="00297066">
              <w:rPr>
                <w:kern w:val="3"/>
                <w:szCs w:val="28"/>
              </w:rPr>
              <w:lastRenderedPageBreak/>
              <w:t>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 (</w:t>
            </w:r>
            <w:proofErr w:type="gramStart"/>
            <w:r w:rsidRPr="00297066">
              <w:rPr>
                <w:kern w:val="3"/>
                <w:szCs w:val="28"/>
              </w:rPr>
              <w:t>км</w:t>
            </w:r>
            <w:proofErr w:type="gramEnd"/>
            <w:r w:rsidRPr="00297066">
              <w:rPr>
                <w:kern w:val="3"/>
                <w:szCs w:val="28"/>
              </w:rPr>
              <w:t>);</w:t>
            </w:r>
          </w:p>
          <w:p w:rsidR="00297066" w:rsidRPr="00297066" w:rsidRDefault="00297066">
            <w:pPr>
              <w:suppressAutoHyphens/>
              <w:ind w:right="1" w:firstLine="577"/>
              <w:jc w:val="both"/>
              <w:textAlignment w:val="baseline"/>
              <w:rPr>
                <w:kern w:val="3"/>
                <w:szCs w:val="28"/>
              </w:rPr>
            </w:pPr>
            <w:r w:rsidRPr="00297066">
              <w:rPr>
                <w:kern w:val="3"/>
                <w:szCs w:val="28"/>
              </w:rPr>
              <w:t xml:space="preserve">11) прирост протяженности автомобильных дорог общего пользования регионального или межмуниципального значения,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297066">
              <w:rPr>
                <w:kern w:val="3"/>
                <w:szCs w:val="28"/>
              </w:rPr>
              <w:t>ремонта</w:t>
            </w:r>
            <w:proofErr w:type="gramEnd"/>
            <w:r w:rsidRPr="00297066">
              <w:rPr>
                <w:kern w:val="3"/>
                <w:szCs w:val="28"/>
              </w:rPr>
              <w:t xml:space="preserve"> автомобильных дорог (км);</w:t>
            </w:r>
          </w:p>
          <w:p w:rsidR="00297066" w:rsidRPr="00297066" w:rsidRDefault="00297066">
            <w:pPr>
              <w:suppressAutoHyphens/>
              <w:ind w:right="1" w:firstLine="577"/>
              <w:jc w:val="both"/>
              <w:textAlignment w:val="baseline"/>
              <w:rPr>
                <w:kern w:val="3"/>
                <w:szCs w:val="28"/>
              </w:rPr>
            </w:pPr>
            <w:r w:rsidRPr="00297066">
              <w:rPr>
                <w:kern w:val="3"/>
                <w:szCs w:val="28"/>
              </w:rPr>
              <w:t xml:space="preserve">12) 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297066">
              <w:rPr>
                <w:kern w:val="3"/>
                <w:szCs w:val="28"/>
              </w:rPr>
              <w:t>ремонта</w:t>
            </w:r>
            <w:proofErr w:type="gramEnd"/>
            <w:r w:rsidRPr="00297066">
              <w:rPr>
                <w:kern w:val="3"/>
                <w:szCs w:val="28"/>
              </w:rPr>
              <w:t xml:space="preserve"> автомобильных дорог (км);</w:t>
            </w:r>
          </w:p>
          <w:p w:rsidR="00297066" w:rsidRPr="00297066" w:rsidRDefault="00297066">
            <w:pPr>
              <w:suppressAutoHyphens/>
              <w:ind w:right="1" w:firstLine="577"/>
              <w:jc w:val="both"/>
              <w:textAlignment w:val="baseline"/>
              <w:rPr>
                <w:kern w:val="3"/>
                <w:szCs w:val="28"/>
              </w:rPr>
            </w:pPr>
            <w:r w:rsidRPr="00297066">
              <w:rPr>
                <w:kern w:val="3"/>
                <w:szCs w:val="28"/>
              </w:rPr>
              <w:t xml:space="preserve">13) общий прирост протяженности автомобильных дорог общего пользования регионального или межмуниципального значения и местного значения,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297066">
              <w:rPr>
                <w:kern w:val="3"/>
                <w:szCs w:val="28"/>
              </w:rPr>
              <w:t>ремонта</w:t>
            </w:r>
            <w:proofErr w:type="gramEnd"/>
            <w:r w:rsidRPr="00297066">
              <w:rPr>
                <w:kern w:val="3"/>
                <w:szCs w:val="28"/>
              </w:rPr>
              <w:t xml:space="preserve"> автомобильных дорог (км);</w:t>
            </w:r>
          </w:p>
          <w:p w:rsidR="00297066" w:rsidRPr="00297066" w:rsidRDefault="00297066">
            <w:pPr>
              <w:suppressAutoHyphens/>
              <w:ind w:right="1" w:firstLine="577"/>
              <w:jc w:val="both"/>
              <w:textAlignment w:val="baseline"/>
              <w:rPr>
                <w:kern w:val="3"/>
                <w:szCs w:val="28"/>
              </w:rPr>
            </w:pPr>
            <w:r w:rsidRPr="00297066">
              <w:rPr>
                <w:kern w:val="3"/>
                <w:szCs w:val="28"/>
              </w:rPr>
              <w:t>14) сокращение числа погибших в результате дорожно-транспортных происшествий в год (процентов к уровню предыдущего года);</w:t>
            </w:r>
          </w:p>
          <w:p w:rsidR="00297066" w:rsidRPr="00297066" w:rsidRDefault="00297066">
            <w:pPr>
              <w:suppressAutoHyphens/>
              <w:ind w:right="1" w:firstLine="577"/>
              <w:jc w:val="both"/>
              <w:textAlignment w:val="baseline"/>
              <w:rPr>
                <w:kern w:val="3"/>
                <w:szCs w:val="28"/>
              </w:rPr>
            </w:pPr>
            <w:r w:rsidRPr="00297066">
              <w:rPr>
                <w:kern w:val="3"/>
                <w:szCs w:val="28"/>
              </w:rPr>
              <w:t xml:space="preserve">15) количество перевезенных пассажиров в год всеми видами транспорта (железнодорожный, автобусный, внутренний водный, воздушный) </w:t>
            </w:r>
            <w:r w:rsidR="00401D98">
              <w:rPr>
                <w:kern w:val="3"/>
                <w:szCs w:val="28"/>
              </w:rPr>
              <w:br/>
            </w:r>
            <w:r w:rsidRPr="00297066">
              <w:rPr>
                <w:kern w:val="3"/>
                <w:szCs w:val="28"/>
              </w:rPr>
              <w:t>(тыс. человек);</w:t>
            </w:r>
          </w:p>
          <w:p w:rsidR="00297066" w:rsidRPr="00297066" w:rsidRDefault="00297066">
            <w:pPr>
              <w:suppressAutoHyphens/>
              <w:ind w:right="1" w:firstLine="577"/>
              <w:jc w:val="both"/>
              <w:textAlignment w:val="baseline"/>
              <w:rPr>
                <w:kern w:val="3"/>
                <w:szCs w:val="28"/>
              </w:rPr>
            </w:pPr>
            <w:r w:rsidRPr="00297066">
              <w:rPr>
                <w:kern w:val="3"/>
                <w:szCs w:val="28"/>
              </w:rPr>
              <w:t xml:space="preserve">16) рост количества перевезенных пассажиров </w:t>
            </w:r>
            <w:r w:rsidR="00401D98">
              <w:rPr>
                <w:kern w:val="3"/>
                <w:szCs w:val="28"/>
              </w:rPr>
              <w:br/>
            </w:r>
            <w:r w:rsidRPr="00297066">
              <w:rPr>
                <w:kern w:val="3"/>
                <w:szCs w:val="28"/>
              </w:rPr>
              <w:t>в год всеми видами транспорта (железнодорожный, автобусный, внутренний водный, воздушный) (процентов к уровню предыдущего года)</w:t>
            </w:r>
          </w:p>
          <w:p w:rsidR="00297066" w:rsidRPr="00297066" w:rsidRDefault="00297066">
            <w:pPr>
              <w:suppressAutoHyphens/>
              <w:ind w:right="1" w:firstLine="577"/>
              <w:jc w:val="both"/>
              <w:textAlignment w:val="baseline"/>
              <w:rPr>
                <w:kern w:val="3"/>
                <w:szCs w:val="28"/>
              </w:rPr>
            </w:pPr>
            <w:r w:rsidRPr="00297066">
              <w:rPr>
                <w:kern w:val="3"/>
                <w:szCs w:val="28"/>
              </w:rPr>
              <w:t>17) доля протяженности автомобильных дорог общего пользования регионального или межмуниципального значения, не отвечающих нормативным требованиям, в общей протяженности автомобильных дорог общего пользования регионального или межмуниципального значения (процентов);</w:t>
            </w:r>
          </w:p>
          <w:p w:rsidR="00297066" w:rsidRPr="00297066" w:rsidRDefault="00297066">
            <w:pPr>
              <w:suppressAutoHyphens/>
              <w:ind w:firstLine="577"/>
              <w:jc w:val="both"/>
              <w:textAlignment w:val="baseline"/>
              <w:rPr>
                <w:kern w:val="3"/>
                <w:szCs w:val="28"/>
              </w:rPr>
            </w:pPr>
            <w:r w:rsidRPr="00297066">
              <w:rPr>
                <w:kern w:val="3"/>
                <w:szCs w:val="28"/>
              </w:rPr>
              <w:t xml:space="preserve">18) протяженность автомобильных дорог общего пользования регионального или межмуниципального значения, соответствующих нормативным </w:t>
            </w:r>
            <w:r w:rsidRPr="00297066">
              <w:rPr>
                <w:kern w:val="3"/>
                <w:szCs w:val="28"/>
              </w:rPr>
              <w:lastRenderedPageBreak/>
              <w:t>требованиям к транспортно-эксплуатационным показателям (</w:t>
            </w:r>
            <w:proofErr w:type="gramStart"/>
            <w:r w:rsidRPr="00297066">
              <w:rPr>
                <w:kern w:val="3"/>
                <w:szCs w:val="28"/>
              </w:rPr>
              <w:t>км</w:t>
            </w:r>
            <w:proofErr w:type="gramEnd"/>
            <w:r w:rsidRPr="00297066">
              <w:rPr>
                <w:kern w:val="3"/>
                <w:szCs w:val="28"/>
              </w:rPr>
              <w:t>);</w:t>
            </w:r>
          </w:p>
          <w:p w:rsidR="00297066" w:rsidRPr="00297066" w:rsidRDefault="00297066">
            <w:pPr>
              <w:suppressAutoHyphens/>
              <w:ind w:firstLine="577"/>
              <w:jc w:val="both"/>
              <w:textAlignment w:val="baseline"/>
              <w:rPr>
                <w:kern w:val="3"/>
                <w:szCs w:val="28"/>
              </w:rPr>
            </w:pPr>
            <w:r w:rsidRPr="00297066">
              <w:rPr>
                <w:kern w:val="3"/>
                <w:szCs w:val="28"/>
              </w:rPr>
              <w:t>19) увеличение протяженности автомобильных дорог общего пользования регионального или межмуниципального значения, соответствующих нормативным требованиям к транспортно-эксплуатационным показателям (процентов к уровню предыдущего года);</w:t>
            </w:r>
          </w:p>
          <w:p w:rsidR="00297066" w:rsidRPr="00297066" w:rsidRDefault="00297066">
            <w:pPr>
              <w:suppressAutoHyphens/>
              <w:ind w:firstLine="577"/>
              <w:jc w:val="both"/>
              <w:textAlignment w:val="baseline"/>
              <w:rPr>
                <w:kern w:val="3"/>
                <w:szCs w:val="28"/>
              </w:rPr>
            </w:pPr>
            <w:r w:rsidRPr="00297066">
              <w:rPr>
                <w:kern w:val="3"/>
                <w:szCs w:val="28"/>
              </w:rPr>
              <w:t xml:space="preserve">20) число погибших в результате дорожно-транспортных происшествий (человек);    </w:t>
            </w:r>
          </w:p>
          <w:p w:rsidR="00297066" w:rsidRPr="00297066" w:rsidRDefault="00297066">
            <w:pPr>
              <w:suppressAutoHyphens/>
              <w:ind w:firstLine="577"/>
              <w:jc w:val="both"/>
              <w:textAlignment w:val="baseline"/>
              <w:rPr>
                <w:kern w:val="3"/>
                <w:szCs w:val="28"/>
              </w:rPr>
            </w:pPr>
            <w:r w:rsidRPr="00297066">
              <w:rPr>
                <w:kern w:val="3"/>
                <w:szCs w:val="28"/>
              </w:rPr>
              <w:t xml:space="preserve">21) социальный риск (число погибших </w:t>
            </w:r>
            <w:r w:rsidR="00A5470B">
              <w:rPr>
                <w:kern w:val="3"/>
                <w:szCs w:val="28"/>
              </w:rPr>
              <w:br/>
            </w:r>
            <w:r w:rsidRPr="00297066">
              <w:rPr>
                <w:kern w:val="3"/>
                <w:szCs w:val="28"/>
              </w:rPr>
              <w:t xml:space="preserve">в результате дорожно-транспортных происшествий </w:t>
            </w:r>
            <w:r w:rsidR="00A5470B">
              <w:rPr>
                <w:kern w:val="3"/>
                <w:szCs w:val="28"/>
              </w:rPr>
              <w:br/>
            </w:r>
            <w:r w:rsidRPr="00297066">
              <w:rPr>
                <w:kern w:val="3"/>
                <w:szCs w:val="28"/>
              </w:rPr>
              <w:t xml:space="preserve">в год на 100 тыс. человек населения) (человек на </w:t>
            </w:r>
            <w:r w:rsidR="00A5470B">
              <w:rPr>
                <w:kern w:val="3"/>
                <w:szCs w:val="28"/>
              </w:rPr>
              <w:br/>
            </w:r>
            <w:r w:rsidRPr="00297066">
              <w:rPr>
                <w:kern w:val="3"/>
                <w:szCs w:val="28"/>
              </w:rPr>
              <w:t>100 тыс. человек населения);</w:t>
            </w:r>
          </w:p>
          <w:p w:rsidR="00297066" w:rsidRPr="00297066" w:rsidRDefault="00297066">
            <w:pPr>
              <w:suppressAutoHyphens/>
              <w:ind w:firstLine="577"/>
              <w:jc w:val="both"/>
              <w:textAlignment w:val="baseline"/>
              <w:rPr>
                <w:kern w:val="3"/>
                <w:szCs w:val="28"/>
              </w:rPr>
            </w:pPr>
            <w:r w:rsidRPr="00297066">
              <w:rPr>
                <w:kern w:val="3"/>
                <w:szCs w:val="28"/>
              </w:rPr>
              <w:t xml:space="preserve">22) транспортный риск (число погибших </w:t>
            </w:r>
            <w:r w:rsidR="00A5470B">
              <w:rPr>
                <w:kern w:val="3"/>
                <w:szCs w:val="28"/>
              </w:rPr>
              <w:br/>
            </w:r>
            <w:r w:rsidRPr="00297066">
              <w:rPr>
                <w:kern w:val="3"/>
                <w:szCs w:val="28"/>
              </w:rPr>
              <w:t xml:space="preserve">в результате дорожно-транспортных происшествий </w:t>
            </w:r>
            <w:r w:rsidR="00A5470B">
              <w:rPr>
                <w:kern w:val="3"/>
                <w:szCs w:val="28"/>
              </w:rPr>
              <w:br/>
            </w:r>
            <w:r w:rsidRPr="00297066">
              <w:rPr>
                <w:kern w:val="3"/>
                <w:szCs w:val="28"/>
              </w:rPr>
              <w:t>в год на 10 тыс. транспортных средств, зарегистрированных в Республике Карелия) (человек на 10 тыс. транспортных средств);</w:t>
            </w:r>
          </w:p>
          <w:p w:rsidR="00297066" w:rsidRPr="00297066" w:rsidRDefault="00297066">
            <w:pPr>
              <w:suppressAutoHyphens/>
              <w:ind w:firstLine="577"/>
              <w:jc w:val="both"/>
              <w:textAlignment w:val="baseline"/>
              <w:rPr>
                <w:kern w:val="3"/>
                <w:szCs w:val="28"/>
              </w:rPr>
            </w:pPr>
            <w:r w:rsidRPr="00297066">
              <w:rPr>
                <w:kern w:val="3"/>
                <w:szCs w:val="28"/>
              </w:rPr>
              <w:t>23) снижение общего количества дорожно-транспортных происшествий (процент</w:t>
            </w:r>
            <w:r w:rsidR="000257FF">
              <w:rPr>
                <w:kern w:val="3"/>
                <w:szCs w:val="28"/>
              </w:rPr>
              <w:t>ов</w:t>
            </w:r>
            <w:r w:rsidRPr="00297066">
              <w:rPr>
                <w:kern w:val="3"/>
                <w:szCs w:val="28"/>
              </w:rPr>
              <w:t>);</w:t>
            </w:r>
          </w:p>
          <w:p w:rsidR="00297066" w:rsidRPr="00297066" w:rsidRDefault="00297066">
            <w:pPr>
              <w:suppressAutoHyphens/>
              <w:ind w:firstLine="577"/>
              <w:jc w:val="both"/>
              <w:textAlignment w:val="baseline"/>
              <w:rPr>
                <w:kern w:val="3"/>
                <w:szCs w:val="28"/>
              </w:rPr>
            </w:pPr>
            <w:r w:rsidRPr="00297066">
              <w:rPr>
                <w:kern w:val="3"/>
                <w:szCs w:val="28"/>
              </w:rPr>
              <w:t>24) количество регулярных маршрутов всех видов транспорта в пригородном и межмуниципальном сообщении (единиц);</w:t>
            </w:r>
          </w:p>
          <w:p w:rsidR="00297066" w:rsidRPr="00297066" w:rsidRDefault="00297066">
            <w:pPr>
              <w:suppressAutoHyphens/>
              <w:ind w:right="1" w:firstLine="577"/>
              <w:jc w:val="both"/>
              <w:textAlignment w:val="baseline"/>
              <w:rPr>
                <w:kern w:val="3"/>
                <w:szCs w:val="28"/>
              </w:rPr>
            </w:pPr>
            <w:r w:rsidRPr="00297066">
              <w:rPr>
                <w:kern w:val="3"/>
                <w:szCs w:val="28"/>
              </w:rPr>
              <w:t>25) рост количества регулярных маршрутов всех видов транспорта в пригородном и межмуниципальном сообщении (процентов к уровню предыдущего года)</w:t>
            </w:r>
          </w:p>
        </w:tc>
      </w:tr>
      <w:tr w:rsidR="00297066" w:rsidRPr="00297066" w:rsidTr="009D61AE"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066" w:rsidRPr="00297066" w:rsidRDefault="00297066">
            <w:pPr>
              <w:suppressAutoHyphens/>
              <w:autoSpaceDN w:val="0"/>
              <w:jc w:val="both"/>
              <w:textAlignment w:val="baseline"/>
              <w:rPr>
                <w:kern w:val="3"/>
                <w:szCs w:val="28"/>
              </w:rPr>
            </w:pPr>
            <w:r w:rsidRPr="00297066">
              <w:rPr>
                <w:kern w:val="3"/>
                <w:szCs w:val="28"/>
              </w:rPr>
              <w:lastRenderedPageBreak/>
              <w:t xml:space="preserve">Этапы и сроки реализации         </w:t>
            </w:r>
            <w:r w:rsidRPr="00297066">
              <w:rPr>
                <w:kern w:val="3"/>
                <w:szCs w:val="28"/>
              </w:rPr>
              <w:br/>
              <w:t xml:space="preserve">государственной программы   </w:t>
            </w:r>
          </w:p>
        </w:tc>
        <w:tc>
          <w:tcPr>
            <w:tcW w:w="6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066" w:rsidRPr="00297066" w:rsidRDefault="00297066" w:rsidP="000257FF">
            <w:pPr>
              <w:suppressAutoHyphens/>
              <w:autoSpaceDN w:val="0"/>
              <w:jc w:val="both"/>
              <w:textAlignment w:val="baseline"/>
              <w:rPr>
                <w:kern w:val="3"/>
                <w:szCs w:val="28"/>
              </w:rPr>
            </w:pPr>
            <w:r w:rsidRPr="00297066">
              <w:rPr>
                <w:kern w:val="3"/>
                <w:szCs w:val="28"/>
              </w:rPr>
              <w:t>2014</w:t>
            </w:r>
            <w:r w:rsidR="000257FF">
              <w:rPr>
                <w:kern w:val="3"/>
                <w:szCs w:val="28"/>
              </w:rPr>
              <w:t xml:space="preserve"> – </w:t>
            </w:r>
            <w:r w:rsidRPr="00297066">
              <w:rPr>
                <w:kern w:val="3"/>
                <w:szCs w:val="28"/>
              </w:rPr>
              <w:t>2020 годы, этапы не выделяются</w:t>
            </w:r>
          </w:p>
        </w:tc>
      </w:tr>
    </w:tbl>
    <w:p w:rsidR="009D61AE" w:rsidRDefault="009D61AE">
      <w:pPr>
        <w:suppressAutoHyphens/>
        <w:jc w:val="both"/>
        <w:textAlignment w:val="baseline"/>
        <w:rPr>
          <w:kern w:val="3"/>
          <w:szCs w:val="28"/>
        </w:rPr>
        <w:sectPr w:rsidR="009D61AE" w:rsidSect="007129B0">
          <w:headerReference w:type="default" r:id="rId10"/>
          <w:pgSz w:w="11907" w:h="16840"/>
          <w:pgMar w:top="1134" w:right="851" w:bottom="851" w:left="1701" w:header="720" w:footer="720" w:gutter="0"/>
          <w:pgNumType w:start="1"/>
          <w:cols w:space="720"/>
          <w:titlePg/>
          <w:docGrid w:linePitch="381"/>
        </w:sectPr>
      </w:pPr>
    </w:p>
    <w:tbl>
      <w:tblPr>
        <w:tblW w:w="943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1"/>
        <w:gridCol w:w="6784"/>
      </w:tblGrid>
      <w:tr w:rsidR="00297066" w:rsidRPr="00297066" w:rsidTr="009D61AE"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066" w:rsidRPr="00297066" w:rsidRDefault="00297066">
            <w:pPr>
              <w:suppressAutoHyphens/>
              <w:jc w:val="both"/>
              <w:textAlignment w:val="baseline"/>
              <w:rPr>
                <w:b/>
                <w:bCs/>
                <w:kern w:val="3"/>
                <w:szCs w:val="28"/>
              </w:rPr>
            </w:pPr>
            <w:r w:rsidRPr="00297066">
              <w:rPr>
                <w:kern w:val="3"/>
                <w:szCs w:val="28"/>
              </w:rPr>
              <w:lastRenderedPageBreak/>
              <w:t>Объем финансового обеспечения</w:t>
            </w:r>
          </w:p>
          <w:p w:rsidR="00297066" w:rsidRPr="00297066" w:rsidRDefault="00297066">
            <w:pPr>
              <w:suppressAutoHyphens/>
              <w:textAlignment w:val="baseline"/>
              <w:rPr>
                <w:b/>
                <w:bCs/>
                <w:kern w:val="3"/>
                <w:szCs w:val="28"/>
              </w:rPr>
            </w:pPr>
            <w:r w:rsidRPr="00297066">
              <w:rPr>
                <w:kern w:val="3"/>
                <w:szCs w:val="28"/>
              </w:rPr>
              <w:t xml:space="preserve">государственной программы </w:t>
            </w:r>
          </w:p>
          <w:p w:rsidR="00297066" w:rsidRPr="00297066" w:rsidRDefault="00297066">
            <w:pPr>
              <w:suppressAutoHyphens/>
              <w:autoSpaceDN w:val="0"/>
              <w:jc w:val="both"/>
              <w:textAlignment w:val="baseline"/>
              <w:rPr>
                <w:kern w:val="3"/>
                <w:szCs w:val="28"/>
              </w:rPr>
            </w:pPr>
          </w:p>
        </w:tc>
        <w:tc>
          <w:tcPr>
            <w:tcW w:w="6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066" w:rsidRPr="00297066" w:rsidRDefault="000257FF">
            <w:pPr>
              <w:suppressAutoHyphens/>
              <w:ind w:firstLine="6"/>
              <w:jc w:val="both"/>
              <w:textAlignment w:val="baseline"/>
              <w:rPr>
                <w:color w:val="000000"/>
                <w:kern w:val="3"/>
                <w:szCs w:val="28"/>
              </w:rPr>
            </w:pPr>
            <w:r>
              <w:rPr>
                <w:color w:val="000000"/>
                <w:kern w:val="3"/>
                <w:szCs w:val="28"/>
              </w:rPr>
              <w:t>о</w:t>
            </w:r>
            <w:r w:rsidR="00297066" w:rsidRPr="00297066">
              <w:rPr>
                <w:color w:val="000000"/>
                <w:kern w:val="3"/>
                <w:szCs w:val="28"/>
              </w:rPr>
              <w:t>бъем бюджетных ассигнований на реализацию государственной программы составляет, тыс. рублей:</w:t>
            </w:r>
          </w:p>
          <w:tbl>
            <w:tblPr>
              <w:tblW w:w="6660" w:type="dxa"/>
              <w:jc w:val="center"/>
              <w:tblLayout w:type="fixed"/>
              <w:tblCellMar>
                <w:left w:w="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13"/>
              <w:gridCol w:w="1699"/>
              <w:gridCol w:w="2124"/>
              <w:gridCol w:w="2124"/>
            </w:tblGrid>
            <w:tr w:rsidR="00297066" w:rsidRPr="00297066" w:rsidTr="00942184">
              <w:trPr>
                <w:cantSplit/>
                <w:jc w:val="center"/>
              </w:trPr>
              <w:tc>
                <w:tcPr>
                  <w:tcW w:w="713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97066" w:rsidRPr="00942184" w:rsidRDefault="00297066">
                  <w:pPr>
                    <w:suppressAutoHyphens/>
                    <w:autoSpaceDN w:val="0"/>
                    <w:ind w:left="-101" w:right="-108"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 w:rsidRPr="00942184">
                    <w:rPr>
                      <w:kern w:val="3"/>
                      <w:sz w:val="20"/>
                    </w:rPr>
                    <w:t>Год</w:t>
                  </w:r>
                </w:p>
              </w:tc>
              <w:tc>
                <w:tcPr>
                  <w:tcW w:w="1699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97066" w:rsidRPr="00942184" w:rsidRDefault="00297066">
                  <w:pPr>
                    <w:suppressAutoHyphens/>
                    <w:autoSpaceDN w:val="0"/>
                    <w:ind w:left="-108" w:right="-108"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 w:rsidRPr="00942184">
                    <w:rPr>
                      <w:kern w:val="3"/>
                      <w:sz w:val="20"/>
                    </w:rPr>
                    <w:t>Всего</w:t>
                  </w:r>
                </w:p>
              </w:tc>
              <w:tc>
                <w:tcPr>
                  <w:tcW w:w="4248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97066" w:rsidRPr="00942184" w:rsidRDefault="000257FF">
                  <w:pPr>
                    <w:suppressAutoHyphens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>
                    <w:rPr>
                      <w:kern w:val="3"/>
                      <w:sz w:val="20"/>
                    </w:rPr>
                    <w:t>В</w:t>
                  </w:r>
                  <w:r w:rsidR="00297066" w:rsidRPr="00942184">
                    <w:rPr>
                      <w:kern w:val="3"/>
                      <w:sz w:val="20"/>
                    </w:rPr>
                    <w:t xml:space="preserve"> том числе</w:t>
                  </w:r>
                </w:p>
              </w:tc>
            </w:tr>
            <w:tr w:rsidR="00297066" w:rsidRPr="00297066" w:rsidTr="00942184">
              <w:trPr>
                <w:cantSplit/>
                <w:trHeight w:val="819"/>
                <w:jc w:val="center"/>
              </w:trPr>
              <w:tc>
                <w:tcPr>
                  <w:tcW w:w="713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:rsidR="00297066" w:rsidRPr="00942184" w:rsidRDefault="00297066">
                  <w:pPr>
                    <w:rPr>
                      <w:kern w:val="3"/>
                      <w:sz w:val="20"/>
                    </w:rPr>
                  </w:pPr>
                </w:p>
              </w:tc>
              <w:tc>
                <w:tcPr>
                  <w:tcW w:w="1699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:rsidR="00297066" w:rsidRPr="00942184" w:rsidRDefault="00297066">
                  <w:pPr>
                    <w:rPr>
                      <w:kern w:val="3"/>
                      <w:sz w:val="20"/>
                    </w:rPr>
                  </w:pPr>
                </w:p>
              </w:tc>
              <w:tc>
                <w:tcPr>
                  <w:tcW w:w="21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97066" w:rsidRPr="00942184" w:rsidRDefault="000257FF">
                  <w:pPr>
                    <w:suppressAutoHyphens/>
                    <w:ind w:left="-108" w:right="-108"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>
                    <w:rPr>
                      <w:kern w:val="3"/>
                      <w:sz w:val="20"/>
                    </w:rPr>
                    <w:t>б</w:t>
                  </w:r>
                  <w:r w:rsidR="00297066" w:rsidRPr="00942184">
                    <w:rPr>
                      <w:kern w:val="3"/>
                      <w:sz w:val="20"/>
                    </w:rPr>
                    <w:t>юджет</w:t>
                  </w:r>
                </w:p>
                <w:p w:rsidR="00297066" w:rsidRPr="00942184" w:rsidRDefault="00297066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 w:rsidRPr="00942184">
                    <w:rPr>
                      <w:kern w:val="3"/>
                      <w:sz w:val="20"/>
                    </w:rPr>
                    <w:t>Республики Карелия</w:t>
                  </w:r>
                </w:p>
              </w:tc>
              <w:tc>
                <w:tcPr>
                  <w:tcW w:w="21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hideMark/>
                </w:tcPr>
                <w:p w:rsidR="00297066" w:rsidRPr="00942184" w:rsidRDefault="000257FF">
                  <w:pPr>
                    <w:suppressAutoHyphens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>
                    <w:rPr>
                      <w:kern w:val="3"/>
                      <w:sz w:val="20"/>
                    </w:rPr>
                    <w:t>з</w:t>
                  </w:r>
                  <w:r w:rsidR="00297066" w:rsidRPr="00942184">
                    <w:rPr>
                      <w:kern w:val="3"/>
                      <w:sz w:val="20"/>
                    </w:rPr>
                    <w:t xml:space="preserve">а счет безвозмездных целевых поступлений в бюджет Республики Карелия </w:t>
                  </w:r>
                </w:p>
              </w:tc>
            </w:tr>
            <w:tr w:rsidR="00297066" w:rsidRPr="00297066" w:rsidTr="00942184">
              <w:trPr>
                <w:jc w:val="center"/>
              </w:trPr>
              <w:tc>
                <w:tcPr>
                  <w:tcW w:w="71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7066" w:rsidRPr="00942184" w:rsidRDefault="00297066">
                  <w:pPr>
                    <w:suppressAutoHyphens/>
                    <w:autoSpaceDN w:val="0"/>
                    <w:ind w:left="-101" w:right="-108"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 w:rsidRPr="00942184">
                    <w:rPr>
                      <w:kern w:val="3"/>
                      <w:sz w:val="20"/>
                    </w:rPr>
                    <w:t>2014</w:t>
                  </w:r>
                </w:p>
              </w:tc>
              <w:tc>
                <w:tcPr>
                  <w:tcW w:w="16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97066" w:rsidRPr="00942184" w:rsidRDefault="00297066">
                  <w:pPr>
                    <w:suppressAutoHyphens/>
                    <w:autoSpaceDN w:val="0"/>
                    <w:ind w:left="-108" w:right="-108" w:firstLine="108"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 w:rsidRPr="00942184">
                    <w:rPr>
                      <w:kern w:val="3"/>
                      <w:sz w:val="20"/>
                    </w:rPr>
                    <w:t>2573986,84</w:t>
                  </w:r>
                </w:p>
              </w:tc>
              <w:tc>
                <w:tcPr>
                  <w:tcW w:w="21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97066" w:rsidRPr="00942184" w:rsidRDefault="00297066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 w:rsidRPr="00942184">
                    <w:rPr>
                      <w:kern w:val="3"/>
                      <w:sz w:val="20"/>
                    </w:rPr>
                    <w:t>2573986,84</w:t>
                  </w:r>
                </w:p>
              </w:tc>
              <w:tc>
                <w:tcPr>
                  <w:tcW w:w="21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:rsidR="00297066" w:rsidRPr="00942184" w:rsidRDefault="00297066">
                  <w:pPr>
                    <w:suppressAutoHyphens/>
                    <w:autoSpaceDN w:val="0"/>
                    <w:ind w:right="-108"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 w:rsidRPr="00942184">
                    <w:rPr>
                      <w:kern w:val="3"/>
                      <w:sz w:val="20"/>
                    </w:rPr>
                    <w:t>0,00</w:t>
                  </w:r>
                </w:p>
              </w:tc>
            </w:tr>
            <w:tr w:rsidR="00297066" w:rsidRPr="00297066" w:rsidTr="00942184">
              <w:trPr>
                <w:jc w:val="center"/>
              </w:trPr>
              <w:tc>
                <w:tcPr>
                  <w:tcW w:w="71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7066" w:rsidRPr="00942184" w:rsidRDefault="00297066">
                  <w:pPr>
                    <w:suppressAutoHyphens/>
                    <w:autoSpaceDN w:val="0"/>
                    <w:ind w:left="-101" w:right="-108"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 w:rsidRPr="00942184">
                    <w:rPr>
                      <w:kern w:val="3"/>
                      <w:sz w:val="20"/>
                    </w:rPr>
                    <w:t>2015</w:t>
                  </w:r>
                </w:p>
              </w:tc>
              <w:tc>
                <w:tcPr>
                  <w:tcW w:w="16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97066" w:rsidRPr="00942184" w:rsidRDefault="00297066">
                  <w:pPr>
                    <w:suppressAutoHyphens/>
                    <w:autoSpaceDN w:val="0"/>
                    <w:ind w:left="-108" w:right="-108" w:firstLine="108"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 w:rsidRPr="00942184">
                    <w:rPr>
                      <w:kern w:val="3"/>
                      <w:sz w:val="20"/>
                    </w:rPr>
                    <w:t>2485713,60</w:t>
                  </w:r>
                </w:p>
              </w:tc>
              <w:tc>
                <w:tcPr>
                  <w:tcW w:w="21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97066" w:rsidRPr="00942184" w:rsidRDefault="00297066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 w:rsidRPr="00942184">
                    <w:rPr>
                      <w:kern w:val="3"/>
                      <w:sz w:val="20"/>
                    </w:rPr>
                    <w:t>2004289,2</w:t>
                  </w:r>
                </w:p>
              </w:tc>
              <w:tc>
                <w:tcPr>
                  <w:tcW w:w="21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hideMark/>
                </w:tcPr>
                <w:p w:rsidR="00297066" w:rsidRPr="00942184" w:rsidRDefault="00297066">
                  <w:pPr>
                    <w:suppressAutoHyphens/>
                    <w:autoSpaceDN w:val="0"/>
                    <w:ind w:right="34"/>
                    <w:jc w:val="center"/>
                    <w:textAlignment w:val="baseline"/>
                    <w:rPr>
                      <w:kern w:val="3"/>
                      <w:sz w:val="20"/>
                      <w:lang w:val="en-US"/>
                    </w:rPr>
                  </w:pPr>
                  <w:r w:rsidRPr="00942184">
                    <w:rPr>
                      <w:kern w:val="3"/>
                      <w:sz w:val="20"/>
                    </w:rPr>
                    <w:t>481424,4</w:t>
                  </w:r>
                </w:p>
              </w:tc>
            </w:tr>
            <w:tr w:rsidR="00297066" w:rsidRPr="00297066" w:rsidTr="00942184">
              <w:trPr>
                <w:trHeight w:val="101"/>
                <w:jc w:val="center"/>
              </w:trPr>
              <w:tc>
                <w:tcPr>
                  <w:tcW w:w="71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7066" w:rsidRPr="00942184" w:rsidRDefault="00297066">
                  <w:pPr>
                    <w:suppressAutoHyphens/>
                    <w:autoSpaceDN w:val="0"/>
                    <w:ind w:left="-101" w:right="-108"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 w:rsidRPr="00942184">
                    <w:rPr>
                      <w:kern w:val="3"/>
                      <w:sz w:val="20"/>
                    </w:rPr>
                    <w:t>2016</w:t>
                  </w:r>
                </w:p>
              </w:tc>
              <w:tc>
                <w:tcPr>
                  <w:tcW w:w="16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97066" w:rsidRPr="00942184" w:rsidRDefault="00297066">
                  <w:pPr>
                    <w:suppressAutoHyphens/>
                    <w:autoSpaceDN w:val="0"/>
                    <w:jc w:val="center"/>
                    <w:textAlignment w:val="baseline"/>
                    <w:rPr>
                      <w:color w:val="000000"/>
                      <w:sz w:val="20"/>
                      <w:lang w:eastAsia="en-US"/>
                    </w:rPr>
                  </w:pPr>
                  <w:r w:rsidRPr="00942184">
                    <w:rPr>
                      <w:color w:val="000000"/>
                      <w:sz w:val="20"/>
                    </w:rPr>
                    <w:t>2967952,70</w:t>
                  </w:r>
                </w:p>
              </w:tc>
              <w:tc>
                <w:tcPr>
                  <w:tcW w:w="21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97066" w:rsidRPr="00942184" w:rsidRDefault="00297066">
                  <w:pPr>
                    <w:suppressAutoHyphens/>
                    <w:autoSpaceDN w:val="0"/>
                    <w:jc w:val="center"/>
                    <w:textAlignment w:val="baseline"/>
                    <w:rPr>
                      <w:color w:val="000000"/>
                      <w:sz w:val="20"/>
                      <w:lang w:eastAsia="en-US"/>
                    </w:rPr>
                  </w:pPr>
                  <w:r w:rsidRPr="00942184">
                    <w:rPr>
                      <w:color w:val="000000"/>
                      <w:sz w:val="20"/>
                    </w:rPr>
                    <w:t>1959227,80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A"/>
                  </w:tcBorders>
                  <w:hideMark/>
                </w:tcPr>
                <w:p w:rsidR="00297066" w:rsidRPr="00942184" w:rsidRDefault="00297066">
                  <w:pPr>
                    <w:suppressAutoHyphens/>
                    <w:autoSpaceDN w:val="0"/>
                    <w:ind w:right="34"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 w:rsidRPr="00942184">
                    <w:rPr>
                      <w:kern w:val="3"/>
                      <w:sz w:val="20"/>
                    </w:rPr>
                    <w:t>1008724,90</w:t>
                  </w:r>
                </w:p>
              </w:tc>
            </w:tr>
            <w:tr w:rsidR="00297066" w:rsidRPr="00297066" w:rsidTr="00942184">
              <w:trPr>
                <w:jc w:val="center"/>
              </w:trPr>
              <w:tc>
                <w:tcPr>
                  <w:tcW w:w="71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7066" w:rsidRPr="00942184" w:rsidRDefault="00297066">
                  <w:pPr>
                    <w:suppressAutoHyphens/>
                    <w:autoSpaceDN w:val="0"/>
                    <w:ind w:left="-101" w:right="-108"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 w:rsidRPr="00942184">
                    <w:rPr>
                      <w:kern w:val="3"/>
                      <w:sz w:val="20"/>
                    </w:rPr>
                    <w:t>2017</w:t>
                  </w:r>
                </w:p>
              </w:tc>
              <w:tc>
                <w:tcPr>
                  <w:tcW w:w="16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97066" w:rsidRPr="00942184" w:rsidRDefault="00297066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 w:rsidRPr="00942184">
                    <w:rPr>
                      <w:kern w:val="3"/>
                      <w:sz w:val="20"/>
                    </w:rPr>
                    <w:t>2378073,42</w:t>
                  </w:r>
                </w:p>
              </w:tc>
              <w:tc>
                <w:tcPr>
                  <w:tcW w:w="21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97066" w:rsidRPr="00942184" w:rsidRDefault="00297066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 w:rsidRPr="00942184">
                    <w:rPr>
                      <w:kern w:val="3"/>
                      <w:sz w:val="20"/>
                    </w:rPr>
                    <w:t>1624928,32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A"/>
                  </w:tcBorders>
                  <w:hideMark/>
                </w:tcPr>
                <w:p w:rsidR="00297066" w:rsidRPr="00942184" w:rsidRDefault="00297066">
                  <w:pPr>
                    <w:suppressAutoHyphens/>
                    <w:autoSpaceDN w:val="0"/>
                    <w:ind w:right="34"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 w:rsidRPr="00942184">
                    <w:rPr>
                      <w:kern w:val="3"/>
                      <w:sz w:val="20"/>
                    </w:rPr>
                    <w:t>753145,10</w:t>
                  </w:r>
                </w:p>
              </w:tc>
            </w:tr>
            <w:tr w:rsidR="00297066" w:rsidRPr="00297066" w:rsidTr="00942184">
              <w:trPr>
                <w:jc w:val="center"/>
              </w:trPr>
              <w:tc>
                <w:tcPr>
                  <w:tcW w:w="71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7066" w:rsidRPr="00942184" w:rsidRDefault="00297066">
                  <w:pPr>
                    <w:suppressAutoHyphens/>
                    <w:autoSpaceDN w:val="0"/>
                    <w:ind w:left="-101" w:right="-108"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 w:rsidRPr="00942184">
                    <w:rPr>
                      <w:kern w:val="3"/>
                      <w:sz w:val="20"/>
                    </w:rPr>
                    <w:t>2018</w:t>
                  </w:r>
                </w:p>
              </w:tc>
              <w:tc>
                <w:tcPr>
                  <w:tcW w:w="16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97066" w:rsidRPr="00942184" w:rsidRDefault="00297066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 w:rsidRPr="00942184">
                    <w:rPr>
                      <w:kern w:val="3"/>
                      <w:sz w:val="20"/>
                    </w:rPr>
                    <w:t>3502663,12</w:t>
                  </w:r>
                </w:p>
              </w:tc>
              <w:tc>
                <w:tcPr>
                  <w:tcW w:w="21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97066" w:rsidRPr="00942184" w:rsidRDefault="00297066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 w:rsidRPr="00942184">
                    <w:rPr>
                      <w:kern w:val="3"/>
                      <w:sz w:val="20"/>
                    </w:rPr>
                    <w:t>2749518,02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A"/>
                  </w:tcBorders>
                  <w:hideMark/>
                </w:tcPr>
                <w:p w:rsidR="00297066" w:rsidRPr="00942184" w:rsidRDefault="00297066">
                  <w:pPr>
                    <w:suppressAutoHyphens/>
                    <w:autoSpaceDN w:val="0"/>
                    <w:ind w:right="34"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 w:rsidRPr="00942184">
                    <w:rPr>
                      <w:kern w:val="3"/>
                      <w:sz w:val="20"/>
                    </w:rPr>
                    <w:t>753145,10</w:t>
                  </w:r>
                </w:p>
              </w:tc>
            </w:tr>
            <w:tr w:rsidR="00297066" w:rsidRPr="00297066" w:rsidTr="00942184">
              <w:trPr>
                <w:jc w:val="center"/>
              </w:trPr>
              <w:tc>
                <w:tcPr>
                  <w:tcW w:w="71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7066" w:rsidRPr="00942184" w:rsidRDefault="00297066">
                  <w:pPr>
                    <w:suppressAutoHyphens/>
                    <w:autoSpaceDN w:val="0"/>
                    <w:ind w:left="-101" w:right="-108"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 w:rsidRPr="00942184">
                    <w:rPr>
                      <w:kern w:val="3"/>
                      <w:sz w:val="20"/>
                    </w:rPr>
                    <w:t>2019</w:t>
                  </w:r>
                </w:p>
              </w:tc>
              <w:tc>
                <w:tcPr>
                  <w:tcW w:w="16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97066" w:rsidRPr="00942184" w:rsidRDefault="00297066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 w:rsidRPr="00942184">
                    <w:rPr>
                      <w:kern w:val="3"/>
                      <w:sz w:val="20"/>
                    </w:rPr>
                    <w:t>3606101,12</w:t>
                  </w:r>
                </w:p>
              </w:tc>
              <w:tc>
                <w:tcPr>
                  <w:tcW w:w="21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97066" w:rsidRPr="00942184" w:rsidRDefault="00297066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 w:rsidRPr="00942184">
                    <w:rPr>
                      <w:kern w:val="3"/>
                      <w:sz w:val="20"/>
                    </w:rPr>
                    <w:t>2852956,02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A"/>
                  </w:tcBorders>
                  <w:hideMark/>
                </w:tcPr>
                <w:p w:rsidR="00297066" w:rsidRPr="00942184" w:rsidRDefault="00297066">
                  <w:pPr>
                    <w:suppressAutoHyphens/>
                    <w:autoSpaceDN w:val="0"/>
                    <w:ind w:right="34"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 w:rsidRPr="00942184">
                    <w:rPr>
                      <w:kern w:val="3"/>
                      <w:sz w:val="20"/>
                    </w:rPr>
                    <w:t>753145,10</w:t>
                  </w:r>
                </w:p>
              </w:tc>
            </w:tr>
            <w:tr w:rsidR="00297066" w:rsidRPr="00297066" w:rsidTr="00942184">
              <w:trPr>
                <w:jc w:val="center"/>
              </w:trPr>
              <w:tc>
                <w:tcPr>
                  <w:tcW w:w="71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7066" w:rsidRPr="00942184" w:rsidRDefault="00297066">
                  <w:pPr>
                    <w:suppressAutoHyphens/>
                    <w:autoSpaceDN w:val="0"/>
                    <w:ind w:left="-101" w:right="-108"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 w:rsidRPr="00942184">
                    <w:rPr>
                      <w:kern w:val="3"/>
                      <w:sz w:val="20"/>
                    </w:rPr>
                    <w:t>2020</w:t>
                  </w:r>
                </w:p>
              </w:tc>
              <w:tc>
                <w:tcPr>
                  <w:tcW w:w="16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97066" w:rsidRPr="00942184" w:rsidRDefault="00297066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 w:rsidRPr="00942184">
                    <w:rPr>
                      <w:kern w:val="3"/>
                      <w:sz w:val="20"/>
                    </w:rPr>
                    <w:t>3725808,12</w:t>
                  </w:r>
                </w:p>
              </w:tc>
              <w:tc>
                <w:tcPr>
                  <w:tcW w:w="21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97066" w:rsidRPr="00942184" w:rsidRDefault="00297066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 w:rsidRPr="00942184">
                    <w:rPr>
                      <w:kern w:val="3"/>
                      <w:sz w:val="20"/>
                    </w:rPr>
                    <w:t>2972663,02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A"/>
                  </w:tcBorders>
                  <w:hideMark/>
                </w:tcPr>
                <w:p w:rsidR="00297066" w:rsidRPr="00942184" w:rsidRDefault="00297066">
                  <w:pPr>
                    <w:suppressAutoHyphens/>
                    <w:autoSpaceDN w:val="0"/>
                    <w:ind w:right="34"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 w:rsidRPr="00942184">
                    <w:rPr>
                      <w:kern w:val="3"/>
                      <w:sz w:val="20"/>
                    </w:rPr>
                    <w:t>753145,10</w:t>
                  </w:r>
                </w:p>
              </w:tc>
            </w:tr>
            <w:tr w:rsidR="00297066" w:rsidRPr="00297066" w:rsidTr="00942184">
              <w:trPr>
                <w:jc w:val="center"/>
              </w:trPr>
              <w:tc>
                <w:tcPr>
                  <w:tcW w:w="71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7066" w:rsidRPr="00942184" w:rsidRDefault="00297066">
                  <w:pPr>
                    <w:suppressAutoHyphens/>
                    <w:autoSpaceDN w:val="0"/>
                    <w:ind w:left="-101" w:right="-108"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 w:rsidRPr="00942184">
                    <w:rPr>
                      <w:kern w:val="3"/>
                      <w:sz w:val="20"/>
                    </w:rPr>
                    <w:t>ИТОГО</w:t>
                  </w:r>
                </w:p>
              </w:tc>
              <w:tc>
                <w:tcPr>
                  <w:tcW w:w="16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97066" w:rsidRPr="00942184" w:rsidRDefault="00297066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 w:rsidRPr="00942184">
                    <w:rPr>
                      <w:kern w:val="3"/>
                      <w:sz w:val="20"/>
                    </w:rPr>
                    <w:t>21240298,92</w:t>
                  </w:r>
                </w:p>
              </w:tc>
              <w:tc>
                <w:tcPr>
                  <w:tcW w:w="21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97066" w:rsidRPr="00942184" w:rsidRDefault="00297066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 w:rsidRPr="00942184">
                    <w:rPr>
                      <w:kern w:val="3"/>
                      <w:sz w:val="20"/>
                    </w:rPr>
                    <w:t>16737569,72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A"/>
                  </w:tcBorders>
                  <w:hideMark/>
                </w:tcPr>
                <w:p w:rsidR="00297066" w:rsidRPr="00942184" w:rsidRDefault="00297066">
                  <w:pPr>
                    <w:suppressAutoHyphens/>
                    <w:autoSpaceDN w:val="0"/>
                    <w:ind w:right="34"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 w:rsidRPr="00942184">
                    <w:rPr>
                      <w:kern w:val="3"/>
                      <w:sz w:val="20"/>
                    </w:rPr>
                    <w:t>4502729,70</w:t>
                  </w:r>
                </w:p>
              </w:tc>
            </w:tr>
          </w:tbl>
          <w:p w:rsidR="00297066" w:rsidRPr="00297066" w:rsidRDefault="00297066">
            <w:pPr>
              <w:suppressAutoHyphens/>
              <w:autoSpaceDN w:val="0"/>
              <w:jc w:val="both"/>
              <w:textAlignment w:val="baseline"/>
              <w:rPr>
                <w:iCs/>
                <w:color w:val="FF0000"/>
                <w:kern w:val="3"/>
                <w:szCs w:val="28"/>
              </w:rPr>
            </w:pPr>
          </w:p>
        </w:tc>
      </w:tr>
      <w:tr w:rsidR="00297066" w:rsidRPr="00297066" w:rsidTr="009D61AE"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066" w:rsidRPr="00297066" w:rsidRDefault="00297066">
            <w:pPr>
              <w:suppressAutoHyphens/>
              <w:jc w:val="both"/>
              <w:textAlignment w:val="baseline"/>
              <w:rPr>
                <w:kern w:val="3"/>
                <w:szCs w:val="28"/>
              </w:rPr>
            </w:pPr>
            <w:r w:rsidRPr="00297066">
              <w:rPr>
                <w:kern w:val="3"/>
                <w:szCs w:val="28"/>
              </w:rPr>
              <w:t>Ожидаемые конечные результаты реализации</w:t>
            </w:r>
          </w:p>
          <w:p w:rsidR="00297066" w:rsidRPr="00297066" w:rsidRDefault="00297066">
            <w:pPr>
              <w:suppressAutoHyphens/>
              <w:autoSpaceDN w:val="0"/>
              <w:jc w:val="both"/>
              <w:textAlignment w:val="baseline"/>
              <w:rPr>
                <w:kern w:val="3"/>
                <w:szCs w:val="28"/>
              </w:rPr>
            </w:pPr>
            <w:r w:rsidRPr="00297066">
              <w:rPr>
                <w:kern w:val="3"/>
                <w:szCs w:val="28"/>
              </w:rPr>
              <w:t>государственной программы</w:t>
            </w:r>
          </w:p>
        </w:tc>
        <w:tc>
          <w:tcPr>
            <w:tcW w:w="6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066" w:rsidRPr="00297066" w:rsidRDefault="000257FF">
            <w:pPr>
              <w:suppressAutoHyphens/>
              <w:ind w:firstLine="435"/>
              <w:jc w:val="both"/>
              <w:textAlignment w:val="baseline"/>
              <w:rPr>
                <w:kern w:val="3"/>
                <w:szCs w:val="28"/>
              </w:rPr>
            </w:pPr>
            <w:r>
              <w:rPr>
                <w:kern w:val="3"/>
                <w:szCs w:val="28"/>
              </w:rPr>
              <w:t>в</w:t>
            </w:r>
            <w:r w:rsidR="00297066" w:rsidRPr="00297066">
              <w:rPr>
                <w:kern w:val="3"/>
                <w:szCs w:val="28"/>
              </w:rPr>
              <w:t xml:space="preserve"> количественном (относительном) выражении:</w:t>
            </w:r>
          </w:p>
          <w:p w:rsidR="00297066" w:rsidRPr="00297066" w:rsidRDefault="00297066">
            <w:pPr>
              <w:suppressAutoHyphens/>
              <w:ind w:firstLine="435"/>
              <w:jc w:val="both"/>
              <w:textAlignment w:val="baseline"/>
              <w:rPr>
                <w:kern w:val="3"/>
                <w:szCs w:val="28"/>
              </w:rPr>
            </w:pPr>
            <w:r w:rsidRPr="00297066">
              <w:rPr>
                <w:kern w:val="3"/>
                <w:szCs w:val="28"/>
              </w:rPr>
              <w:t>1) увеличение плотности сети автомобильных дорог общего пользования регионального или межмуниципального значения и местного значения, соответствующих нормативным требованиям к транспортно-эксплуатационным показателям, к концу 2020 года по сравнению с 2012 годом на 4,68 м на кв. км</w:t>
            </w:r>
            <w:r w:rsidR="000257FF">
              <w:rPr>
                <w:kern w:val="3"/>
                <w:szCs w:val="28"/>
              </w:rPr>
              <w:t>,</w:t>
            </w:r>
            <w:r w:rsidRPr="00297066">
              <w:rPr>
                <w:kern w:val="3"/>
                <w:szCs w:val="28"/>
              </w:rPr>
              <w:t xml:space="preserve"> или на 35 процентов;</w:t>
            </w:r>
          </w:p>
          <w:p w:rsidR="00297066" w:rsidRPr="00297066" w:rsidRDefault="00297066">
            <w:pPr>
              <w:suppressAutoHyphens/>
              <w:ind w:left="44" w:firstLine="435"/>
              <w:jc w:val="both"/>
              <w:textAlignment w:val="baseline"/>
              <w:rPr>
                <w:kern w:val="3"/>
                <w:szCs w:val="28"/>
              </w:rPr>
            </w:pPr>
            <w:r w:rsidRPr="00297066">
              <w:rPr>
                <w:kern w:val="3"/>
                <w:szCs w:val="28"/>
              </w:rPr>
              <w:t xml:space="preserve">2) сокращение числа погибших в результате дорожно-транспортных происшествий в год к </w:t>
            </w:r>
            <w:r w:rsidR="00A5470B">
              <w:rPr>
                <w:kern w:val="3"/>
                <w:szCs w:val="28"/>
              </w:rPr>
              <w:br/>
            </w:r>
            <w:r w:rsidRPr="00297066">
              <w:rPr>
                <w:kern w:val="3"/>
                <w:szCs w:val="28"/>
              </w:rPr>
              <w:t xml:space="preserve">2020 году по сравнению с 2012 годом на </w:t>
            </w:r>
            <w:r w:rsidR="00A5470B">
              <w:rPr>
                <w:kern w:val="3"/>
                <w:szCs w:val="28"/>
              </w:rPr>
              <w:br/>
            </w:r>
            <w:r w:rsidRPr="00297066">
              <w:rPr>
                <w:kern w:val="3"/>
                <w:szCs w:val="28"/>
              </w:rPr>
              <w:t>27,3 процента;</w:t>
            </w:r>
          </w:p>
          <w:p w:rsidR="00297066" w:rsidRPr="00297066" w:rsidRDefault="00297066">
            <w:pPr>
              <w:suppressAutoHyphens/>
              <w:ind w:firstLine="435"/>
              <w:jc w:val="both"/>
              <w:textAlignment w:val="baseline"/>
              <w:rPr>
                <w:kern w:val="3"/>
                <w:szCs w:val="28"/>
              </w:rPr>
            </w:pPr>
            <w:r w:rsidRPr="00297066">
              <w:rPr>
                <w:kern w:val="3"/>
                <w:szCs w:val="28"/>
              </w:rPr>
              <w:t xml:space="preserve">3) количество перевезенных пассажиров всеми видами транспорта (железнодорожный, автобусный, внутренний водный, воздушный) за период реализации государственной программы – </w:t>
            </w:r>
            <w:r w:rsidR="00A5470B">
              <w:rPr>
                <w:kern w:val="3"/>
                <w:szCs w:val="28"/>
              </w:rPr>
              <w:br/>
            </w:r>
            <w:r w:rsidRPr="00297066">
              <w:rPr>
                <w:kern w:val="3"/>
                <w:szCs w:val="28"/>
              </w:rPr>
              <w:t>72470,7 тыс. человек;</w:t>
            </w:r>
          </w:p>
          <w:p w:rsidR="00297066" w:rsidRPr="00297066" w:rsidRDefault="00297066">
            <w:pPr>
              <w:suppressAutoHyphens/>
              <w:ind w:firstLine="435"/>
              <w:jc w:val="both"/>
              <w:textAlignment w:val="baseline"/>
              <w:rPr>
                <w:kern w:val="3"/>
                <w:szCs w:val="28"/>
              </w:rPr>
            </w:pPr>
            <w:r w:rsidRPr="00297066">
              <w:rPr>
                <w:kern w:val="3"/>
                <w:szCs w:val="28"/>
              </w:rPr>
              <w:t xml:space="preserve">4) рост количества перевезенных пассажиров в год всеми видами транспорта (железнодорожный, автобусный, внутренний водный, воздушный) к </w:t>
            </w:r>
            <w:r w:rsidR="00A5470B">
              <w:rPr>
                <w:kern w:val="3"/>
                <w:szCs w:val="28"/>
              </w:rPr>
              <w:br/>
            </w:r>
            <w:r w:rsidRPr="00297066">
              <w:rPr>
                <w:kern w:val="3"/>
                <w:szCs w:val="28"/>
              </w:rPr>
              <w:t>2020 году по сравнению с 2012 годом на 5 процентов.</w:t>
            </w:r>
          </w:p>
          <w:p w:rsidR="00297066" w:rsidRPr="00297066" w:rsidRDefault="00297066">
            <w:pPr>
              <w:suppressAutoHyphens/>
              <w:ind w:firstLine="435"/>
              <w:jc w:val="both"/>
              <w:textAlignment w:val="baseline"/>
              <w:rPr>
                <w:kern w:val="3"/>
                <w:szCs w:val="28"/>
              </w:rPr>
            </w:pPr>
            <w:r w:rsidRPr="00297066">
              <w:rPr>
                <w:kern w:val="3"/>
                <w:szCs w:val="28"/>
              </w:rPr>
              <w:t>В количественном выражении:</w:t>
            </w:r>
          </w:p>
          <w:p w:rsidR="00297066" w:rsidRPr="00297066" w:rsidRDefault="00297066">
            <w:pPr>
              <w:suppressAutoHyphens/>
              <w:ind w:firstLine="435"/>
              <w:jc w:val="both"/>
              <w:textAlignment w:val="baseline"/>
              <w:rPr>
                <w:kern w:val="3"/>
                <w:szCs w:val="28"/>
              </w:rPr>
            </w:pPr>
            <w:r w:rsidRPr="00297066">
              <w:rPr>
                <w:kern w:val="3"/>
                <w:szCs w:val="28"/>
              </w:rPr>
              <w:t>1) обеспечение бесперебойного, безопасного движения автомобильного транспорта по всей сети автомобильных дорог общего пользования регионального или межмуниципального значения в период реализации государственной программы;</w:t>
            </w:r>
          </w:p>
          <w:p w:rsidR="00297066" w:rsidRPr="00297066" w:rsidRDefault="00297066">
            <w:pPr>
              <w:suppressAutoHyphens/>
              <w:autoSpaceDN w:val="0"/>
              <w:ind w:firstLine="435"/>
              <w:jc w:val="both"/>
              <w:textAlignment w:val="baseline"/>
              <w:rPr>
                <w:kern w:val="3"/>
                <w:szCs w:val="28"/>
              </w:rPr>
            </w:pPr>
            <w:r w:rsidRPr="00297066">
              <w:rPr>
                <w:kern w:val="3"/>
                <w:szCs w:val="28"/>
              </w:rPr>
              <w:t>2) обеспечение регулярного сообщения между всеми городами, районами в Республике Карелия и  городом Петрозаводском в период реализации государственной программы</w:t>
            </w:r>
          </w:p>
        </w:tc>
      </w:tr>
    </w:tbl>
    <w:p w:rsidR="00297066" w:rsidRPr="00297066" w:rsidRDefault="00297066" w:rsidP="00297066">
      <w:pPr>
        <w:rPr>
          <w:szCs w:val="28"/>
        </w:rPr>
      </w:pPr>
    </w:p>
    <w:p w:rsidR="00297066" w:rsidRDefault="00297066" w:rsidP="00297066">
      <w:pPr>
        <w:suppressAutoHyphens/>
        <w:jc w:val="center"/>
        <w:textAlignment w:val="baseline"/>
        <w:rPr>
          <w:bCs/>
          <w:kern w:val="3"/>
          <w:szCs w:val="28"/>
        </w:rPr>
      </w:pPr>
    </w:p>
    <w:p w:rsidR="00CC1271" w:rsidRPr="00297066" w:rsidRDefault="00CC1271" w:rsidP="00297066">
      <w:pPr>
        <w:suppressAutoHyphens/>
        <w:jc w:val="center"/>
        <w:textAlignment w:val="baseline"/>
        <w:rPr>
          <w:bCs/>
          <w:kern w:val="3"/>
          <w:szCs w:val="28"/>
        </w:rPr>
      </w:pPr>
    </w:p>
    <w:p w:rsidR="00297066" w:rsidRPr="00297066" w:rsidRDefault="00297066" w:rsidP="00297066">
      <w:pPr>
        <w:suppressAutoHyphens/>
        <w:jc w:val="center"/>
        <w:textAlignment w:val="baseline"/>
        <w:rPr>
          <w:bCs/>
          <w:kern w:val="3"/>
          <w:szCs w:val="28"/>
        </w:rPr>
      </w:pPr>
      <w:r w:rsidRPr="00297066">
        <w:rPr>
          <w:bCs/>
          <w:kern w:val="3"/>
          <w:szCs w:val="28"/>
        </w:rPr>
        <w:lastRenderedPageBreak/>
        <w:t>ПАСПОРТ</w:t>
      </w:r>
    </w:p>
    <w:p w:rsidR="00297066" w:rsidRPr="00297066" w:rsidRDefault="00297066" w:rsidP="00297066">
      <w:pPr>
        <w:autoSpaceDE w:val="0"/>
        <w:adjustRightInd w:val="0"/>
        <w:jc w:val="center"/>
        <w:outlineLvl w:val="1"/>
        <w:rPr>
          <w:kern w:val="3"/>
          <w:szCs w:val="28"/>
        </w:rPr>
      </w:pPr>
      <w:r w:rsidRPr="00297066">
        <w:rPr>
          <w:kern w:val="3"/>
          <w:szCs w:val="28"/>
        </w:rPr>
        <w:t xml:space="preserve">подпрограммы 1 </w:t>
      </w:r>
    </w:p>
    <w:p w:rsidR="00297066" w:rsidRPr="00297066" w:rsidRDefault="00297066" w:rsidP="00297066">
      <w:pPr>
        <w:autoSpaceDE w:val="0"/>
        <w:adjustRightInd w:val="0"/>
        <w:jc w:val="center"/>
        <w:outlineLvl w:val="1"/>
        <w:rPr>
          <w:kern w:val="3"/>
          <w:szCs w:val="28"/>
        </w:rPr>
      </w:pPr>
      <w:r w:rsidRPr="00297066">
        <w:rPr>
          <w:kern w:val="3"/>
          <w:szCs w:val="28"/>
        </w:rPr>
        <w:t>«Региональная целевая программа «Развитие</w:t>
      </w:r>
    </w:p>
    <w:p w:rsidR="00297066" w:rsidRPr="00297066" w:rsidRDefault="00297066" w:rsidP="00297066">
      <w:pPr>
        <w:suppressAutoHyphens/>
        <w:ind w:left="7"/>
        <w:jc w:val="center"/>
        <w:textAlignment w:val="baseline"/>
        <w:rPr>
          <w:kern w:val="3"/>
          <w:szCs w:val="28"/>
        </w:rPr>
      </w:pPr>
      <w:r w:rsidRPr="00297066">
        <w:rPr>
          <w:kern w:val="3"/>
          <w:szCs w:val="28"/>
        </w:rPr>
        <w:t xml:space="preserve">дорожного хозяйства Республики Карелия на период до 2015 года» </w:t>
      </w:r>
    </w:p>
    <w:p w:rsidR="00297066" w:rsidRPr="00297066" w:rsidRDefault="00297066" w:rsidP="00297066">
      <w:pPr>
        <w:suppressAutoHyphens/>
        <w:ind w:left="7"/>
        <w:jc w:val="center"/>
        <w:textAlignment w:val="baseline"/>
        <w:rPr>
          <w:kern w:val="3"/>
          <w:szCs w:val="28"/>
        </w:rPr>
      </w:pPr>
      <w:r w:rsidRPr="00297066">
        <w:rPr>
          <w:kern w:val="3"/>
          <w:szCs w:val="28"/>
        </w:rPr>
        <w:t xml:space="preserve">(в 2014-2015 годах), «Развитие дорожного хозяйства Республики Карелия» </w:t>
      </w:r>
    </w:p>
    <w:p w:rsidR="00297066" w:rsidRPr="00297066" w:rsidRDefault="00297066" w:rsidP="00297066">
      <w:pPr>
        <w:suppressAutoHyphens/>
        <w:ind w:left="7"/>
        <w:jc w:val="center"/>
        <w:textAlignment w:val="baseline"/>
        <w:rPr>
          <w:kern w:val="3"/>
          <w:szCs w:val="28"/>
        </w:rPr>
      </w:pPr>
      <w:r w:rsidRPr="00297066">
        <w:rPr>
          <w:kern w:val="3"/>
          <w:szCs w:val="28"/>
        </w:rPr>
        <w:t>(в 2016-2020 годах)</w:t>
      </w:r>
    </w:p>
    <w:p w:rsidR="00297066" w:rsidRPr="00297066" w:rsidRDefault="00297066" w:rsidP="00297066">
      <w:pPr>
        <w:suppressAutoHyphens/>
        <w:autoSpaceDE w:val="0"/>
        <w:jc w:val="center"/>
        <w:textAlignment w:val="baseline"/>
        <w:outlineLvl w:val="1"/>
        <w:rPr>
          <w:color w:val="000000"/>
          <w:kern w:val="3"/>
          <w:szCs w:val="28"/>
        </w:rPr>
      </w:pPr>
    </w:p>
    <w:tbl>
      <w:tblPr>
        <w:tblW w:w="948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1"/>
        <w:gridCol w:w="6849"/>
      </w:tblGrid>
      <w:tr w:rsidR="00297066" w:rsidRPr="00297066" w:rsidTr="00297066">
        <w:trPr>
          <w:trHeight w:val="598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066" w:rsidRPr="00297066" w:rsidRDefault="00297066">
            <w:pPr>
              <w:suppressAutoHyphens/>
              <w:autoSpaceDN w:val="0"/>
              <w:textAlignment w:val="baseline"/>
              <w:rPr>
                <w:color w:val="000000"/>
                <w:kern w:val="3"/>
                <w:szCs w:val="28"/>
              </w:rPr>
            </w:pPr>
            <w:r w:rsidRPr="00297066">
              <w:rPr>
                <w:color w:val="000000"/>
                <w:kern w:val="3"/>
                <w:szCs w:val="28"/>
              </w:rPr>
              <w:t xml:space="preserve">Ответственный исполнитель подпрограммы   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066" w:rsidRPr="00297066" w:rsidRDefault="00297066">
            <w:pPr>
              <w:suppressAutoHyphens/>
              <w:autoSpaceDN w:val="0"/>
              <w:jc w:val="both"/>
              <w:textAlignment w:val="baseline"/>
              <w:rPr>
                <w:kern w:val="3"/>
                <w:szCs w:val="28"/>
              </w:rPr>
            </w:pPr>
            <w:r w:rsidRPr="00297066">
              <w:rPr>
                <w:kern w:val="3"/>
                <w:szCs w:val="28"/>
              </w:rPr>
              <w:t>Государственный комитет Республики Карелия по дорожному хозяйству, транспорту и связи</w:t>
            </w:r>
          </w:p>
        </w:tc>
      </w:tr>
      <w:tr w:rsidR="00297066" w:rsidRPr="00297066" w:rsidTr="00297066">
        <w:trPr>
          <w:trHeight w:val="234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066" w:rsidRPr="00297066" w:rsidRDefault="00297066">
            <w:pPr>
              <w:suppressAutoHyphens/>
              <w:autoSpaceDN w:val="0"/>
              <w:textAlignment w:val="baseline"/>
              <w:rPr>
                <w:color w:val="000000"/>
                <w:kern w:val="3"/>
                <w:szCs w:val="28"/>
              </w:rPr>
            </w:pPr>
            <w:r w:rsidRPr="00297066">
              <w:rPr>
                <w:color w:val="000000"/>
                <w:kern w:val="3"/>
                <w:szCs w:val="28"/>
              </w:rPr>
              <w:t>Участники подпрограммы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066" w:rsidRPr="00297066" w:rsidRDefault="00297066">
            <w:pPr>
              <w:suppressAutoHyphens/>
              <w:autoSpaceDN w:val="0"/>
              <w:ind w:left="7"/>
              <w:jc w:val="both"/>
              <w:textAlignment w:val="baseline"/>
              <w:rPr>
                <w:kern w:val="3"/>
                <w:szCs w:val="28"/>
              </w:rPr>
            </w:pPr>
            <w:r w:rsidRPr="00297066">
              <w:rPr>
                <w:color w:val="000000"/>
                <w:kern w:val="3"/>
                <w:szCs w:val="28"/>
              </w:rPr>
              <w:t>отсутствуют</w:t>
            </w:r>
          </w:p>
        </w:tc>
      </w:tr>
      <w:tr w:rsidR="00297066" w:rsidRPr="00297066" w:rsidTr="00297066">
        <w:trPr>
          <w:trHeight w:val="234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066" w:rsidRPr="00297066" w:rsidRDefault="00297066">
            <w:pPr>
              <w:suppressAutoHyphens/>
              <w:autoSpaceDN w:val="0"/>
              <w:textAlignment w:val="baseline"/>
              <w:rPr>
                <w:color w:val="000000"/>
                <w:kern w:val="3"/>
                <w:szCs w:val="28"/>
              </w:rPr>
            </w:pPr>
            <w:r w:rsidRPr="00297066">
              <w:rPr>
                <w:color w:val="000000"/>
                <w:kern w:val="3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066" w:rsidRPr="00297066" w:rsidRDefault="00297066">
            <w:pPr>
              <w:suppressAutoHyphens/>
              <w:autoSpaceDN w:val="0"/>
              <w:ind w:left="7"/>
              <w:jc w:val="both"/>
              <w:textAlignment w:val="baseline"/>
              <w:rPr>
                <w:color w:val="000000"/>
                <w:kern w:val="3"/>
                <w:szCs w:val="28"/>
              </w:rPr>
            </w:pPr>
            <w:r w:rsidRPr="00297066">
              <w:rPr>
                <w:color w:val="000000"/>
                <w:kern w:val="3"/>
                <w:szCs w:val="28"/>
              </w:rPr>
              <w:t>отсутствуют</w:t>
            </w:r>
          </w:p>
        </w:tc>
      </w:tr>
      <w:tr w:rsidR="00297066" w:rsidRPr="00297066" w:rsidTr="00297066">
        <w:trPr>
          <w:trHeight w:val="598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066" w:rsidRPr="00297066" w:rsidRDefault="00297066">
            <w:pPr>
              <w:suppressAutoHyphens/>
              <w:autoSpaceDN w:val="0"/>
              <w:textAlignment w:val="baseline"/>
              <w:rPr>
                <w:color w:val="000000"/>
                <w:kern w:val="3"/>
                <w:szCs w:val="28"/>
              </w:rPr>
            </w:pPr>
            <w:r w:rsidRPr="00297066">
              <w:rPr>
                <w:color w:val="000000"/>
                <w:kern w:val="3"/>
                <w:szCs w:val="28"/>
              </w:rPr>
              <w:t xml:space="preserve">Цель подпрограммы  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066" w:rsidRPr="00297066" w:rsidRDefault="00297066">
            <w:pPr>
              <w:suppressAutoHyphens/>
              <w:autoSpaceDN w:val="0"/>
              <w:jc w:val="both"/>
              <w:textAlignment w:val="baseline"/>
              <w:rPr>
                <w:kern w:val="3"/>
                <w:szCs w:val="28"/>
              </w:rPr>
            </w:pPr>
            <w:r w:rsidRPr="00297066">
              <w:rPr>
                <w:kern w:val="3"/>
                <w:szCs w:val="28"/>
              </w:rPr>
              <w:t>развитие и совершенствование сети автомобильных дорог общего пользования Республики Карелия, обеспечивающей безопасные и бесперебойные перевозки грузов и пассажиров, повышение мобильности населения, снижение транспортных издержек</w:t>
            </w:r>
          </w:p>
        </w:tc>
      </w:tr>
      <w:tr w:rsidR="00297066" w:rsidRPr="00297066" w:rsidTr="00297066">
        <w:trPr>
          <w:trHeight w:val="1374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066" w:rsidRPr="00297066" w:rsidRDefault="00297066">
            <w:pPr>
              <w:suppressAutoHyphens/>
              <w:autoSpaceDN w:val="0"/>
              <w:textAlignment w:val="baseline"/>
              <w:rPr>
                <w:color w:val="000000"/>
                <w:kern w:val="3"/>
                <w:szCs w:val="28"/>
              </w:rPr>
            </w:pPr>
            <w:r w:rsidRPr="00297066">
              <w:rPr>
                <w:color w:val="000000"/>
                <w:kern w:val="3"/>
                <w:szCs w:val="28"/>
              </w:rPr>
              <w:t xml:space="preserve">Задачи  подпрограммы  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066" w:rsidRPr="00297066" w:rsidRDefault="00297066">
            <w:pPr>
              <w:suppressAutoHyphens/>
              <w:ind w:firstLine="459"/>
              <w:jc w:val="both"/>
              <w:textAlignment w:val="baseline"/>
              <w:rPr>
                <w:kern w:val="3"/>
                <w:szCs w:val="28"/>
              </w:rPr>
            </w:pPr>
            <w:r w:rsidRPr="00297066">
              <w:rPr>
                <w:kern w:val="3"/>
                <w:szCs w:val="28"/>
              </w:rPr>
              <w:t>1) п</w:t>
            </w:r>
            <w:r w:rsidRPr="00297066">
              <w:rPr>
                <w:szCs w:val="28"/>
              </w:rPr>
              <w:t>овышение показателей транспортно-эксплуатационного состояния автомобильных дорог общего пользования регионального или межмуниципального значения Республики Карелия</w:t>
            </w:r>
            <w:r w:rsidRPr="00297066">
              <w:rPr>
                <w:kern w:val="3"/>
                <w:szCs w:val="28"/>
              </w:rPr>
              <w:t>;</w:t>
            </w:r>
          </w:p>
          <w:p w:rsidR="00297066" w:rsidRPr="00297066" w:rsidRDefault="00297066">
            <w:pPr>
              <w:suppressAutoHyphens/>
              <w:ind w:firstLine="459"/>
              <w:jc w:val="both"/>
              <w:textAlignment w:val="baseline"/>
              <w:rPr>
                <w:color w:val="000000"/>
                <w:szCs w:val="28"/>
              </w:rPr>
            </w:pPr>
            <w:r w:rsidRPr="00297066">
              <w:rPr>
                <w:kern w:val="3"/>
                <w:szCs w:val="28"/>
              </w:rPr>
              <w:t>2) с</w:t>
            </w:r>
            <w:r w:rsidRPr="00297066">
              <w:rPr>
                <w:szCs w:val="28"/>
              </w:rPr>
              <w:t>окращение протяженности автомобильных дорог и количества искусственных сооружений на автомобильных дорогах общего пользования регионального или межмуниципального значения Республики Карелия, находящихся в неудовлетворительном состоянии</w:t>
            </w:r>
          </w:p>
        </w:tc>
      </w:tr>
      <w:tr w:rsidR="00297066" w:rsidRPr="00297066" w:rsidTr="00297066">
        <w:trPr>
          <w:trHeight w:val="1374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066" w:rsidRPr="00297066" w:rsidRDefault="00297066">
            <w:pPr>
              <w:suppressAutoHyphens/>
              <w:autoSpaceDN w:val="0"/>
              <w:textAlignment w:val="baseline"/>
              <w:rPr>
                <w:color w:val="000000"/>
                <w:kern w:val="3"/>
                <w:szCs w:val="28"/>
              </w:rPr>
            </w:pPr>
            <w:r w:rsidRPr="00297066">
              <w:rPr>
                <w:color w:val="000000"/>
                <w:kern w:val="3"/>
                <w:szCs w:val="28"/>
              </w:rPr>
              <w:t>Целевые индикаторы и показатели результатов</w:t>
            </w:r>
          </w:p>
          <w:p w:rsidR="00297066" w:rsidRPr="00297066" w:rsidRDefault="00297066">
            <w:pPr>
              <w:suppressAutoHyphens/>
              <w:autoSpaceDN w:val="0"/>
              <w:textAlignment w:val="baseline"/>
              <w:rPr>
                <w:color w:val="000000"/>
                <w:kern w:val="3"/>
                <w:szCs w:val="28"/>
              </w:rPr>
            </w:pPr>
            <w:r w:rsidRPr="00297066">
              <w:rPr>
                <w:color w:val="000000"/>
                <w:kern w:val="3"/>
                <w:szCs w:val="28"/>
              </w:rPr>
              <w:t>подпрограммы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066" w:rsidRPr="00297066" w:rsidRDefault="00297066">
            <w:pPr>
              <w:suppressAutoHyphens/>
              <w:ind w:right="1" w:firstLine="459"/>
              <w:jc w:val="both"/>
              <w:textAlignment w:val="baseline"/>
              <w:rPr>
                <w:kern w:val="3"/>
                <w:szCs w:val="28"/>
              </w:rPr>
            </w:pPr>
            <w:r w:rsidRPr="00297066">
              <w:rPr>
                <w:kern w:val="3"/>
                <w:szCs w:val="28"/>
              </w:rPr>
              <w:t>1) доля протяженности автомобильных дорог общего пользования регионального или межмуниципального значения, не отвечающих нормативным требованиям, в общей протяженности автомобильных дорог общего пользования регионального или межмуниципального значения (процентов);</w:t>
            </w:r>
          </w:p>
          <w:p w:rsidR="00297066" w:rsidRPr="00297066" w:rsidRDefault="00297066">
            <w:pPr>
              <w:suppressAutoHyphens/>
              <w:ind w:right="1" w:firstLine="459"/>
              <w:jc w:val="both"/>
              <w:textAlignment w:val="baseline"/>
              <w:rPr>
                <w:kern w:val="3"/>
                <w:szCs w:val="28"/>
              </w:rPr>
            </w:pPr>
            <w:r w:rsidRPr="00297066">
              <w:rPr>
                <w:kern w:val="3"/>
                <w:szCs w:val="28"/>
              </w:rPr>
              <w:t xml:space="preserve">2) доля протяженности автомобильных дорог общего пользования регионального или межмуниципального значения, соответствующих нормативным требованиям к транспортно-эксплуатационным показателям, в общей протяженности автомобильных дорог общего </w:t>
            </w:r>
            <w:r w:rsidRPr="00297066">
              <w:rPr>
                <w:kern w:val="3"/>
                <w:szCs w:val="28"/>
              </w:rPr>
              <w:lastRenderedPageBreak/>
              <w:t>пользования регионального или межмуниципального значения (процентов);</w:t>
            </w:r>
          </w:p>
          <w:p w:rsidR="00297066" w:rsidRPr="00297066" w:rsidRDefault="00297066">
            <w:pPr>
              <w:autoSpaceDE w:val="0"/>
              <w:autoSpaceDN w:val="0"/>
              <w:adjustRightInd w:val="0"/>
              <w:ind w:firstLine="459"/>
              <w:jc w:val="both"/>
              <w:rPr>
                <w:kern w:val="3"/>
                <w:szCs w:val="28"/>
              </w:rPr>
            </w:pPr>
            <w:r w:rsidRPr="00297066">
              <w:rPr>
                <w:kern w:val="3"/>
                <w:szCs w:val="28"/>
              </w:rPr>
              <w:t>3) 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автомобильных дорог общего пользования местного значения (процентов);</w:t>
            </w:r>
          </w:p>
          <w:p w:rsidR="00297066" w:rsidRPr="00297066" w:rsidRDefault="00297066">
            <w:pPr>
              <w:autoSpaceDE w:val="0"/>
              <w:autoSpaceDN w:val="0"/>
              <w:adjustRightInd w:val="0"/>
              <w:ind w:firstLine="459"/>
              <w:jc w:val="both"/>
              <w:rPr>
                <w:kern w:val="3"/>
                <w:szCs w:val="28"/>
              </w:rPr>
            </w:pPr>
            <w:r w:rsidRPr="00297066">
              <w:rPr>
                <w:kern w:val="3"/>
                <w:szCs w:val="28"/>
              </w:rPr>
              <w:t>4) доля протяженности автомобильных дорог общего пользования регионального или межмуниципального и местного значения, соответствующих нормативным требованиям к транспортно-эксплуатационным показателям, в общей протяженности автомобильных дорог общего пользования регионального или межмуниципального и местного значения (процентов);</w:t>
            </w:r>
          </w:p>
          <w:p w:rsidR="00297066" w:rsidRPr="00297066" w:rsidRDefault="00297066">
            <w:pPr>
              <w:suppressAutoHyphens/>
              <w:ind w:firstLine="459"/>
              <w:jc w:val="both"/>
              <w:textAlignment w:val="baseline"/>
              <w:rPr>
                <w:kern w:val="3"/>
                <w:szCs w:val="28"/>
              </w:rPr>
            </w:pPr>
            <w:r w:rsidRPr="00297066">
              <w:rPr>
                <w:kern w:val="3"/>
                <w:szCs w:val="28"/>
              </w:rPr>
              <w:t>5) протяженность автомобильных дорог общего пользования регионального или межмуниципального значения, соответствующих нормативным требованиям к транспортно-эксплуатационным показателям (</w:t>
            </w:r>
            <w:proofErr w:type="gramStart"/>
            <w:r w:rsidRPr="00297066">
              <w:rPr>
                <w:kern w:val="3"/>
                <w:szCs w:val="28"/>
              </w:rPr>
              <w:t>км</w:t>
            </w:r>
            <w:proofErr w:type="gramEnd"/>
            <w:r w:rsidRPr="00297066">
              <w:rPr>
                <w:kern w:val="3"/>
                <w:szCs w:val="28"/>
              </w:rPr>
              <w:t>);</w:t>
            </w:r>
          </w:p>
          <w:p w:rsidR="00297066" w:rsidRPr="00297066" w:rsidRDefault="00297066">
            <w:pPr>
              <w:suppressAutoHyphens/>
              <w:ind w:firstLine="459"/>
              <w:jc w:val="both"/>
              <w:textAlignment w:val="baseline"/>
              <w:rPr>
                <w:kern w:val="3"/>
                <w:szCs w:val="28"/>
              </w:rPr>
            </w:pPr>
            <w:r w:rsidRPr="00297066">
              <w:rPr>
                <w:kern w:val="3"/>
                <w:szCs w:val="28"/>
              </w:rPr>
              <w:t>6) увеличение протяженности автомобильных дорог общего пользования регионального или межмуниципального значения, соответствующих нормативным требованиям к транспортно-эксплуатационным показателям (процентов к уровню предыдущего года);</w:t>
            </w:r>
          </w:p>
          <w:p w:rsidR="00297066" w:rsidRPr="00297066" w:rsidRDefault="00297066">
            <w:pPr>
              <w:suppressAutoHyphens/>
              <w:ind w:firstLine="459"/>
              <w:jc w:val="both"/>
              <w:textAlignment w:val="baseline"/>
              <w:rPr>
                <w:kern w:val="3"/>
                <w:szCs w:val="28"/>
              </w:rPr>
            </w:pPr>
            <w:r w:rsidRPr="00297066">
              <w:rPr>
                <w:kern w:val="3"/>
                <w:szCs w:val="28"/>
              </w:rPr>
              <w:t>7)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(</w:t>
            </w:r>
            <w:proofErr w:type="gramStart"/>
            <w:r w:rsidRPr="00297066">
              <w:rPr>
                <w:kern w:val="3"/>
                <w:szCs w:val="28"/>
              </w:rPr>
              <w:t>км</w:t>
            </w:r>
            <w:proofErr w:type="gramEnd"/>
            <w:r w:rsidRPr="00297066">
              <w:rPr>
                <w:kern w:val="3"/>
                <w:szCs w:val="28"/>
              </w:rPr>
              <w:t>);</w:t>
            </w:r>
          </w:p>
          <w:p w:rsidR="00297066" w:rsidRPr="00297066" w:rsidRDefault="00297066">
            <w:pPr>
              <w:suppressAutoHyphens/>
              <w:ind w:firstLine="459"/>
              <w:jc w:val="both"/>
              <w:textAlignment w:val="baseline"/>
              <w:rPr>
                <w:kern w:val="3"/>
                <w:szCs w:val="28"/>
              </w:rPr>
            </w:pPr>
            <w:r w:rsidRPr="00297066">
              <w:rPr>
                <w:kern w:val="3"/>
                <w:szCs w:val="28"/>
              </w:rPr>
              <w:t>8) общая протяженность автомобильных дорог общего пользования регионального или межмуниципального значения и местного значения, соответствующих нормативным требованиям к транспортно-эксплуатационным показателям (</w:t>
            </w:r>
            <w:proofErr w:type="gramStart"/>
            <w:r w:rsidRPr="00297066">
              <w:rPr>
                <w:kern w:val="3"/>
                <w:szCs w:val="28"/>
              </w:rPr>
              <w:t>км</w:t>
            </w:r>
            <w:proofErr w:type="gramEnd"/>
            <w:r w:rsidRPr="00297066">
              <w:rPr>
                <w:kern w:val="3"/>
                <w:szCs w:val="28"/>
              </w:rPr>
              <w:t>);</w:t>
            </w:r>
          </w:p>
          <w:p w:rsidR="00297066" w:rsidRPr="00297066" w:rsidRDefault="00297066">
            <w:pPr>
              <w:suppressAutoHyphens/>
              <w:ind w:firstLine="459"/>
              <w:jc w:val="both"/>
              <w:textAlignment w:val="baseline"/>
              <w:rPr>
                <w:kern w:val="3"/>
                <w:szCs w:val="28"/>
              </w:rPr>
            </w:pPr>
            <w:r w:rsidRPr="00297066">
              <w:rPr>
                <w:kern w:val="3"/>
                <w:szCs w:val="28"/>
              </w:rPr>
              <w:t>9) протяженность отремонтированных автомобильных дорог общего пользования регионального или межмуниципального значения (</w:t>
            </w:r>
            <w:proofErr w:type="gramStart"/>
            <w:r w:rsidRPr="00297066">
              <w:rPr>
                <w:kern w:val="3"/>
                <w:szCs w:val="28"/>
              </w:rPr>
              <w:t>км</w:t>
            </w:r>
            <w:proofErr w:type="gramEnd"/>
            <w:r w:rsidRPr="00297066">
              <w:rPr>
                <w:kern w:val="3"/>
                <w:szCs w:val="28"/>
              </w:rPr>
              <w:t>);</w:t>
            </w:r>
          </w:p>
          <w:p w:rsidR="00297066" w:rsidRDefault="00297066">
            <w:pPr>
              <w:suppressAutoHyphens/>
              <w:ind w:firstLine="459"/>
              <w:jc w:val="both"/>
              <w:textAlignment w:val="baseline"/>
              <w:rPr>
                <w:kern w:val="3"/>
                <w:szCs w:val="28"/>
              </w:rPr>
            </w:pPr>
            <w:r w:rsidRPr="00297066">
              <w:rPr>
                <w:kern w:val="3"/>
                <w:szCs w:val="28"/>
              </w:rPr>
              <w:t>10) количество водопропускных труб, расположенных на автомобильных дорогах общего пользования регионального или межмуниципального значения, находящихся в неудовлетворительном состоянии (единиц);</w:t>
            </w:r>
          </w:p>
          <w:p w:rsidR="00CC1271" w:rsidRPr="00297066" w:rsidRDefault="00CC1271">
            <w:pPr>
              <w:suppressAutoHyphens/>
              <w:ind w:firstLine="459"/>
              <w:jc w:val="both"/>
              <w:textAlignment w:val="baseline"/>
              <w:rPr>
                <w:kern w:val="3"/>
                <w:szCs w:val="28"/>
              </w:rPr>
            </w:pPr>
          </w:p>
          <w:p w:rsidR="00297066" w:rsidRPr="00297066" w:rsidRDefault="00297066">
            <w:pPr>
              <w:suppressAutoHyphens/>
              <w:ind w:firstLine="459"/>
              <w:jc w:val="both"/>
              <w:textAlignment w:val="baseline"/>
              <w:rPr>
                <w:kern w:val="3"/>
                <w:szCs w:val="28"/>
              </w:rPr>
            </w:pPr>
            <w:r w:rsidRPr="00297066">
              <w:rPr>
                <w:kern w:val="3"/>
                <w:szCs w:val="28"/>
              </w:rPr>
              <w:lastRenderedPageBreak/>
              <w:t>11) количество мостовых сооружений, расположенных на автомобильных дорогах общего пользования регионального или межмуниципального значения, находящихся в неудовлетворительном состоянии (единиц);</w:t>
            </w:r>
          </w:p>
          <w:p w:rsidR="00297066" w:rsidRPr="00297066" w:rsidRDefault="00297066">
            <w:pPr>
              <w:suppressAutoHyphens/>
              <w:ind w:firstLine="459"/>
              <w:jc w:val="both"/>
              <w:textAlignment w:val="baseline"/>
              <w:rPr>
                <w:kern w:val="3"/>
                <w:szCs w:val="28"/>
              </w:rPr>
            </w:pPr>
            <w:r w:rsidRPr="00297066">
              <w:rPr>
                <w:kern w:val="3"/>
                <w:szCs w:val="28"/>
              </w:rPr>
              <w:t>12) ликвидация дефектов дорожного покрытия в рамках осуществления работ по ремонту и содержанию автомобильных дорог и (или) у</w:t>
            </w:r>
            <w:r w:rsidR="000257FF">
              <w:rPr>
                <w:kern w:val="3"/>
                <w:szCs w:val="28"/>
              </w:rPr>
              <w:t>лично-дорожной сети (тыс. кв. м</w:t>
            </w:r>
            <w:r w:rsidRPr="00297066">
              <w:rPr>
                <w:kern w:val="3"/>
                <w:szCs w:val="28"/>
              </w:rPr>
              <w:t>);</w:t>
            </w:r>
          </w:p>
          <w:p w:rsidR="00297066" w:rsidRPr="00297066" w:rsidRDefault="00297066">
            <w:pPr>
              <w:suppressAutoHyphens/>
              <w:ind w:firstLine="459"/>
              <w:jc w:val="both"/>
              <w:textAlignment w:val="baseline"/>
              <w:rPr>
                <w:kern w:val="3"/>
                <w:szCs w:val="28"/>
              </w:rPr>
            </w:pPr>
            <w:r w:rsidRPr="00297066">
              <w:rPr>
                <w:kern w:val="3"/>
                <w:szCs w:val="28"/>
              </w:rPr>
              <w:t>13) протяженность построенных и реконструированных автомобильных дорог общего пользования регионального или межмуниципального значения (</w:t>
            </w:r>
            <w:proofErr w:type="gramStart"/>
            <w:r w:rsidRPr="00297066">
              <w:rPr>
                <w:kern w:val="3"/>
                <w:szCs w:val="28"/>
              </w:rPr>
              <w:t>км</w:t>
            </w:r>
            <w:proofErr w:type="gramEnd"/>
            <w:r w:rsidRPr="00297066">
              <w:rPr>
                <w:kern w:val="3"/>
                <w:szCs w:val="28"/>
              </w:rPr>
              <w:t>);</w:t>
            </w:r>
          </w:p>
          <w:p w:rsidR="00297066" w:rsidRPr="00297066" w:rsidRDefault="00297066">
            <w:pPr>
              <w:suppressAutoHyphens/>
              <w:ind w:firstLine="459"/>
              <w:jc w:val="both"/>
              <w:textAlignment w:val="baseline"/>
              <w:rPr>
                <w:kern w:val="3"/>
                <w:szCs w:val="28"/>
              </w:rPr>
            </w:pPr>
            <w:r w:rsidRPr="00297066">
              <w:rPr>
                <w:kern w:val="3"/>
                <w:szCs w:val="28"/>
              </w:rPr>
              <w:t>14) протяженность построенных и реконструированных автомобильных дорог общего пользования местного значения;</w:t>
            </w:r>
          </w:p>
          <w:p w:rsidR="00297066" w:rsidRPr="00297066" w:rsidRDefault="00297066">
            <w:pPr>
              <w:suppressAutoHyphens/>
              <w:ind w:firstLine="459"/>
              <w:jc w:val="both"/>
              <w:textAlignment w:val="baseline"/>
              <w:rPr>
                <w:kern w:val="3"/>
                <w:szCs w:val="28"/>
              </w:rPr>
            </w:pPr>
            <w:r w:rsidRPr="00297066">
              <w:rPr>
                <w:kern w:val="3"/>
                <w:szCs w:val="28"/>
              </w:rPr>
              <w:t>15) общая протяженность построенных и реконструированных автомобильных дорог общего пользования регионального или межмуниципального значения и местного значения (</w:t>
            </w:r>
            <w:proofErr w:type="gramStart"/>
            <w:r w:rsidRPr="00297066">
              <w:rPr>
                <w:kern w:val="3"/>
                <w:szCs w:val="28"/>
              </w:rPr>
              <w:t>км</w:t>
            </w:r>
            <w:proofErr w:type="gramEnd"/>
            <w:r w:rsidRPr="00297066">
              <w:rPr>
                <w:kern w:val="3"/>
                <w:szCs w:val="28"/>
              </w:rPr>
              <w:t>);</w:t>
            </w:r>
          </w:p>
          <w:p w:rsidR="00297066" w:rsidRPr="00297066" w:rsidRDefault="00297066">
            <w:pPr>
              <w:suppressAutoHyphens/>
              <w:ind w:firstLine="459"/>
              <w:jc w:val="both"/>
              <w:textAlignment w:val="baseline"/>
              <w:rPr>
                <w:kern w:val="3"/>
                <w:szCs w:val="28"/>
              </w:rPr>
            </w:pPr>
            <w:r w:rsidRPr="00297066">
              <w:rPr>
                <w:kern w:val="3"/>
                <w:szCs w:val="28"/>
              </w:rPr>
              <w:t>16) количество некапитальных мостовых сооружений, расположенных на автомобильных дорогах общего пользования регионального или межмуниципального значения (единиц);</w:t>
            </w:r>
          </w:p>
          <w:p w:rsidR="00297066" w:rsidRPr="00297066" w:rsidRDefault="00297066">
            <w:pPr>
              <w:suppressAutoHyphens/>
              <w:ind w:firstLine="459"/>
              <w:jc w:val="both"/>
              <w:textAlignment w:val="baseline"/>
              <w:rPr>
                <w:kern w:val="3"/>
                <w:szCs w:val="28"/>
              </w:rPr>
            </w:pPr>
            <w:r w:rsidRPr="00297066">
              <w:rPr>
                <w:kern w:val="3"/>
                <w:szCs w:val="28"/>
              </w:rPr>
              <w:t>17) доля дорожно-транспортных происшествий при неблагоприятных дорожных условиях от общего количества дорожно-транспортных происшествий на сети автомобильных дорог общего пользования регионального или межмуниципального значения (процентов)</w:t>
            </w:r>
          </w:p>
        </w:tc>
      </w:tr>
      <w:tr w:rsidR="00297066" w:rsidRPr="00297066" w:rsidTr="00297066">
        <w:trPr>
          <w:trHeight w:val="582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066" w:rsidRPr="00297066" w:rsidRDefault="00297066">
            <w:pPr>
              <w:suppressAutoHyphens/>
              <w:textAlignment w:val="baseline"/>
              <w:rPr>
                <w:color w:val="000000"/>
                <w:kern w:val="3"/>
                <w:szCs w:val="28"/>
              </w:rPr>
            </w:pPr>
            <w:r w:rsidRPr="00297066">
              <w:rPr>
                <w:color w:val="000000"/>
                <w:kern w:val="3"/>
                <w:szCs w:val="28"/>
              </w:rPr>
              <w:lastRenderedPageBreak/>
              <w:t>Этапы и сроки реализации</w:t>
            </w:r>
          </w:p>
          <w:p w:rsidR="00297066" w:rsidRPr="00297066" w:rsidRDefault="00297066">
            <w:pPr>
              <w:suppressAutoHyphens/>
              <w:autoSpaceDN w:val="0"/>
              <w:textAlignment w:val="baseline"/>
              <w:rPr>
                <w:kern w:val="3"/>
                <w:szCs w:val="28"/>
              </w:rPr>
            </w:pPr>
            <w:r w:rsidRPr="00297066">
              <w:rPr>
                <w:color w:val="000000"/>
                <w:kern w:val="3"/>
                <w:szCs w:val="28"/>
              </w:rPr>
              <w:t>подпрограммы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066" w:rsidRPr="00297066" w:rsidRDefault="00297066" w:rsidP="000257FF">
            <w:pPr>
              <w:suppressAutoHyphens/>
              <w:autoSpaceDN w:val="0"/>
              <w:jc w:val="both"/>
              <w:textAlignment w:val="baseline"/>
              <w:rPr>
                <w:kern w:val="3"/>
                <w:szCs w:val="28"/>
              </w:rPr>
            </w:pPr>
            <w:r w:rsidRPr="00297066">
              <w:rPr>
                <w:kern w:val="3"/>
                <w:szCs w:val="28"/>
              </w:rPr>
              <w:t>2014</w:t>
            </w:r>
            <w:r w:rsidR="000257FF">
              <w:rPr>
                <w:kern w:val="3"/>
                <w:szCs w:val="28"/>
              </w:rPr>
              <w:t xml:space="preserve"> – </w:t>
            </w:r>
            <w:r w:rsidRPr="00297066">
              <w:rPr>
                <w:kern w:val="3"/>
                <w:szCs w:val="28"/>
              </w:rPr>
              <w:t>2020 годы, этапы не выделяются</w:t>
            </w:r>
          </w:p>
        </w:tc>
      </w:tr>
      <w:tr w:rsidR="00297066" w:rsidRPr="00297066" w:rsidTr="00297066">
        <w:trPr>
          <w:trHeight w:val="3817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066" w:rsidRPr="00297066" w:rsidRDefault="00297066">
            <w:pPr>
              <w:suppressAutoHyphens/>
              <w:textAlignment w:val="baseline"/>
              <w:rPr>
                <w:color w:val="000000"/>
                <w:kern w:val="3"/>
                <w:szCs w:val="28"/>
              </w:rPr>
            </w:pPr>
            <w:r w:rsidRPr="00297066">
              <w:rPr>
                <w:color w:val="000000"/>
                <w:kern w:val="3"/>
                <w:szCs w:val="28"/>
              </w:rPr>
              <w:t>Объемы финансового обеспечения</w:t>
            </w:r>
          </w:p>
          <w:p w:rsidR="00297066" w:rsidRPr="00297066" w:rsidRDefault="00297066">
            <w:pPr>
              <w:suppressAutoHyphens/>
              <w:autoSpaceDN w:val="0"/>
              <w:textAlignment w:val="baseline"/>
              <w:rPr>
                <w:kern w:val="3"/>
                <w:szCs w:val="28"/>
              </w:rPr>
            </w:pPr>
            <w:r w:rsidRPr="00297066">
              <w:rPr>
                <w:color w:val="000000"/>
                <w:kern w:val="3"/>
                <w:szCs w:val="28"/>
              </w:rPr>
              <w:t>подпрограммы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066" w:rsidRPr="00297066" w:rsidRDefault="00297066">
            <w:pPr>
              <w:suppressAutoHyphens/>
              <w:jc w:val="both"/>
              <w:textAlignment w:val="baseline"/>
              <w:rPr>
                <w:color w:val="000000"/>
                <w:kern w:val="3"/>
                <w:szCs w:val="28"/>
              </w:rPr>
            </w:pPr>
            <w:r w:rsidRPr="00297066">
              <w:rPr>
                <w:kern w:val="3"/>
                <w:szCs w:val="28"/>
              </w:rPr>
              <w:t xml:space="preserve">объем бюджетных ассигнований на реализацию подпрограммы 1 составляет, </w:t>
            </w:r>
            <w:r w:rsidRPr="00297066">
              <w:rPr>
                <w:color w:val="000000"/>
                <w:kern w:val="3"/>
                <w:szCs w:val="28"/>
              </w:rPr>
              <w:t>тыс. рублей:</w:t>
            </w:r>
          </w:p>
          <w:tbl>
            <w:tblPr>
              <w:tblW w:w="669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38"/>
              <w:gridCol w:w="1677"/>
              <w:gridCol w:w="2126"/>
              <w:gridCol w:w="2150"/>
            </w:tblGrid>
            <w:tr w:rsidR="00297066" w:rsidRPr="00297066" w:rsidTr="003F5CD2">
              <w:tc>
                <w:tcPr>
                  <w:tcW w:w="738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97066" w:rsidRPr="00942184" w:rsidRDefault="00297066">
                  <w:pPr>
                    <w:suppressAutoHyphens/>
                    <w:autoSpaceDN w:val="0"/>
                    <w:ind w:right="-108" w:hanging="21"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 w:rsidRPr="00942184">
                    <w:rPr>
                      <w:kern w:val="3"/>
                      <w:sz w:val="20"/>
                    </w:rPr>
                    <w:t>Год</w:t>
                  </w:r>
                </w:p>
              </w:tc>
              <w:tc>
                <w:tcPr>
                  <w:tcW w:w="1677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97066" w:rsidRPr="00942184" w:rsidRDefault="00297066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 w:rsidRPr="00942184">
                    <w:rPr>
                      <w:kern w:val="3"/>
                      <w:sz w:val="20"/>
                    </w:rPr>
                    <w:t>Всего</w:t>
                  </w:r>
                </w:p>
              </w:tc>
              <w:tc>
                <w:tcPr>
                  <w:tcW w:w="4276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97066" w:rsidRPr="00942184" w:rsidRDefault="003F5CD2" w:rsidP="003F5CD2">
                  <w:pPr>
                    <w:tabs>
                      <w:tab w:val="left" w:pos="1122"/>
                    </w:tabs>
                    <w:suppressAutoHyphens/>
                    <w:autoSpaceDN w:val="0"/>
                    <w:ind w:left="-108" w:right="-108"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>
                    <w:rPr>
                      <w:kern w:val="3"/>
                      <w:sz w:val="20"/>
                    </w:rPr>
                    <w:t>В</w:t>
                  </w:r>
                  <w:r w:rsidR="00297066" w:rsidRPr="00942184">
                    <w:rPr>
                      <w:kern w:val="3"/>
                      <w:sz w:val="20"/>
                    </w:rPr>
                    <w:t xml:space="preserve"> том числе</w:t>
                  </w:r>
                </w:p>
              </w:tc>
            </w:tr>
            <w:tr w:rsidR="00297066" w:rsidRPr="00297066" w:rsidTr="003F5CD2">
              <w:tc>
                <w:tcPr>
                  <w:tcW w:w="738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:rsidR="00297066" w:rsidRPr="00942184" w:rsidRDefault="00297066">
                  <w:pPr>
                    <w:rPr>
                      <w:kern w:val="3"/>
                      <w:sz w:val="20"/>
                    </w:rPr>
                  </w:pPr>
                </w:p>
              </w:tc>
              <w:tc>
                <w:tcPr>
                  <w:tcW w:w="1677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:rsidR="00297066" w:rsidRPr="00942184" w:rsidRDefault="00297066">
                  <w:pPr>
                    <w:rPr>
                      <w:kern w:val="3"/>
                      <w:sz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97066" w:rsidRPr="00942184" w:rsidRDefault="003F5CD2">
                  <w:pPr>
                    <w:suppressAutoHyphens/>
                    <w:ind w:left="-108" w:right="-108"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>
                    <w:rPr>
                      <w:kern w:val="3"/>
                      <w:sz w:val="20"/>
                    </w:rPr>
                    <w:t>б</w:t>
                  </w:r>
                  <w:r w:rsidR="00297066" w:rsidRPr="00942184">
                    <w:rPr>
                      <w:kern w:val="3"/>
                      <w:sz w:val="20"/>
                    </w:rPr>
                    <w:t>юджет</w:t>
                  </w:r>
                </w:p>
                <w:p w:rsidR="00297066" w:rsidRPr="00942184" w:rsidRDefault="00297066">
                  <w:pPr>
                    <w:suppressAutoHyphens/>
                    <w:ind w:left="-108" w:right="-108"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 w:rsidRPr="00942184">
                    <w:rPr>
                      <w:kern w:val="3"/>
                      <w:sz w:val="20"/>
                    </w:rPr>
                    <w:t>Республики</w:t>
                  </w:r>
                </w:p>
                <w:p w:rsidR="00297066" w:rsidRPr="00942184" w:rsidRDefault="00297066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 w:rsidRPr="00942184">
                    <w:rPr>
                      <w:kern w:val="3"/>
                      <w:sz w:val="20"/>
                    </w:rPr>
                    <w:t>Карелия</w:t>
                  </w:r>
                </w:p>
              </w:tc>
              <w:tc>
                <w:tcPr>
                  <w:tcW w:w="21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hideMark/>
                </w:tcPr>
                <w:p w:rsidR="00297066" w:rsidRPr="00942184" w:rsidRDefault="003F5CD2" w:rsidP="003F5CD2">
                  <w:pPr>
                    <w:suppressAutoHyphens/>
                    <w:autoSpaceDN w:val="0"/>
                    <w:ind w:left="14" w:right="107"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>
                    <w:rPr>
                      <w:kern w:val="3"/>
                      <w:sz w:val="20"/>
                    </w:rPr>
                    <w:t>з</w:t>
                  </w:r>
                  <w:r w:rsidR="00297066" w:rsidRPr="00942184">
                    <w:rPr>
                      <w:kern w:val="3"/>
                      <w:sz w:val="20"/>
                    </w:rPr>
                    <w:t xml:space="preserve">а счет </w:t>
                  </w:r>
                  <w:proofErr w:type="gramStart"/>
                  <w:r w:rsidR="00297066" w:rsidRPr="00942184">
                    <w:rPr>
                      <w:kern w:val="3"/>
                      <w:sz w:val="20"/>
                    </w:rPr>
                    <w:t>безвозмездных</w:t>
                  </w:r>
                  <w:proofErr w:type="gramEnd"/>
                  <w:r w:rsidR="00297066" w:rsidRPr="00942184">
                    <w:rPr>
                      <w:kern w:val="3"/>
                      <w:sz w:val="20"/>
                    </w:rPr>
                    <w:t xml:space="preserve"> </w:t>
                  </w:r>
                </w:p>
                <w:p w:rsidR="00297066" w:rsidRPr="00942184" w:rsidRDefault="00297066" w:rsidP="003F5CD2">
                  <w:pPr>
                    <w:suppressAutoHyphens/>
                    <w:autoSpaceDN w:val="0"/>
                    <w:ind w:left="14" w:right="107"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 w:rsidRPr="00942184">
                    <w:rPr>
                      <w:kern w:val="3"/>
                      <w:sz w:val="20"/>
                    </w:rPr>
                    <w:t xml:space="preserve">целевых поступлений </w:t>
                  </w:r>
                </w:p>
                <w:p w:rsidR="00297066" w:rsidRPr="00942184" w:rsidRDefault="00297066" w:rsidP="003F5CD2">
                  <w:pPr>
                    <w:suppressAutoHyphens/>
                    <w:autoSpaceDN w:val="0"/>
                    <w:ind w:left="14" w:right="107"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 w:rsidRPr="00942184">
                    <w:rPr>
                      <w:kern w:val="3"/>
                      <w:sz w:val="20"/>
                    </w:rPr>
                    <w:t xml:space="preserve">в бюджет Республики </w:t>
                  </w:r>
                </w:p>
                <w:p w:rsidR="00297066" w:rsidRPr="00942184" w:rsidRDefault="00297066" w:rsidP="003F5CD2">
                  <w:pPr>
                    <w:suppressAutoHyphens/>
                    <w:autoSpaceDN w:val="0"/>
                    <w:ind w:left="14" w:right="107"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 w:rsidRPr="00942184">
                    <w:rPr>
                      <w:kern w:val="3"/>
                      <w:sz w:val="20"/>
                    </w:rPr>
                    <w:t>Карелия</w:t>
                  </w:r>
                </w:p>
              </w:tc>
            </w:tr>
            <w:tr w:rsidR="00297066" w:rsidRPr="00297066" w:rsidTr="003F5CD2">
              <w:tc>
                <w:tcPr>
                  <w:tcW w:w="7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7066" w:rsidRPr="00942184" w:rsidRDefault="00297066">
                  <w:pPr>
                    <w:suppressAutoHyphens/>
                    <w:autoSpaceDN w:val="0"/>
                    <w:ind w:left="-101" w:right="-108"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 w:rsidRPr="00942184">
                    <w:rPr>
                      <w:kern w:val="3"/>
                      <w:sz w:val="20"/>
                    </w:rPr>
                    <w:t>2014</w:t>
                  </w:r>
                </w:p>
              </w:tc>
              <w:tc>
                <w:tcPr>
                  <w:tcW w:w="167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7066" w:rsidRPr="00942184" w:rsidRDefault="00297066">
                  <w:pPr>
                    <w:suppressAutoHyphens/>
                    <w:autoSpaceDN w:val="0"/>
                    <w:ind w:left="-108" w:right="-108"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 w:rsidRPr="00942184">
                    <w:rPr>
                      <w:kern w:val="3"/>
                      <w:sz w:val="20"/>
                    </w:rPr>
                    <w:t>2318849,50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7066" w:rsidRPr="00942184" w:rsidRDefault="00297066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 w:rsidRPr="00942184">
                    <w:rPr>
                      <w:kern w:val="3"/>
                      <w:sz w:val="20"/>
                    </w:rPr>
                    <w:t>2318849,50</w:t>
                  </w:r>
                </w:p>
              </w:tc>
              <w:tc>
                <w:tcPr>
                  <w:tcW w:w="21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:rsidR="00297066" w:rsidRPr="00942184" w:rsidRDefault="00297066">
                  <w:pPr>
                    <w:suppressAutoHyphens/>
                    <w:autoSpaceDN w:val="0"/>
                    <w:ind w:right="-108"/>
                    <w:jc w:val="center"/>
                    <w:textAlignment w:val="baseline"/>
                    <w:rPr>
                      <w:kern w:val="3"/>
                      <w:sz w:val="20"/>
                      <w:lang w:val="en-US"/>
                    </w:rPr>
                  </w:pPr>
                  <w:r w:rsidRPr="00942184">
                    <w:rPr>
                      <w:kern w:val="3"/>
                      <w:sz w:val="20"/>
                      <w:lang w:val="en-US"/>
                    </w:rPr>
                    <w:t>0.00</w:t>
                  </w:r>
                </w:p>
              </w:tc>
            </w:tr>
            <w:tr w:rsidR="00297066" w:rsidRPr="00297066" w:rsidTr="003F5CD2">
              <w:tc>
                <w:tcPr>
                  <w:tcW w:w="7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7066" w:rsidRPr="00942184" w:rsidRDefault="00297066">
                  <w:pPr>
                    <w:suppressAutoHyphens/>
                    <w:autoSpaceDN w:val="0"/>
                    <w:ind w:left="-101" w:right="-108"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 w:rsidRPr="00942184">
                    <w:rPr>
                      <w:kern w:val="3"/>
                      <w:sz w:val="20"/>
                    </w:rPr>
                    <w:t>2015</w:t>
                  </w:r>
                </w:p>
              </w:tc>
              <w:tc>
                <w:tcPr>
                  <w:tcW w:w="167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7066" w:rsidRPr="00942184" w:rsidRDefault="00297066">
                  <w:pPr>
                    <w:suppressAutoHyphens/>
                    <w:autoSpaceDN w:val="0"/>
                    <w:ind w:left="-108" w:right="-108"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 w:rsidRPr="00942184">
                    <w:rPr>
                      <w:kern w:val="3"/>
                      <w:sz w:val="20"/>
                    </w:rPr>
                    <w:t>2267997,60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7066" w:rsidRPr="00942184" w:rsidRDefault="00297066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0"/>
                      <w:lang w:val="en-US"/>
                    </w:rPr>
                  </w:pPr>
                  <w:r w:rsidRPr="00942184">
                    <w:rPr>
                      <w:kern w:val="3"/>
                      <w:sz w:val="20"/>
                      <w:lang w:val="en-US"/>
                    </w:rPr>
                    <w:t>1786573</w:t>
                  </w:r>
                  <w:r w:rsidRPr="00942184">
                    <w:rPr>
                      <w:kern w:val="3"/>
                      <w:sz w:val="20"/>
                    </w:rPr>
                    <w:t>,</w:t>
                  </w:r>
                  <w:r w:rsidRPr="00942184">
                    <w:rPr>
                      <w:kern w:val="3"/>
                      <w:sz w:val="20"/>
                      <w:lang w:val="en-US"/>
                    </w:rPr>
                    <w:t>20</w:t>
                  </w:r>
                </w:p>
              </w:tc>
              <w:tc>
                <w:tcPr>
                  <w:tcW w:w="21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hideMark/>
                </w:tcPr>
                <w:p w:rsidR="00297066" w:rsidRPr="00942184" w:rsidRDefault="00297066">
                  <w:pPr>
                    <w:suppressAutoHyphens/>
                    <w:autoSpaceDN w:val="0"/>
                    <w:ind w:right="34"/>
                    <w:jc w:val="center"/>
                    <w:textAlignment w:val="baseline"/>
                    <w:rPr>
                      <w:kern w:val="3"/>
                      <w:sz w:val="20"/>
                      <w:lang w:val="en-US"/>
                    </w:rPr>
                  </w:pPr>
                  <w:r w:rsidRPr="00942184">
                    <w:rPr>
                      <w:kern w:val="3"/>
                      <w:sz w:val="20"/>
                      <w:lang w:val="en-US"/>
                    </w:rPr>
                    <w:t>481424</w:t>
                  </w:r>
                  <w:r w:rsidRPr="00942184">
                    <w:rPr>
                      <w:kern w:val="3"/>
                      <w:sz w:val="20"/>
                    </w:rPr>
                    <w:t>,</w:t>
                  </w:r>
                  <w:r w:rsidRPr="00942184">
                    <w:rPr>
                      <w:kern w:val="3"/>
                      <w:sz w:val="20"/>
                      <w:lang w:val="en-US"/>
                    </w:rPr>
                    <w:t>40</w:t>
                  </w:r>
                </w:p>
              </w:tc>
            </w:tr>
            <w:tr w:rsidR="00297066" w:rsidRPr="00297066" w:rsidTr="003F5CD2">
              <w:tc>
                <w:tcPr>
                  <w:tcW w:w="7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7066" w:rsidRPr="00942184" w:rsidRDefault="00297066">
                  <w:pPr>
                    <w:suppressAutoHyphens/>
                    <w:autoSpaceDN w:val="0"/>
                    <w:ind w:left="-101" w:right="-108"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 w:rsidRPr="00942184">
                    <w:rPr>
                      <w:kern w:val="3"/>
                      <w:sz w:val="20"/>
                    </w:rPr>
                    <w:t>2016</w:t>
                  </w:r>
                </w:p>
              </w:tc>
              <w:tc>
                <w:tcPr>
                  <w:tcW w:w="167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7066" w:rsidRPr="00942184" w:rsidRDefault="00297066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0"/>
                      <w:highlight w:val="yellow"/>
                    </w:rPr>
                  </w:pPr>
                  <w:r w:rsidRPr="00942184">
                    <w:rPr>
                      <w:kern w:val="3"/>
                      <w:sz w:val="20"/>
                    </w:rPr>
                    <w:t>2751634,90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7066" w:rsidRPr="00942184" w:rsidRDefault="00297066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0"/>
                      <w:highlight w:val="yellow"/>
                    </w:rPr>
                  </w:pPr>
                  <w:r w:rsidRPr="00942184">
                    <w:rPr>
                      <w:kern w:val="3"/>
                      <w:sz w:val="20"/>
                    </w:rPr>
                    <w:t>1742910,00</w:t>
                  </w: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A"/>
                  </w:tcBorders>
                  <w:hideMark/>
                </w:tcPr>
                <w:p w:rsidR="00297066" w:rsidRPr="00942184" w:rsidRDefault="00297066">
                  <w:pPr>
                    <w:suppressAutoHyphens/>
                    <w:autoSpaceDN w:val="0"/>
                    <w:ind w:right="34"/>
                    <w:jc w:val="center"/>
                    <w:textAlignment w:val="baseline"/>
                    <w:rPr>
                      <w:kern w:val="3"/>
                      <w:sz w:val="20"/>
                      <w:highlight w:val="yellow"/>
                    </w:rPr>
                  </w:pPr>
                  <w:r w:rsidRPr="00942184">
                    <w:rPr>
                      <w:kern w:val="3"/>
                      <w:sz w:val="20"/>
                    </w:rPr>
                    <w:t>1008724,90</w:t>
                  </w:r>
                </w:p>
              </w:tc>
            </w:tr>
            <w:tr w:rsidR="00297066" w:rsidRPr="00297066" w:rsidTr="003F5CD2">
              <w:tc>
                <w:tcPr>
                  <w:tcW w:w="7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7066" w:rsidRPr="00942184" w:rsidRDefault="00297066">
                  <w:pPr>
                    <w:suppressAutoHyphens/>
                    <w:autoSpaceDN w:val="0"/>
                    <w:ind w:left="-101" w:right="-108"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 w:rsidRPr="00942184">
                    <w:rPr>
                      <w:kern w:val="3"/>
                      <w:sz w:val="20"/>
                    </w:rPr>
                    <w:t>2017</w:t>
                  </w:r>
                </w:p>
              </w:tc>
              <w:tc>
                <w:tcPr>
                  <w:tcW w:w="167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7066" w:rsidRPr="00942184" w:rsidRDefault="00297066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 w:rsidRPr="00942184">
                    <w:rPr>
                      <w:kern w:val="3"/>
                      <w:sz w:val="20"/>
                    </w:rPr>
                    <w:t>2006650,30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7066" w:rsidRPr="00942184" w:rsidRDefault="00297066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 w:rsidRPr="00942184">
                    <w:rPr>
                      <w:kern w:val="3"/>
                      <w:sz w:val="20"/>
                    </w:rPr>
                    <w:t>1253505,20</w:t>
                  </w: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A"/>
                  </w:tcBorders>
                  <w:hideMark/>
                </w:tcPr>
                <w:p w:rsidR="00297066" w:rsidRPr="00942184" w:rsidRDefault="00297066">
                  <w:pPr>
                    <w:suppressAutoHyphens/>
                    <w:autoSpaceDN w:val="0"/>
                    <w:ind w:right="34"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 w:rsidRPr="00942184">
                    <w:rPr>
                      <w:kern w:val="3"/>
                      <w:sz w:val="20"/>
                    </w:rPr>
                    <w:t>753145,10</w:t>
                  </w:r>
                </w:p>
              </w:tc>
            </w:tr>
            <w:tr w:rsidR="00297066" w:rsidRPr="00297066" w:rsidTr="003F5CD2">
              <w:tc>
                <w:tcPr>
                  <w:tcW w:w="7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7066" w:rsidRPr="00942184" w:rsidRDefault="00297066">
                  <w:pPr>
                    <w:suppressAutoHyphens/>
                    <w:autoSpaceDN w:val="0"/>
                    <w:ind w:left="-101" w:right="-108"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 w:rsidRPr="00942184">
                    <w:rPr>
                      <w:kern w:val="3"/>
                      <w:sz w:val="20"/>
                    </w:rPr>
                    <w:t>2018</w:t>
                  </w:r>
                </w:p>
              </w:tc>
              <w:tc>
                <w:tcPr>
                  <w:tcW w:w="167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7066" w:rsidRPr="00942184" w:rsidRDefault="00297066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 w:rsidRPr="00942184">
                    <w:rPr>
                      <w:kern w:val="3"/>
                      <w:sz w:val="20"/>
                    </w:rPr>
                    <w:t>3099174,00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7066" w:rsidRPr="00942184" w:rsidRDefault="00297066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 w:rsidRPr="00942184">
                    <w:rPr>
                      <w:kern w:val="3"/>
                      <w:sz w:val="20"/>
                    </w:rPr>
                    <w:t>2346028,90</w:t>
                  </w: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A"/>
                  </w:tcBorders>
                  <w:hideMark/>
                </w:tcPr>
                <w:p w:rsidR="00297066" w:rsidRPr="00942184" w:rsidRDefault="00297066">
                  <w:pPr>
                    <w:suppressAutoHyphens/>
                    <w:autoSpaceDN w:val="0"/>
                    <w:ind w:right="34"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 w:rsidRPr="00942184">
                    <w:rPr>
                      <w:kern w:val="3"/>
                      <w:sz w:val="20"/>
                    </w:rPr>
                    <w:t>753145,10</w:t>
                  </w:r>
                </w:p>
              </w:tc>
            </w:tr>
            <w:tr w:rsidR="00297066" w:rsidRPr="00297066" w:rsidTr="003F5CD2">
              <w:tc>
                <w:tcPr>
                  <w:tcW w:w="7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7066" w:rsidRPr="00942184" w:rsidRDefault="00297066">
                  <w:pPr>
                    <w:suppressAutoHyphens/>
                    <w:autoSpaceDN w:val="0"/>
                    <w:ind w:left="-101" w:right="-108"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 w:rsidRPr="00942184">
                    <w:rPr>
                      <w:kern w:val="3"/>
                      <w:sz w:val="20"/>
                    </w:rPr>
                    <w:t>2019</w:t>
                  </w:r>
                </w:p>
              </w:tc>
              <w:tc>
                <w:tcPr>
                  <w:tcW w:w="167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7066" w:rsidRPr="00942184" w:rsidRDefault="00297066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 w:rsidRPr="00942184">
                    <w:rPr>
                      <w:kern w:val="3"/>
                      <w:sz w:val="20"/>
                    </w:rPr>
                    <w:t>3212532,00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7066" w:rsidRPr="00942184" w:rsidRDefault="00297066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 w:rsidRPr="00942184">
                    <w:rPr>
                      <w:kern w:val="3"/>
                      <w:sz w:val="20"/>
                    </w:rPr>
                    <w:t>2459386,90</w:t>
                  </w: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A"/>
                  </w:tcBorders>
                  <w:hideMark/>
                </w:tcPr>
                <w:p w:rsidR="00297066" w:rsidRPr="00942184" w:rsidRDefault="00297066">
                  <w:pPr>
                    <w:suppressAutoHyphens/>
                    <w:autoSpaceDN w:val="0"/>
                    <w:ind w:right="34"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 w:rsidRPr="00942184">
                    <w:rPr>
                      <w:kern w:val="3"/>
                      <w:sz w:val="20"/>
                    </w:rPr>
                    <w:t>753145,10</w:t>
                  </w:r>
                </w:p>
              </w:tc>
            </w:tr>
            <w:tr w:rsidR="00297066" w:rsidRPr="00297066" w:rsidTr="003F5CD2">
              <w:tc>
                <w:tcPr>
                  <w:tcW w:w="7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7066" w:rsidRPr="00942184" w:rsidRDefault="00297066">
                  <w:pPr>
                    <w:suppressAutoHyphens/>
                    <w:autoSpaceDN w:val="0"/>
                    <w:ind w:left="-101" w:right="-108"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 w:rsidRPr="00942184">
                    <w:rPr>
                      <w:kern w:val="3"/>
                      <w:sz w:val="20"/>
                    </w:rPr>
                    <w:t>2020</w:t>
                  </w:r>
                </w:p>
              </w:tc>
              <w:tc>
                <w:tcPr>
                  <w:tcW w:w="167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7066" w:rsidRPr="00942184" w:rsidRDefault="00297066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 w:rsidRPr="00942184">
                    <w:rPr>
                      <w:kern w:val="3"/>
                      <w:sz w:val="20"/>
                    </w:rPr>
                    <w:t>3302852,00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7066" w:rsidRPr="00942184" w:rsidRDefault="00297066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 w:rsidRPr="00942184">
                    <w:rPr>
                      <w:kern w:val="3"/>
                      <w:sz w:val="20"/>
                    </w:rPr>
                    <w:t>2549706,90</w:t>
                  </w: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A"/>
                  </w:tcBorders>
                  <w:hideMark/>
                </w:tcPr>
                <w:p w:rsidR="00297066" w:rsidRPr="00942184" w:rsidRDefault="00297066">
                  <w:pPr>
                    <w:suppressAutoHyphens/>
                    <w:autoSpaceDN w:val="0"/>
                    <w:ind w:right="34"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 w:rsidRPr="00942184">
                    <w:rPr>
                      <w:kern w:val="3"/>
                      <w:sz w:val="20"/>
                    </w:rPr>
                    <w:t>753145,10</w:t>
                  </w:r>
                </w:p>
              </w:tc>
            </w:tr>
            <w:tr w:rsidR="00297066" w:rsidRPr="00297066" w:rsidTr="003F5CD2">
              <w:tc>
                <w:tcPr>
                  <w:tcW w:w="7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7066" w:rsidRPr="00942184" w:rsidRDefault="00297066">
                  <w:pPr>
                    <w:suppressAutoHyphens/>
                    <w:autoSpaceDN w:val="0"/>
                    <w:ind w:left="-101" w:right="-108"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 w:rsidRPr="00942184">
                    <w:rPr>
                      <w:kern w:val="3"/>
                      <w:sz w:val="20"/>
                    </w:rPr>
                    <w:t>ИТОГО</w:t>
                  </w:r>
                </w:p>
              </w:tc>
              <w:tc>
                <w:tcPr>
                  <w:tcW w:w="167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7066" w:rsidRPr="00942184" w:rsidRDefault="00297066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 w:rsidRPr="00942184">
                    <w:rPr>
                      <w:kern w:val="3"/>
                      <w:sz w:val="20"/>
                    </w:rPr>
                    <w:t>18959690,30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7066" w:rsidRPr="00942184" w:rsidRDefault="00297066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 w:rsidRPr="00942184">
                    <w:rPr>
                      <w:kern w:val="3"/>
                      <w:sz w:val="20"/>
                    </w:rPr>
                    <w:t>14143714,30</w:t>
                  </w: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A"/>
                  </w:tcBorders>
                  <w:hideMark/>
                </w:tcPr>
                <w:p w:rsidR="00297066" w:rsidRPr="00942184" w:rsidRDefault="00297066">
                  <w:pPr>
                    <w:suppressAutoHyphens/>
                    <w:autoSpaceDN w:val="0"/>
                    <w:ind w:right="34"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 w:rsidRPr="00942184">
                    <w:rPr>
                      <w:kern w:val="3"/>
                      <w:sz w:val="20"/>
                    </w:rPr>
                    <w:t>4815976,00</w:t>
                  </w:r>
                </w:p>
              </w:tc>
            </w:tr>
          </w:tbl>
          <w:p w:rsidR="00297066" w:rsidRPr="00297066" w:rsidRDefault="00297066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  <w:tr w:rsidR="00297066" w:rsidRPr="00297066" w:rsidTr="00297066">
        <w:trPr>
          <w:trHeight w:val="1692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066" w:rsidRPr="00297066" w:rsidRDefault="00297066">
            <w:pPr>
              <w:suppressAutoHyphens/>
              <w:textAlignment w:val="baseline"/>
              <w:rPr>
                <w:color w:val="000000"/>
                <w:kern w:val="3"/>
                <w:szCs w:val="28"/>
              </w:rPr>
            </w:pPr>
            <w:r w:rsidRPr="00297066">
              <w:rPr>
                <w:color w:val="000000"/>
                <w:kern w:val="3"/>
                <w:szCs w:val="28"/>
              </w:rPr>
              <w:lastRenderedPageBreak/>
              <w:t>Ожидаемые конечные  результаты</w:t>
            </w:r>
          </w:p>
          <w:p w:rsidR="00297066" w:rsidRPr="00297066" w:rsidRDefault="00297066">
            <w:pPr>
              <w:suppressAutoHyphens/>
              <w:textAlignment w:val="baseline"/>
              <w:rPr>
                <w:color w:val="000000"/>
                <w:kern w:val="3"/>
                <w:szCs w:val="28"/>
              </w:rPr>
            </w:pPr>
            <w:r w:rsidRPr="00297066">
              <w:rPr>
                <w:color w:val="000000"/>
                <w:kern w:val="3"/>
                <w:szCs w:val="28"/>
              </w:rPr>
              <w:t>реализации подпрограммы</w:t>
            </w:r>
          </w:p>
          <w:p w:rsidR="00297066" w:rsidRPr="00297066" w:rsidRDefault="00297066">
            <w:pPr>
              <w:suppressAutoHyphens/>
              <w:textAlignment w:val="baseline"/>
              <w:rPr>
                <w:color w:val="000000"/>
                <w:kern w:val="3"/>
                <w:szCs w:val="28"/>
              </w:rPr>
            </w:pPr>
          </w:p>
          <w:p w:rsidR="00297066" w:rsidRPr="00297066" w:rsidRDefault="00297066">
            <w:pPr>
              <w:suppressAutoHyphens/>
              <w:textAlignment w:val="baseline"/>
              <w:rPr>
                <w:color w:val="000000"/>
                <w:kern w:val="3"/>
                <w:szCs w:val="28"/>
              </w:rPr>
            </w:pPr>
          </w:p>
          <w:p w:rsidR="00297066" w:rsidRPr="00297066" w:rsidRDefault="00297066">
            <w:pPr>
              <w:suppressAutoHyphens/>
              <w:textAlignment w:val="baseline"/>
              <w:rPr>
                <w:color w:val="000000"/>
                <w:kern w:val="3"/>
                <w:szCs w:val="28"/>
              </w:rPr>
            </w:pPr>
          </w:p>
          <w:p w:rsidR="00297066" w:rsidRPr="00297066" w:rsidRDefault="00297066">
            <w:pPr>
              <w:suppressAutoHyphens/>
              <w:textAlignment w:val="baseline"/>
              <w:rPr>
                <w:color w:val="000000"/>
                <w:kern w:val="3"/>
                <w:szCs w:val="28"/>
              </w:rPr>
            </w:pPr>
          </w:p>
          <w:p w:rsidR="00297066" w:rsidRPr="00297066" w:rsidRDefault="00297066">
            <w:pPr>
              <w:suppressAutoHyphens/>
              <w:textAlignment w:val="baseline"/>
              <w:rPr>
                <w:color w:val="000000"/>
                <w:kern w:val="3"/>
                <w:szCs w:val="28"/>
              </w:rPr>
            </w:pPr>
          </w:p>
          <w:p w:rsidR="00297066" w:rsidRPr="00297066" w:rsidRDefault="00297066">
            <w:pPr>
              <w:suppressAutoHyphens/>
              <w:textAlignment w:val="baseline"/>
              <w:rPr>
                <w:color w:val="000000"/>
                <w:kern w:val="3"/>
                <w:szCs w:val="28"/>
              </w:rPr>
            </w:pPr>
          </w:p>
          <w:p w:rsidR="00297066" w:rsidRPr="00297066" w:rsidRDefault="00297066">
            <w:pPr>
              <w:suppressAutoHyphens/>
              <w:textAlignment w:val="baseline"/>
              <w:rPr>
                <w:color w:val="000000"/>
                <w:kern w:val="3"/>
                <w:szCs w:val="28"/>
              </w:rPr>
            </w:pPr>
          </w:p>
          <w:p w:rsidR="00297066" w:rsidRPr="00297066" w:rsidRDefault="00297066">
            <w:pPr>
              <w:suppressAutoHyphens/>
              <w:autoSpaceDN w:val="0"/>
              <w:textAlignment w:val="baseline"/>
              <w:rPr>
                <w:kern w:val="3"/>
                <w:szCs w:val="28"/>
              </w:rPr>
            </w:pP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066" w:rsidRPr="00297066" w:rsidRDefault="00297066">
            <w:pPr>
              <w:suppressAutoHyphens/>
              <w:ind w:right="1" w:firstLine="459"/>
              <w:jc w:val="both"/>
              <w:textAlignment w:val="baseline"/>
              <w:rPr>
                <w:kern w:val="3"/>
                <w:szCs w:val="28"/>
              </w:rPr>
            </w:pPr>
            <w:r w:rsidRPr="00297066">
              <w:rPr>
                <w:color w:val="000000"/>
                <w:kern w:val="3"/>
                <w:szCs w:val="28"/>
              </w:rPr>
              <w:t xml:space="preserve">1) снижение </w:t>
            </w:r>
            <w:r w:rsidRPr="00297066">
              <w:rPr>
                <w:kern w:val="3"/>
                <w:szCs w:val="28"/>
              </w:rPr>
              <w:t xml:space="preserve">доли протяженности автомобильных дорог общего пользования регионального или межмуниципального значения, не отвечающих нормативным требованиям, в общей протяженности автомобильных дорог общего пользования регионального или межмуниципального </w:t>
            </w:r>
            <w:r w:rsidR="002D1A1B">
              <w:rPr>
                <w:kern w:val="3"/>
                <w:szCs w:val="28"/>
              </w:rPr>
              <w:t>значения к концу</w:t>
            </w:r>
            <w:r w:rsidR="009230D1">
              <w:rPr>
                <w:kern w:val="3"/>
                <w:szCs w:val="28"/>
              </w:rPr>
              <w:t xml:space="preserve"> 2020 года до 61</w:t>
            </w:r>
            <w:r w:rsidRPr="00297066">
              <w:rPr>
                <w:kern w:val="3"/>
                <w:szCs w:val="28"/>
              </w:rPr>
              <w:t xml:space="preserve"> процента</w:t>
            </w:r>
            <w:r w:rsidR="009230D1">
              <w:rPr>
                <w:kern w:val="3"/>
                <w:szCs w:val="28"/>
              </w:rPr>
              <w:t>,</w:t>
            </w:r>
            <w:r w:rsidRPr="00297066">
              <w:rPr>
                <w:kern w:val="3"/>
                <w:szCs w:val="28"/>
              </w:rPr>
              <w:t xml:space="preserve"> или по сравнению</w:t>
            </w:r>
            <w:r w:rsidR="00A5470B">
              <w:rPr>
                <w:kern w:val="3"/>
                <w:szCs w:val="28"/>
              </w:rPr>
              <w:t xml:space="preserve"> </w:t>
            </w:r>
            <w:r w:rsidR="00A5470B">
              <w:rPr>
                <w:kern w:val="3"/>
                <w:szCs w:val="28"/>
              </w:rPr>
              <w:br/>
            </w:r>
            <w:r w:rsidRPr="00297066">
              <w:rPr>
                <w:kern w:val="3"/>
                <w:szCs w:val="28"/>
              </w:rPr>
              <w:t>с 2012 годом на 12 процентных пунктов;</w:t>
            </w:r>
          </w:p>
          <w:p w:rsidR="00297066" w:rsidRPr="00297066" w:rsidRDefault="00297066">
            <w:pPr>
              <w:suppressAutoHyphens/>
              <w:ind w:firstLine="459"/>
              <w:jc w:val="both"/>
              <w:textAlignment w:val="baseline"/>
              <w:rPr>
                <w:kern w:val="3"/>
                <w:szCs w:val="28"/>
              </w:rPr>
            </w:pPr>
            <w:r w:rsidRPr="00297066">
              <w:rPr>
                <w:kern w:val="3"/>
                <w:szCs w:val="28"/>
              </w:rPr>
              <w:t xml:space="preserve">2) протяженность автомобильных дорог общего пользования регионального или межмуниципального значения, соответствующих нормативным требованиям к транспортно-эксплуатационным показателям, к </w:t>
            </w:r>
            <w:r w:rsidRPr="00297066">
              <w:rPr>
                <w:color w:val="000000"/>
                <w:kern w:val="3"/>
                <w:szCs w:val="28"/>
              </w:rPr>
              <w:t>концу 2020 года составит 2562 км</w:t>
            </w:r>
            <w:r w:rsidRPr="00297066">
              <w:rPr>
                <w:kern w:val="3"/>
                <w:szCs w:val="28"/>
              </w:rPr>
              <w:t>;</w:t>
            </w:r>
          </w:p>
          <w:p w:rsidR="00297066" w:rsidRPr="00297066" w:rsidRDefault="00297066">
            <w:pPr>
              <w:suppressAutoHyphens/>
              <w:ind w:firstLine="459"/>
              <w:jc w:val="both"/>
              <w:textAlignment w:val="baseline"/>
              <w:rPr>
                <w:kern w:val="3"/>
                <w:szCs w:val="28"/>
              </w:rPr>
            </w:pPr>
            <w:r w:rsidRPr="00297066">
              <w:rPr>
                <w:kern w:val="3"/>
                <w:szCs w:val="28"/>
              </w:rPr>
              <w:t>3) увеличение протяженности автомобильных дорог общего пользования регионального или межмуниципального значения, соответствующих нормативным требованиям к транспортно-эксплуатационным показателям, к концу 2020 года по сравнению с 2012 годом на</w:t>
            </w:r>
            <w:r w:rsidRPr="00297066">
              <w:rPr>
                <w:color w:val="000000"/>
                <w:kern w:val="3"/>
                <w:szCs w:val="28"/>
              </w:rPr>
              <w:t xml:space="preserve"> 738 км</w:t>
            </w:r>
            <w:r w:rsidR="002D1A1B">
              <w:rPr>
                <w:color w:val="000000"/>
                <w:kern w:val="3"/>
                <w:szCs w:val="28"/>
              </w:rPr>
              <w:t>,</w:t>
            </w:r>
            <w:r w:rsidRPr="00297066">
              <w:rPr>
                <w:color w:val="000000"/>
                <w:kern w:val="3"/>
                <w:szCs w:val="28"/>
              </w:rPr>
              <w:t xml:space="preserve"> или на </w:t>
            </w:r>
            <w:r w:rsidR="00A5470B">
              <w:rPr>
                <w:color w:val="000000"/>
                <w:kern w:val="3"/>
                <w:szCs w:val="28"/>
              </w:rPr>
              <w:br/>
            </w:r>
            <w:r w:rsidRPr="00297066">
              <w:rPr>
                <w:color w:val="000000"/>
                <w:kern w:val="3"/>
                <w:szCs w:val="28"/>
              </w:rPr>
              <w:t>40 процентов</w:t>
            </w:r>
            <w:r w:rsidRPr="00297066">
              <w:rPr>
                <w:kern w:val="3"/>
                <w:szCs w:val="28"/>
              </w:rPr>
              <w:t>;</w:t>
            </w:r>
          </w:p>
          <w:p w:rsidR="00297066" w:rsidRPr="00297066" w:rsidRDefault="00297066">
            <w:pPr>
              <w:suppressAutoHyphens/>
              <w:ind w:firstLine="459"/>
              <w:jc w:val="both"/>
              <w:textAlignment w:val="baseline"/>
              <w:rPr>
                <w:color w:val="000000"/>
                <w:kern w:val="3"/>
                <w:szCs w:val="28"/>
              </w:rPr>
            </w:pPr>
            <w:r w:rsidRPr="00297066">
              <w:rPr>
                <w:color w:val="000000"/>
                <w:kern w:val="3"/>
                <w:szCs w:val="28"/>
              </w:rPr>
              <w:t xml:space="preserve">4) сокращение количества некапитальных мостовых сооружений, расположенных на автомобильных дорогах общего пользования регионального или межмуниципального значения, </w:t>
            </w:r>
            <w:r w:rsidRPr="00297066">
              <w:rPr>
                <w:kern w:val="3"/>
                <w:szCs w:val="28"/>
              </w:rPr>
              <w:t xml:space="preserve">к концу 2020 года до </w:t>
            </w:r>
            <w:r w:rsidRPr="00297066">
              <w:rPr>
                <w:color w:val="000000"/>
                <w:kern w:val="3"/>
                <w:szCs w:val="28"/>
              </w:rPr>
              <w:t>208 единиц</w:t>
            </w:r>
            <w:r w:rsidR="002D1A1B">
              <w:rPr>
                <w:color w:val="000000"/>
                <w:kern w:val="3"/>
                <w:szCs w:val="28"/>
              </w:rPr>
              <w:t>,</w:t>
            </w:r>
            <w:r w:rsidRPr="00297066">
              <w:rPr>
                <w:kern w:val="3"/>
                <w:szCs w:val="28"/>
              </w:rPr>
              <w:t xml:space="preserve"> или по сравнению </w:t>
            </w:r>
            <w:r w:rsidR="00A5470B">
              <w:rPr>
                <w:kern w:val="3"/>
                <w:szCs w:val="28"/>
              </w:rPr>
              <w:br/>
            </w:r>
            <w:r w:rsidRPr="00297066">
              <w:rPr>
                <w:kern w:val="3"/>
                <w:szCs w:val="28"/>
              </w:rPr>
              <w:t xml:space="preserve">с 2012 годом </w:t>
            </w:r>
            <w:r w:rsidRPr="00297066">
              <w:rPr>
                <w:color w:val="000000"/>
                <w:kern w:val="3"/>
                <w:szCs w:val="28"/>
              </w:rPr>
              <w:t>на 27 единиц;</w:t>
            </w:r>
          </w:p>
          <w:p w:rsidR="00297066" w:rsidRPr="00297066" w:rsidRDefault="00297066">
            <w:pPr>
              <w:suppressAutoHyphens/>
              <w:ind w:firstLine="459"/>
              <w:jc w:val="both"/>
              <w:textAlignment w:val="baseline"/>
              <w:rPr>
                <w:color w:val="000000"/>
                <w:kern w:val="3"/>
                <w:szCs w:val="28"/>
              </w:rPr>
            </w:pPr>
            <w:r w:rsidRPr="00297066">
              <w:rPr>
                <w:color w:val="000000"/>
                <w:kern w:val="3"/>
                <w:szCs w:val="28"/>
              </w:rPr>
              <w:t xml:space="preserve">5) сокращение количества мостовых сооружений, расположенных на автомобильных дорогах общего пользования регионального или межмуниципального значения, находящихся в неудовлетворительном состоянии, </w:t>
            </w:r>
            <w:r w:rsidRPr="00297066">
              <w:rPr>
                <w:kern w:val="3"/>
                <w:szCs w:val="28"/>
              </w:rPr>
              <w:t>к концу 2020 года</w:t>
            </w:r>
            <w:r w:rsidRPr="00297066">
              <w:rPr>
                <w:color w:val="000000"/>
                <w:kern w:val="3"/>
                <w:szCs w:val="28"/>
              </w:rPr>
              <w:t xml:space="preserve"> до 5 единиц</w:t>
            </w:r>
            <w:r w:rsidR="002D1A1B">
              <w:rPr>
                <w:color w:val="000000"/>
                <w:kern w:val="3"/>
                <w:szCs w:val="28"/>
              </w:rPr>
              <w:t>,</w:t>
            </w:r>
            <w:r w:rsidRPr="00297066">
              <w:rPr>
                <w:color w:val="000000"/>
                <w:kern w:val="3"/>
                <w:szCs w:val="28"/>
              </w:rPr>
              <w:t xml:space="preserve"> </w:t>
            </w:r>
            <w:r w:rsidRPr="00297066">
              <w:rPr>
                <w:kern w:val="3"/>
                <w:szCs w:val="28"/>
              </w:rPr>
              <w:t>или по сравнению с 2012 годом</w:t>
            </w:r>
            <w:r w:rsidRPr="00297066">
              <w:rPr>
                <w:color w:val="000000"/>
                <w:kern w:val="3"/>
                <w:szCs w:val="28"/>
              </w:rPr>
              <w:t xml:space="preserve"> на 46 единиц;</w:t>
            </w:r>
          </w:p>
          <w:p w:rsidR="00297066" w:rsidRPr="00297066" w:rsidRDefault="00297066">
            <w:pPr>
              <w:suppressAutoHyphens/>
              <w:ind w:firstLine="459"/>
              <w:jc w:val="both"/>
              <w:textAlignment w:val="baseline"/>
              <w:rPr>
                <w:color w:val="000000"/>
                <w:kern w:val="3"/>
                <w:szCs w:val="28"/>
              </w:rPr>
            </w:pPr>
            <w:r w:rsidRPr="00297066">
              <w:rPr>
                <w:color w:val="000000"/>
                <w:kern w:val="3"/>
                <w:szCs w:val="28"/>
              </w:rPr>
              <w:t xml:space="preserve">6) сокращение количества водопропускных труб, расположенных на автомобильных дорогах общего пользования регионального или межмуниципального значения, находящихся в неудовлетворительном состоянии, </w:t>
            </w:r>
            <w:r w:rsidRPr="00297066">
              <w:rPr>
                <w:kern w:val="3"/>
                <w:szCs w:val="28"/>
              </w:rPr>
              <w:t>к концу 2020 года</w:t>
            </w:r>
            <w:r w:rsidRPr="00297066">
              <w:rPr>
                <w:color w:val="000000"/>
                <w:kern w:val="3"/>
                <w:szCs w:val="28"/>
              </w:rPr>
              <w:t xml:space="preserve"> до 749 единиц</w:t>
            </w:r>
            <w:r w:rsidR="002D1A1B">
              <w:rPr>
                <w:color w:val="000000"/>
                <w:kern w:val="3"/>
                <w:szCs w:val="28"/>
              </w:rPr>
              <w:t>,</w:t>
            </w:r>
            <w:r w:rsidRPr="00297066">
              <w:rPr>
                <w:kern w:val="3"/>
                <w:szCs w:val="28"/>
              </w:rPr>
              <w:t xml:space="preserve"> или по сравнению с 2012 годом </w:t>
            </w:r>
            <w:r w:rsidRPr="00297066">
              <w:rPr>
                <w:color w:val="000000"/>
                <w:kern w:val="3"/>
                <w:szCs w:val="28"/>
              </w:rPr>
              <w:t>на 50 единиц;</w:t>
            </w:r>
          </w:p>
          <w:p w:rsidR="00297066" w:rsidRPr="00297066" w:rsidRDefault="00297066">
            <w:pPr>
              <w:suppressAutoHyphens/>
              <w:ind w:firstLine="459"/>
              <w:jc w:val="both"/>
              <w:textAlignment w:val="baseline"/>
              <w:rPr>
                <w:color w:val="000000"/>
                <w:kern w:val="3"/>
                <w:szCs w:val="28"/>
              </w:rPr>
            </w:pPr>
            <w:r w:rsidRPr="00297066">
              <w:rPr>
                <w:color w:val="000000"/>
                <w:kern w:val="3"/>
                <w:szCs w:val="28"/>
              </w:rPr>
              <w:t xml:space="preserve">7) осуществление строительства и </w:t>
            </w:r>
            <w:proofErr w:type="gramStart"/>
            <w:r w:rsidRPr="00297066">
              <w:rPr>
                <w:color w:val="000000"/>
                <w:kern w:val="3"/>
                <w:szCs w:val="28"/>
              </w:rPr>
              <w:t>реконструкции</w:t>
            </w:r>
            <w:proofErr w:type="gramEnd"/>
            <w:r w:rsidRPr="00297066">
              <w:rPr>
                <w:color w:val="000000"/>
                <w:kern w:val="3"/>
                <w:szCs w:val="28"/>
              </w:rPr>
              <w:t xml:space="preserve"> автомобильных дорог общего пользования регионального или межмуниципального значения общей протяженностью 135,5 км;</w:t>
            </w:r>
          </w:p>
          <w:p w:rsidR="00297066" w:rsidRPr="00297066" w:rsidRDefault="00297066">
            <w:pPr>
              <w:suppressAutoHyphens/>
              <w:ind w:firstLine="459"/>
              <w:jc w:val="both"/>
              <w:textAlignment w:val="baseline"/>
              <w:rPr>
                <w:color w:val="000000"/>
                <w:kern w:val="3"/>
                <w:szCs w:val="28"/>
              </w:rPr>
            </w:pPr>
            <w:r w:rsidRPr="00297066">
              <w:rPr>
                <w:color w:val="000000"/>
                <w:kern w:val="3"/>
                <w:szCs w:val="28"/>
              </w:rPr>
              <w:t xml:space="preserve">8) осуществление капитального ремонта и </w:t>
            </w:r>
            <w:proofErr w:type="gramStart"/>
            <w:r w:rsidRPr="00297066">
              <w:rPr>
                <w:color w:val="000000"/>
                <w:kern w:val="3"/>
                <w:szCs w:val="28"/>
              </w:rPr>
              <w:t>ремонта</w:t>
            </w:r>
            <w:proofErr w:type="gramEnd"/>
            <w:r w:rsidRPr="00297066">
              <w:rPr>
                <w:color w:val="000000"/>
                <w:kern w:val="3"/>
                <w:szCs w:val="28"/>
              </w:rPr>
              <w:t xml:space="preserve"> автомобильных дорог общего пользования регионального или межмуниципального значения </w:t>
            </w:r>
            <w:r w:rsidRPr="00297066">
              <w:rPr>
                <w:color w:val="000000"/>
                <w:kern w:val="3"/>
                <w:szCs w:val="28"/>
              </w:rPr>
              <w:lastRenderedPageBreak/>
              <w:t>общей протяженностью 410 км;</w:t>
            </w:r>
          </w:p>
          <w:p w:rsidR="00297066" w:rsidRPr="00297066" w:rsidRDefault="00297066">
            <w:pPr>
              <w:suppressAutoHyphens/>
              <w:autoSpaceDN w:val="0"/>
              <w:ind w:firstLine="459"/>
              <w:jc w:val="both"/>
              <w:textAlignment w:val="baseline"/>
              <w:rPr>
                <w:color w:val="000000"/>
                <w:kern w:val="3"/>
                <w:szCs w:val="28"/>
              </w:rPr>
            </w:pPr>
            <w:r w:rsidRPr="00297066">
              <w:rPr>
                <w:color w:val="000000"/>
                <w:kern w:val="3"/>
                <w:szCs w:val="28"/>
              </w:rPr>
              <w:t xml:space="preserve">9) снижение доли дорожно-транспортных происшествий при неблагоприятных дорожных условиях от общего количества дорожно-транспортных происшествий на сети автомобильных дорог общего пользования регионального или межмуниципального значения </w:t>
            </w:r>
            <w:r w:rsidRPr="00297066">
              <w:rPr>
                <w:kern w:val="3"/>
                <w:szCs w:val="28"/>
              </w:rPr>
              <w:t>к концу 2020 года</w:t>
            </w:r>
            <w:r w:rsidRPr="00297066">
              <w:rPr>
                <w:color w:val="000000"/>
                <w:kern w:val="3"/>
                <w:szCs w:val="28"/>
              </w:rPr>
              <w:t xml:space="preserve"> до </w:t>
            </w:r>
            <w:r w:rsidR="00000595">
              <w:rPr>
                <w:color w:val="000000"/>
                <w:kern w:val="3"/>
                <w:szCs w:val="28"/>
              </w:rPr>
              <w:br/>
            </w:r>
            <w:r w:rsidRPr="00297066">
              <w:rPr>
                <w:color w:val="000000"/>
                <w:kern w:val="3"/>
                <w:szCs w:val="28"/>
              </w:rPr>
              <w:t>24 процентов</w:t>
            </w:r>
            <w:r w:rsidR="002D1A1B">
              <w:rPr>
                <w:color w:val="000000"/>
                <w:kern w:val="3"/>
                <w:szCs w:val="28"/>
              </w:rPr>
              <w:t>,</w:t>
            </w:r>
            <w:r w:rsidRPr="00297066">
              <w:rPr>
                <w:color w:val="000000"/>
                <w:kern w:val="3"/>
                <w:szCs w:val="28"/>
              </w:rPr>
              <w:t xml:space="preserve"> </w:t>
            </w:r>
            <w:r w:rsidRPr="00297066">
              <w:rPr>
                <w:kern w:val="3"/>
                <w:szCs w:val="28"/>
              </w:rPr>
              <w:t xml:space="preserve">или по сравнению с 2012 годом </w:t>
            </w:r>
            <w:r w:rsidRPr="00297066">
              <w:rPr>
                <w:color w:val="000000"/>
                <w:kern w:val="3"/>
                <w:szCs w:val="28"/>
              </w:rPr>
              <w:t>на 10  процентных  пунктов</w:t>
            </w:r>
          </w:p>
        </w:tc>
      </w:tr>
    </w:tbl>
    <w:p w:rsidR="00297066" w:rsidRPr="00297066" w:rsidRDefault="00297066" w:rsidP="00297066">
      <w:pPr>
        <w:rPr>
          <w:rFonts w:eastAsiaTheme="minorHAnsi"/>
          <w:szCs w:val="28"/>
          <w:lang w:eastAsia="en-US"/>
        </w:rPr>
      </w:pPr>
    </w:p>
    <w:p w:rsidR="00297066" w:rsidRPr="00297066" w:rsidRDefault="00297066" w:rsidP="00297066">
      <w:pPr>
        <w:suppressAutoHyphens/>
        <w:ind w:firstLine="709"/>
        <w:jc w:val="center"/>
        <w:textAlignment w:val="baseline"/>
        <w:rPr>
          <w:kern w:val="3"/>
          <w:szCs w:val="28"/>
        </w:rPr>
      </w:pPr>
    </w:p>
    <w:p w:rsidR="00297066" w:rsidRPr="00297066" w:rsidRDefault="00297066" w:rsidP="00CC1271">
      <w:pPr>
        <w:suppressAutoHyphens/>
        <w:jc w:val="center"/>
        <w:textAlignment w:val="baseline"/>
        <w:rPr>
          <w:kern w:val="3"/>
          <w:szCs w:val="28"/>
        </w:rPr>
      </w:pPr>
      <w:r w:rsidRPr="00297066">
        <w:rPr>
          <w:kern w:val="3"/>
          <w:szCs w:val="28"/>
        </w:rPr>
        <w:t xml:space="preserve">ПАСПОРТ </w:t>
      </w:r>
    </w:p>
    <w:p w:rsidR="00297066" w:rsidRPr="00297066" w:rsidRDefault="00297066" w:rsidP="00CC1271">
      <w:pPr>
        <w:suppressAutoHyphens/>
        <w:jc w:val="center"/>
        <w:textAlignment w:val="baseline"/>
        <w:rPr>
          <w:kern w:val="3"/>
          <w:szCs w:val="28"/>
        </w:rPr>
      </w:pPr>
      <w:r w:rsidRPr="00297066">
        <w:rPr>
          <w:kern w:val="3"/>
          <w:szCs w:val="28"/>
        </w:rPr>
        <w:t xml:space="preserve">подпрограммы 2 </w:t>
      </w:r>
    </w:p>
    <w:p w:rsidR="00297066" w:rsidRPr="00297066" w:rsidRDefault="00297066" w:rsidP="00CC1271">
      <w:pPr>
        <w:suppressAutoHyphens/>
        <w:jc w:val="center"/>
        <w:textAlignment w:val="baseline"/>
        <w:rPr>
          <w:kern w:val="3"/>
          <w:szCs w:val="28"/>
        </w:rPr>
      </w:pPr>
      <w:r w:rsidRPr="00297066">
        <w:rPr>
          <w:kern w:val="3"/>
          <w:szCs w:val="28"/>
        </w:rPr>
        <w:t>«Долгосрочная целевая программа «Повышение безопасности дорожного движения в Республике Карелия» на 2012-2015 годы» (в 2014-2015 годах), «Повышение безопасности дорожного движения в Республике Карелия» (в 2016-2020 годах)</w:t>
      </w:r>
    </w:p>
    <w:p w:rsidR="00297066" w:rsidRPr="00297066" w:rsidRDefault="00297066" w:rsidP="00297066">
      <w:pPr>
        <w:suppressAutoHyphens/>
        <w:ind w:firstLine="709"/>
        <w:jc w:val="center"/>
        <w:textAlignment w:val="baseline"/>
        <w:rPr>
          <w:kern w:val="3"/>
          <w:szCs w:val="28"/>
        </w:rPr>
      </w:pPr>
    </w:p>
    <w:tbl>
      <w:tblPr>
        <w:tblW w:w="946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6"/>
        <w:gridCol w:w="6839"/>
      </w:tblGrid>
      <w:tr w:rsidR="00297066" w:rsidRPr="00297066" w:rsidTr="00297066">
        <w:trPr>
          <w:trHeight w:val="598"/>
        </w:trPr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066" w:rsidRPr="00297066" w:rsidRDefault="00297066">
            <w:pPr>
              <w:suppressAutoHyphens/>
              <w:autoSpaceDN w:val="0"/>
              <w:textAlignment w:val="baseline"/>
              <w:rPr>
                <w:kern w:val="3"/>
                <w:szCs w:val="28"/>
              </w:rPr>
            </w:pPr>
            <w:r w:rsidRPr="00297066">
              <w:rPr>
                <w:color w:val="000000"/>
                <w:kern w:val="3"/>
                <w:szCs w:val="28"/>
              </w:rPr>
              <w:t xml:space="preserve">Ответственный исполнитель подпрограммы   </w:t>
            </w:r>
          </w:p>
        </w:tc>
        <w:tc>
          <w:tcPr>
            <w:tcW w:w="6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066" w:rsidRPr="00297066" w:rsidRDefault="00297066">
            <w:pPr>
              <w:suppressAutoHyphens/>
              <w:autoSpaceDN w:val="0"/>
              <w:jc w:val="both"/>
              <w:textAlignment w:val="baseline"/>
              <w:rPr>
                <w:kern w:val="3"/>
                <w:szCs w:val="28"/>
              </w:rPr>
            </w:pPr>
            <w:r w:rsidRPr="00297066">
              <w:rPr>
                <w:color w:val="000000"/>
                <w:kern w:val="3"/>
                <w:szCs w:val="28"/>
              </w:rPr>
              <w:t>Государственный комитет Республики Карелия по дорожному хозяйству, транспорту и связи</w:t>
            </w:r>
          </w:p>
        </w:tc>
      </w:tr>
      <w:tr w:rsidR="00297066" w:rsidRPr="00297066" w:rsidTr="00297066">
        <w:trPr>
          <w:trHeight w:val="234"/>
        </w:trPr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066" w:rsidRPr="00297066" w:rsidRDefault="00297066">
            <w:pPr>
              <w:suppressAutoHyphens/>
              <w:autoSpaceDN w:val="0"/>
              <w:textAlignment w:val="baseline"/>
              <w:rPr>
                <w:kern w:val="3"/>
                <w:szCs w:val="28"/>
              </w:rPr>
            </w:pPr>
            <w:r w:rsidRPr="00297066">
              <w:rPr>
                <w:color w:val="000000"/>
                <w:kern w:val="3"/>
                <w:szCs w:val="28"/>
              </w:rPr>
              <w:t>Участники подпрограммы</w:t>
            </w:r>
          </w:p>
        </w:tc>
        <w:tc>
          <w:tcPr>
            <w:tcW w:w="6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066" w:rsidRPr="00297066" w:rsidRDefault="00297066">
            <w:pPr>
              <w:suppressAutoHyphens/>
              <w:ind w:left="7"/>
              <w:jc w:val="both"/>
              <w:textAlignment w:val="baseline"/>
              <w:rPr>
                <w:kern w:val="3"/>
                <w:szCs w:val="28"/>
              </w:rPr>
            </w:pPr>
            <w:r w:rsidRPr="00297066">
              <w:rPr>
                <w:kern w:val="3"/>
                <w:szCs w:val="28"/>
              </w:rPr>
              <w:t>Министерство образования Республики Карелия,</w:t>
            </w:r>
          </w:p>
          <w:p w:rsidR="00297066" w:rsidRPr="00297066" w:rsidRDefault="00297066">
            <w:pPr>
              <w:suppressAutoHyphens/>
              <w:autoSpaceDN w:val="0"/>
              <w:ind w:left="7"/>
              <w:jc w:val="both"/>
              <w:textAlignment w:val="baseline"/>
              <w:rPr>
                <w:kern w:val="3"/>
                <w:szCs w:val="28"/>
              </w:rPr>
            </w:pPr>
            <w:r w:rsidRPr="00297066">
              <w:rPr>
                <w:kern w:val="3"/>
                <w:szCs w:val="28"/>
              </w:rPr>
              <w:t>Государственный комитет Республики Карелия по обеспечению жизнедеятельности и безопасности населения</w:t>
            </w:r>
          </w:p>
        </w:tc>
      </w:tr>
      <w:tr w:rsidR="00297066" w:rsidRPr="00297066" w:rsidTr="00297066">
        <w:trPr>
          <w:trHeight w:val="234"/>
        </w:trPr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066" w:rsidRPr="00297066" w:rsidRDefault="00297066">
            <w:pPr>
              <w:suppressAutoHyphens/>
              <w:autoSpaceDN w:val="0"/>
              <w:textAlignment w:val="baseline"/>
              <w:rPr>
                <w:color w:val="000000"/>
                <w:kern w:val="3"/>
                <w:szCs w:val="28"/>
              </w:rPr>
            </w:pPr>
            <w:r w:rsidRPr="00297066">
              <w:rPr>
                <w:color w:val="000000"/>
                <w:kern w:val="3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066" w:rsidRPr="00297066" w:rsidRDefault="00297066">
            <w:pPr>
              <w:suppressAutoHyphens/>
              <w:ind w:left="7"/>
              <w:jc w:val="both"/>
              <w:textAlignment w:val="baseline"/>
              <w:rPr>
                <w:kern w:val="3"/>
                <w:szCs w:val="28"/>
              </w:rPr>
            </w:pPr>
            <w:r w:rsidRPr="00297066">
              <w:rPr>
                <w:kern w:val="3"/>
                <w:szCs w:val="28"/>
              </w:rPr>
              <w:t xml:space="preserve">отсутствуют </w:t>
            </w:r>
          </w:p>
        </w:tc>
      </w:tr>
      <w:tr w:rsidR="00297066" w:rsidRPr="00297066" w:rsidTr="00297066">
        <w:trPr>
          <w:trHeight w:val="598"/>
        </w:trPr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066" w:rsidRPr="00297066" w:rsidRDefault="00297066">
            <w:pPr>
              <w:suppressAutoHyphens/>
              <w:autoSpaceDN w:val="0"/>
              <w:textAlignment w:val="baseline"/>
              <w:rPr>
                <w:kern w:val="3"/>
                <w:szCs w:val="28"/>
              </w:rPr>
            </w:pPr>
            <w:r w:rsidRPr="00297066">
              <w:rPr>
                <w:color w:val="000000"/>
                <w:kern w:val="3"/>
                <w:szCs w:val="28"/>
              </w:rPr>
              <w:t xml:space="preserve">Цель подпрограммы  </w:t>
            </w:r>
          </w:p>
        </w:tc>
        <w:tc>
          <w:tcPr>
            <w:tcW w:w="6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066" w:rsidRPr="00297066" w:rsidRDefault="00297066">
            <w:pPr>
              <w:suppressAutoHyphens/>
              <w:autoSpaceDN w:val="0"/>
              <w:jc w:val="both"/>
              <w:textAlignment w:val="baseline"/>
              <w:rPr>
                <w:kern w:val="3"/>
                <w:szCs w:val="28"/>
              </w:rPr>
            </w:pPr>
            <w:r w:rsidRPr="00297066">
              <w:rPr>
                <w:color w:val="000000"/>
                <w:kern w:val="3"/>
                <w:szCs w:val="28"/>
              </w:rPr>
              <w:t>создание в Республике Карелия условий для снижения количества погибших в результате дорожно-транспортных происшествий</w:t>
            </w:r>
          </w:p>
        </w:tc>
      </w:tr>
      <w:tr w:rsidR="00297066" w:rsidRPr="00297066" w:rsidTr="00297066">
        <w:trPr>
          <w:trHeight w:val="1374"/>
        </w:trPr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066" w:rsidRPr="00297066" w:rsidRDefault="00297066">
            <w:pPr>
              <w:suppressAutoHyphens/>
              <w:autoSpaceDN w:val="0"/>
              <w:textAlignment w:val="baseline"/>
              <w:rPr>
                <w:kern w:val="3"/>
                <w:szCs w:val="28"/>
              </w:rPr>
            </w:pPr>
            <w:r w:rsidRPr="00297066">
              <w:rPr>
                <w:color w:val="000000"/>
                <w:kern w:val="3"/>
                <w:szCs w:val="28"/>
              </w:rPr>
              <w:t xml:space="preserve">Задачи  подпрограммы  </w:t>
            </w:r>
          </w:p>
        </w:tc>
        <w:tc>
          <w:tcPr>
            <w:tcW w:w="6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066" w:rsidRPr="00297066" w:rsidRDefault="00297066">
            <w:pPr>
              <w:suppressAutoHyphens/>
              <w:ind w:firstLine="319"/>
              <w:jc w:val="both"/>
              <w:textAlignment w:val="baseline"/>
              <w:rPr>
                <w:kern w:val="3"/>
                <w:szCs w:val="28"/>
              </w:rPr>
            </w:pPr>
            <w:r w:rsidRPr="00297066">
              <w:rPr>
                <w:color w:val="000000"/>
                <w:kern w:val="3"/>
                <w:szCs w:val="28"/>
              </w:rPr>
              <w:t>1) с</w:t>
            </w:r>
            <w:r w:rsidRPr="00297066">
              <w:rPr>
                <w:szCs w:val="28"/>
              </w:rPr>
              <w:t>овершенствование организации дорожного движения и повышение эффективности деятельности по оказанию помощи лицам, пострадавшим в результате дорожно-транспортных происшествий</w:t>
            </w:r>
            <w:r w:rsidRPr="00297066">
              <w:rPr>
                <w:color w:val="000000"/>
                <w:kern w:val="3"/>
                <w:szCs w:val="28"/>
              </w:rPr>
              <w:t>;</w:t>
            </w:r>
          </w:p>
          <w:p w:rsidR="00297066" w:rsidRPr="00297066" w:rsidRDefault="00297066">
            <w:pPr>
              <w:suppressAutoHyphens/>
              <w:ind w:firstLine="319"/>
              <w:jc w:val="both"/>
              <w:textAlignment w:val="baseline"/>
              <w:rPr>
                <w:kern w:val="3"/>
                <w:szCs w:val="28"/>
              </w:rPr>
            </w:pPr>
            <w:r w:rsidRPr="00297066">
              <w:rPr>
                <w:color w:val="000000"/>
                <w:kern w:val="3"/>
                <w:szCs w:val="28"/>
              </w:rPr>
              <w:t>2) п</w:t>
            </w:r>
            <w:r w:rsidRPr="00297066">
              <w:rPr>
                <w:szCs w:val="28"/>
              </w:rPr>
              <w:t>овышение безопасности дорожного движения</w:t>
            </w:r>
          </w:p>
        </w:tc>
      </w:tr>
      <w:tr w:rsidR="00297066" w:rsidRPr="00297066" w:rsidTr="00297066">
        <w:trPr>
          <w:trHeight w:val="840"/>
        </w:trPr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066" w:rsidRPr="00297066" w:rsidRDefault="00297066">
            <w:pPr>
              <w:suppressAutoHyphens/>
              <w:autoSpaceDN w:val="0"/>
              <w:textAlignment w:val="baseline"/>
              <w:rPr>
                <w:kern w:val="3"/>
                <w:szCs w:val="28"/>
              </w:rPr>
            </w:pPr>
            <w:r w:rsidRPr="00297066">
              <w:rPr>
                <w:color w:val="000000"/>
                <w:kern w:val="3"/>
                <w:szCs w:val="28"/>
              </w:rPr>
              <w:t>Целевые индикаторы и показатели результатов подпрограммы</w:t>
            </w:r>
          </w:p>
        </w:tc>
        <w:tc>
          <w:tcPr>
            <w:tcW w:w="6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066" w:rsidRPr="00297066" w:rsidRDefault="00297066">
            <w:pPr>
              <w:suppressAutoHyphens/>
              <w:ind w:firstLine="459"/>
              <w:jc w:val="both"/>
              <w:textAlignment w:val="baseline"/>
              <w:rPr>
                <w:kern w:val="3"/>
                <w:szCs w:val="28"/>
              </w:rPr>
            </w:pPr>
            <w:r w:rsidRPr="00297066">
              <w:rPr>
                <w:kern w:val="3"/>
                <w:szCs w:val="28"/>
              </w:rPr>
              <w:t xml:space="preserve">1) число погибших в результате дорожно-транспортных происшествий (человек);    </w:t>
            </w:r>
          </w:p>
          <w:p w:rsidR="00297066" w:rsidRPr="00297066" w:rsidRDefault="00297066">
            <w:pPr>
              <w:suppressAutoHyphens/>
              <w:ind w:firstLine="459"/>
              <w:jc w:val="both"/>
              <w:textAlignment w:val="baseline"/>
              <w:rPr>
                <w:kern w:val="3"/>
                <w:szCs w:val="28"/>
              </w:rPr>
            </w:pPr>
            <w:r w:rsidRPr="00297066">
              <w:rPr>
                <w:kern w:val="3"/>
                <w:szCs w:val="28"/>
              </w:rPr>
              <w:t xml:space="preserve">2) социальный риск (число погибших в результате дорожно-транспортных происшествий в год на </w:t>
            </w:r>
            <w:r w:rsidR="00AA19C8">
              <w:rPr>
                <w:kern w:val="3"/>
                <w:szCs w:val="28"/>
              </w:rPr>
              <w:br/>
            </w:r>
            <w:r w:rsidRPr="00297066">
              <w:rPr>
                <w:kern w:val="3"/>
                <w:szCs w:val="28"/>
              </w:rPr>
              <w:t>100 тыс. человек населения) (человек на 100 тыс. человек населения);</w:t>
            </w:r>
          </w:p>
          <w:p w:rsidR="00297066" w:rsidRPr="00297066" w:rsidRDefault="00297066">
            <w:pPr>
              <w:suppressAutoHyphens/>
              <w:ind w:firstLine="459"/>
              <w:jc w:val="both"/>
              <w:textAlignment w:val="baseline"/>
              <w:rPr>
                <w:kern w:val="3"/>
                <w:szCs w:val="28"/>
              </w:rPr>
            </w:pPr>
            <w:r w:rsidRPr="00297066">
              <w:rPr>
                <w:kern w:val="3"/>
                <w:szCs w:val="28"/>
              </w:rPr>
              <w:t xml:space="preserve">3) транспортный риск (число погибших в результате дорожно-транспортных происшествий в год </w:t>
            </w:r>
            <w:r w:rsidRPr="00297066">
              <w:rPr>
                <w:kern w:val="3"/>
                <w:szCs w:val="28"/>
              </w:rPr>
              <w:lastRenderedPageBreak/>
              <w:t>на 10 тыс. транспортных средств, зарегистрированных в Республике Карелия) (человек на 10 тыс. транспортных средств);</w:t>
            </w:r>
          </w:p>
          <w:p w:rsidR="00297066" w:rsidRPr="00297066" w:rsidRDefault="00297066">
            <w:pPr>
              <w:suppressAutoHyphens/>
              <w:ind w:firstLine="459"/>
              <w:jc w:val="both"/>
              <w:textAlignment w:val="baseline"/>
              <w:rPr>
                <w:kern w:val="3"/>
                <w:szCs w:val="28"/>
              </w:rPr>
            </w:pPr>
            <w:r w:rsidRPr="00297066">
              <w:rPr>
                <w:kern w:val="3"/>
                <w:szCs w:val="28"/>
              </w:rPr>
              <w:t>4) доля пешеходных переходов, оборудованных современными техническими средствами организации дорожного движения, в общем количестве пешеходных переходов (процентов);</w:t>
            </w:r>
          </w:p>
          <w:p w:rsidR="00297066" w:rsidRPr="00297066" w:rsidRDefault="00297066">
            <w:pPr>
              <w:suppressAutoHyphens/>
              <w:ind w:firstLine="459"/>
              <w:jc w:val="both"/>
              <w:textAlignment w:val="baseline"/>
              <w:rPr>
                <w:kern w:val="3"/>
                <w:szCs w:val="28"/>
              </w:rPr>
            </w:pPr>
            <w:r w:rsidRPr="00297066">
              <w:rPr>
                <w:kern w:val="3"/>
                <w:szCs w:val="28"/>
              </w:rPr>
              <w:t>5) доля участков автомобильных дорог общего пользования регионального или межмуниципального значения – мест концентрации дорожно-транспортных происшествий, на которых выполнены мероприятия по снижению аварийности, в общем количестве участков автомобильных дорог общего пользования регионального или межмуниципального значения – мест концентрации дорожно-транспортных происшествий (процентов);</w:t>
            </w:r>
          </w:p>
          <w:p w:rsidR="00297066" w:rsidRPr="00297066" w:rsidRDefault="00297066">
            <w:pPr>
              <w:suppressAutoHyphens/>
              <w:ind w:firstLine="459"/>
              <w:jc w:val="both"/>
              <w:textAlignment w:val="baseline"/>
              <w:rPr>
                <w:kern w:val="3"/>
                <w:szCs w:val="28"/>
              </w:rPr>
            </w:pPr>
            <w:r w:rsidRPr="00297066">
              <w:rPr>
                <w:kern w:val="3"/>
                <w:szCs w:val="28"/>
              </w:rPr>
              <w:t xml:space="preserve">6) доля подразделений противопожарной службы    </w:t>
            </w:r>
            <w:r w:rsidRPr="00297066">
              <w:rPr>
                <w:kern w:val="3"/>
                <w:szCs w:val="28"/>
              </w:rPr>
              <w:br/>
              <w:t xml:space="preserve">Республики Карелия, обеспеченных гидравлическим аварийно-спасательным инструментом для оказания помощи пострадавшим в результате дорожно-транспортных происшествий, в общем количестве подразделений противопожарной службы    </w:t>
            </w:r>
            <w:r w:rsidRPr="00297066">
              <w:rPr>
                <w:kern w:val="3"/>
                <w:szCs w:val="28"/>
              </w:rPr>
              <w:br/>
              <w:t>Республики Карелия (процентов);</w:t>
            </w:r>
            <w:r w:rsidRPr="00297066">
              <w:rPr>
                <w:szCs w:val="28"/>
              </w:rPr>
              <w:t xml:space="preserve">          </w:t>
            </w:r>
            <w:r w:rsidRPr="00297066">
              <w:rPr>
                <w:kern w:val="3"/>
                <w:szCs w:val="28"/>
              </w:rPr>
              <w:t xml:space="preserve"> </w:t>
            </w:r>
            <w:r w:rsidRPr="00297066">
              <w:rPr>
                <w:szCs w:val="28"/>
              </w:rPr>
              <w:t xml:space="preserve">   </w:t>
            </w:r>
          </w:p>
          <w:p w:rsidR="00297066" w:rsidRPr="00297066" w:rsidRDefault="00297066">
            <w:pPr>
              <w:suppressAutoHyphens/>
              <w:ind w:firstLine="459"/>
              <w:jc w:val="both"/>
              <w:textAlignment w:val="baseline"/>
              <w:rPr>
                <w:kern w:val="3"/>
                <w:szCs w:val="28"/>
              </w:rPr>
            </w:pPr>
            <w:r w:rsidRPr="00297066">
              <w:rPr>
                <w:kern w:val="3"/>
                <w:szCs w:val="28"/>
              </w:rPr>
              <w:t>7) снижение общего количества дорожно-транспортных происшествий (процентов);</w:t>
            </w:r>
          </w:p>
          <w:p w:rsidR="00297066" w:rsidRPr="00297066" w:rsidRDefault="00297066">
            <w:pPr>
              <w:suppressAutoHyphens/>
              <w:ind w:firstLine="459"/>
              <w:jc w:val="both"/>
              <w:textAlignment w:val="baseline"/>
              <w:rPr>
                <w:kern w:val="3"/>
                <w:szCs w:val="28"/>
              </w:rPr>
            </w:pPr>
            <w:r w:rsidRPr="00297066">
              <w:rPr>
                <w:kern w:val="3"/>
                <w:szCs w:val="28"/>
              </w:rPr>
              <w:t xml:space="preserve">8) доля обучающихся первых классов общеобразовательных организаций в Республике Карелия, обеспеченных </w:t>
            </w:r>
            <w:proofErr w:type="spellStart"/>
            <w:r w:rsidRPr="00297066">
              <w:rPr>
                <w:kern w:val="3"/>
                <w:szCs w:val="28"/>
              </w:rPr>
              <w:t>световозвращающими</w:t>
            </w:r>
            <w:proofErr w:type="spellEnd"/>
            <w:r w:rsidRPr="00297066">
              <w:rPr>
                <w:kern w:val="3"/>
                <w:szCs w:val="28"/>
              </w:rPr>
              <w:t xml:space="preserve"> приспособлениями, в общем количестве обучающихся первых классов общеобразовательных организаций в Республике Карелия (процентов);</w:t>
            </w:r>
          </w:p>
          <w:p w:rsidR="00297066" w:rsidRPr="00297066" w:rsidRDefault="002D1A1B">
            <w:pPr>
              <w:suppressAutoHyphens/>
              <w:ind w:firstLine="459"/>
              <w:jc w:val="both"/>
              <w:textAlignment w:val="baseline"/>
              <w:rPr>
                <w:kern w:val="3"/>
                <w:szCs w:val="28"/>
              </w:rPr>
            </w:pPr>
            <w:r>
              <w:rPr>
                <w:kern w:val="3"/>
                <w:szCs w:val="28"/>
              </w:rPr>
              <w:t>9) ч</w:t>
            </w:r>
            <w:r w:rsidR="00297066" w:rsidRPr="00297066">
              <w:rPr>
                <w:kern w:val="3"/>
                <w:szCs w:val="28"/>
              </w:rPr>
              <w:t>исло несовершеннолетних, пострадавших в результате дорожно-транспортных происшествий по причине нарушения ими Правил дорожного движения (человек)</w:t>
            </w:r>
          </w:p>
        </w:tc>
      </w:tr>
      <w:tr w:rsidR="00297066" w:rsidRPr="00297066" w:rsidTr="00297066">
        <w:trPr>
          <w:trHeight w:val="582"/>
        </w:trPr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066" w:rsidRPr="00297066" w:rsidRDefault="00297066">
            <w:pPr>
              <w:suppressAutoHyphens/>
              <w:textAlignment w:val="baseline"/>
              <w:rPr>
                <w:kern w:val="3"/>
                <w:szCs w:val="28"/>
              </w:rPr>
            </w:pPr>
            <w:r w:rsidRPr="00297066">
              <w:rPr>
                <w:color w:val="000000"/>
                <w:kern w:val="3"/>
                <w:szCs w:val="28"/>
              </w:rPr>
              <w:lastRenderedPageBreak/>
              <w:t>Этапы и сроки реализации</w:t>
            </w:r>
          </w:p>
          <w:p w:rsidR="00297066" w:rsidRPr="00297066" w:rsidRDefault="00297066">
            <w:pPr>
              <w:suppressAutoHyphens/>
              <w:autoSpaceDN w:val="0"/>
              <w:textAlignment w:val="baseline"/>
              <w:rPr>
                <w:kern w:val="3"/>
                <w:szCs w:val="28"/>
              </w:rPr>
            </w:pPr>
            <w:r w:rsidRPr="00297066">
              <w:rPr>
                <w:color w:val="000000"/>
                <w:kern w:val="3"/>
                <w:szCs w:val="28"/>
              </w:rPr>
              <w:t>Подпрограммы</w:t>
            </w:r>
          </w:p>
        </w:tc>
        <w:tc>
          <w:tcPr>
            <w:tcW w:w="6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066" w:rsidRPr="00297066" w:rsidRDefault="00297066" w:rsidP="002D1A1B">
            <w:pPr>
              <w:suppressAutoHyphens/>
              <w:autoSpaceDN w:val="0"/>
              <w:jc w:val="both"/>
              <w:textAlignment w:val="baseline"/>
              <w:rPr>
                <w:kern w:val="3"/>
                <w:szCs w:val="28"/>
              </w:rPr>
            </w:pPr>
            <w:r w:rsidRPr="00297066">
              <w:rPr>
                <w:color w:val="000000"/>
                <w:kern w:val="3"/>
                <w:szCs w:val="28"/>
              </w:rPr>
              <w:t>2014</w:t>
            </w:r>
            <w:r w:rsidR="002D1A1B">
              <w:rPr>
                <w:color w:val="000000"/>
                <w:kern w:val="3"/>
                <w:szCs w:val="28"/>
              </w:rPr>
              <w:t xml:space="preserve"> – </w:t>
            </w:r>
            <w:r w:rsidRPr="00297066">
              <w:rPr>
                <w:color w:val="000000"/>
                <w:kern w:val="3"/>
                <w:szCs w:val="28"/>
              </w:rPr>
              <w:t>2020 годы, этапы не выделяются</w:t>
            </w:r>
          </w:p>
        </w:tc>
      </w:tr>
      <w:tr w:rsidR="00297066" w:rsidRPr="00297066" w:rsidTr="00297066">
        <w:trPr>
          <w:trHeight w:val="3386"/>
        </w:trPr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066" w:rsidRPr="00297066" w:rsidRDefault="00297066">
            <w:pPr>
              <w:suppressAutoHyphens/>
              <w:textAlignment w:val="baseline"/>
              <w:rPr>
                <w:kern w:val="3"/>
                <w:szCs w:val="28"/>
              </w:rPr>
            </w:pPr>
            <w:r w:rsidRPr="00297066">
              <w:rPr>
                <w:color w:val="000000"/>
                <w:kern w:val="3"/>
                <w:szCs w:val="28"/>
              </w:rPr>
              <w:lastRenderedPageBreak/>
              <w:t>Объемы финансового обеспечения</w:t>
            </w:r>
          </w:p>
          <w:p w:rsidR="00297066" w:rsidRPr="00297066" w:rsidRDefault="00297066">
            <w:pPr>
              <w:suppressAutoHyphens/>
              <w:autoSpaceDN w:val="0"/>
              <w:textAlignment w:val="baseline"/>
              <w:rPr>
                <w:kern w:val="3"/>
                <w:szCs w:val="28"/>
              </w:rPr>
            </w:pPr>
            <w:r w:rsidRPr="00297066">
              <w:rPr>
                <w:color w:val="000000"/>
                <w:kern w:val="3"/>
                <w:szCs w:val="28"/>
              </w:rPr>
              <w:t>подпрограммы</w:t>
            </w:r>
          </w:p>
        </w:tc>
        <w:tc>
          <w:tcPr>
            <w:tcW w:w="6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066" w:rsidRPr="00297066" w:rsidRDefault="00297066">
            <w:pPr>
              <w:suppressAutoHyphens/>
              <w:jc w:val="both"/>
              <w:textAlignment w:val="baseline"/>
              <w:rPr>
                <w:color w:val="000000"/>
                <w:kern w:val="3"/>
                <w:szCs w:val="28"/>
              </w:rPr>
            </w:pPr>
            <w:r w:rsidRPr="00297066">
              <w:rPr>
                <w:color w:val="000000"/>
                <w:kern w:val="3"/>
                <w:szCs w:val="28"/>
              </w:rPr>
              <w:t>объем бюджетных ассигнований на реализацию подпрограммы 2 составляет, тыс. рублей:</w:t>
            </w:r>
          </w:p>
          <w:tbl>
            <w:tblPr>
              <w:tblW w:w="652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407"/>
              <w:gridCol w:w="1459"/>
              <w:gridCol w:w="1715"/>
              <w:gridCol w:w="1944"/>
            </w:tblGrid>
            <w:tr w:rsidR="00297066" w:rsidRPr="00297066">
              <w:tc>
                <w:tcPr>
                  <w:tcW w:w="1407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97066" w:rsidRPr="00AA19C8" w:rsidRDefault="00297066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 w:rsidRPr="00AA19C8">
                    <w:rPr>
                      <w:kern w:val="3"/>
                      <w:sz w:val="20"/>
                    </w:rPr>
                    <w:t>Год</w:t>
                  </w:r>
                </w:p>
              </w:tc>
              <w:tc>
                <w:tcPr>
                  <w:tcW w:w="1459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97066" w:rsidRPr="00AA19C8" w:rsidRDefault="00297066">
                  <w:pPr>
                    <w:suppressAutoHyphens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 w:rsidRPr="00AA19C8">
                    <w:rPr>
                      <w:kern w:val="3"/>
                      <w:sz w:val="20"/>
                    </w:rPr>
                    <w:t>Всего</w:t>
                  </w:r>
                </w:p>
                <w:p w:rsidR="00297066" w:rsidRPr="00AA19C8" w:rsidRDefault="00297066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</w:p>
              </w:tc>
              <w:tc>
                <w:tcPr>
                  <w:tcW w:w="3659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97066" w:rsidRPr="00AA19C8" w:rsidRDefault="002D1A1B">
                  <w:pPr>
                    <w:suppressAutoHyphens/>
                    <w:autoSpaceDN w:val="0"/>
                    <w:ind w:left="-108" w:right="-108"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>
                    <w:rPr>
                      <w:kern w:val="3"/>
                      <w:sz w:val="20"/>
                    </w:rPr>
                    <w:t>В</w:t>
                  </w:r>
                  <w:r w:rsidR="00297066" w:rsidRPr="00AA19C8">
                    <w:rPr>
                      <w:kern w:val="3"/>
                      <w:sz w:val="20"/>
                    </w:rPr>
                    <w:t xml:space="preserve"> том числе</w:t>
                  </w:r>
                </w:p>
              </w:tc>
            </w:tr>
            <w:tr w:rsidR="00297066" w:rsidRPr="00297066">
              <w:tc>
                <w:tcPr>
                  <w:tcW w:w="1407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:rsidR="00297066" w:rsidRPr="00AA19C8" w:rsidRDefault="00297066">
                  <w:pPr>
                    <w:rPr>
                      <w:kern w:val="3"/>
                      <w:sz w:val="20"/>
                    </w:rPr>
                  </w:pPr>
                </w:p>
              </w:tc>
              <w:tc>
                <w:tcPr>
                  <w:tcW w:w="1459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:rsidR="00297066" w:rsidRPr="00AA19C8" w:rsidRDefault="00297066">
                  <w:pPr>
                    <w:rPr>
                      <w:kern w:val="3"/>
                      <w:sz w:val="20"/>
                    </w:rPr>
                  </w:pPr>
                </w:p>
              </w:tc>
              <w:tc>
                <w:tcPr>
                  <w:tcW w:w="17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97066" w:rsidRPr="00AA19C8" w:rsidRDefault="002D1A1B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>
                    <w:rPr>
                      <w:kern w:val="3"/>
                      <w:sz w:val="20"/>
                    </w:rPr>
                    <w:t>б</w:t>
                  </w:r>
                  <w:r w:rsidR="00297066" w:rsidRPr="00AA19C8">
                    <w:rPr>
                      <w:kern w:val="3"/>
                      <w:sz w:val="20"/>
                    </w:rPr>
                    <w:t>юджет Республики Карелия</w:t>
                  </w:r>
                </w:p>
              </w:tc>
              <w:tc>
                <w:tcPr>
                  <w:tcW w:w="19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hideMark/>
                </w:tcPr>
                <w:p w:rsidR="00297066" w:rsidRPr="00AA19C8" w:rsidRDefault="002D1A1B">
                  <w:pPr>
                    <w:suppressAutoHyphens/>
                    <w:autoSpaceDN w:val="0"/>
                    <w:ind w:left="-108" w:right="-108"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>
                    <w:rPr>
                      <w:kern w:val="3"/>
                      <w:sz w:val="20"/>
                    </w:rPr>
                    <w:t>з</w:t>
                  </w:r>
                  <w:r w:rsidR="00297066" w:rsidRPr="00AA19C8">
                    <w:rPr>
                      <w:kern w:val="3"/>
                      <w:sz w:val="20"/>
                    </w:rPr>
                    <w:t xml:space="preserve">а счет </w:t>
                  </w:r>
                  <w:proofErr w:type="gramStart"/>
                  <w:r w:rsidR="00297066" w:rsidRPr="00AA19C8">
                    <w:rPr>
                      <w:kern w:val="3"/>
                      <w:sz w:val="20"/>
                    </w:rPr>
                    <w:t>безвозмездных</w:t>
                  </w:r>
                  <w:proofErr w:type="gramEnd"/>
                  <w:r w:rsidR="00297066" w:rsidRPr="00AA19C8">
                    <w:rPr>
                      <w:kern w:val="3"/>
                      <w:sz w:val="20"/>
                    </w:rPr>
                    <w:t xml:space="preserve"> </w:t>
                  </w:r>
                </w:p>
                <w:p w:rsidR="00297066" w:rsidRPr="00AA19C8" w:rsidRDefault="00297066">
                  <w:pPr>
                    <w:suppressAutoHyphens/>
                    <w:autoSpaceDN w:val="0"/>
                    <w:ind w:left="-108" w:right="-108"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 w:rsidRPr="00AA19C8">
                    <w:rPr>
                      <w:kern w:val="3"/>
                      <w:sz w:val="20"/>
                    </w:rPr>
                    <w:t xml:space="preserve">целевых поступлений </w:t>
                  </w:r>
                </w:p>
                <w:p w:rsidR="00297066" w:rsidRPr="00AA19C8" w:rsidRDefault="00297066">
                  <w:pPr>
                    <w:suppressAutoHyphens/>
                    <w:autoSpaceDN w:val="0"/>
                    <w:ind w:left="-108" w:right="-108"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 w:rsidRPr="00AA19C8">
                    <w:rPr>
                      <w:kern w:val="3"/>
                      <w:sz w:val="20"/>
                    </w:rPr>
                    <w:t xml:space="preserve">в бюджет Республики </w:t>
                  </w:r>
                </w:p>
                <w:p w:rsidR="00297066" w:rsidRPr="00AA19C8" w:rsidRDefault="00297066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 w:rsidRPr="00AA19C8">
                    <w:rPr>
                      <w:kern w:val="3"/>
                      <w:sz w:val="20"/>
                    </w:rPr>
                    <w:t>Карелия</w:t>
                  </w:r>
                </w:p>
              </w:tc>
            </w:tr>
            <w:tr w:rsidR="00297066" w:rsidRPr="00297066">
              <w:tc>
                <w:tcPr>
                  <w:tcW w:w="14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7066" w:rsidRPr="00AA19C8" w:rsidRDefault="00297066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 w:rsidRPr="00AA19C8">
                    <w:rPr>
                      <w:kern w:val="3"/>
                      <w:sz w:val="20"/>
                    </w:rPr>
                    <w:t>2014</w:t>
                  </w:r>
                </w:p>
              </w:tc>
              <w:tc>
                <w:tcPr>
                  <w:tcW w:w="14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7066" w:rsidRPr="00AA19C8" w:rsidRDefault="00297066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 w:rsidRPr="00AA19C8">
                    <w:rPr>
                      <w:kern w:val="3"/>
                      <w:sz w:val="20"/>
                    </w:rPr>
                    <w:t>0,00</w:t>
                  </w:r>
                </w:p>
              </w:tc>
              <w:tc>
                <w:tcPr>
                  <w:tcW w:w="17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7066" w:rsidRPr="00AA19C8" w:rsidRDefault="00297066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 w:rsidRPr="00AA19C8">
                    <w:rPr>
                      <w:kern w:val="3"/>
                      <w:sz w:val="20"/>
                    </w:rPr>
                    <w:t>0,00</w:t>
                  </w:r>
                </w:p>
              </w:tc>
              <w:tc>
                <w:tcPr>
                  <w:tcW w:w="19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:rsidR="00297066" w:rsidRPr="00AA19C8" w:rsidRDefault="00297066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 w:rsidRPr="00AA19C8">
                    <w:rPr>
                      <w:kern w:val="3"/>
                      <w:sz w:val="20"/>
                    </w:rPr>
                    <w:t>0,00</w:t>
                  </w:r>
                </w:p>
              </w:tc>
            </w:tr>
            <w:tr w:rsidR="00297066" w:rsidRPr="00297066">
              <w:tc>
                <w:tcPr>
                  <w:tcW w:w="14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7066" w:rsidRPr="00AA19C8" w:rsidRDefault="00297066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 w:rsidRPr="00AA19C8">
                    <w:rPr>
                      <w:kern w:val="3"/>
                      <w:sz w:val="20"/>
                    </w:rPr>
                    <w:t>2015</w:t>
                  </w:r>
                </w:p>
              </w:tc>
              <w:tc>
                <w:tcPr>
                  <w:tcW w:w="14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7066" w:rsidRPr="00AA19C8" w:rsidRDefault="00297066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 w:rsidRPr="00AA19C8">
                    <w:rPr>
                      <w:kern w:val="3"/>
                      <w:sz w:val="20"/>
                    </w:rPr>
                    <w:t>6910,00</w:t>
                  </w:r>
                </w:p>
              </w:tc>
              <w:tc>
                <w:tcPr>
                  <w:tcW w:w="17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7066" w:rsidRPr="00AA19C8" w:rsidRDefault="00297066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 w:rsidRPr="00AA19C8">
                    <w:rPr>
                      <w:kern w:val="3"/>
                      <w:sz w:val="20"/>
                    </w:rPr>
                    <w:t>6910,00</w:t>
                  </w:r>
                </w:p>
              </w:tc>
              <w:tc>
                <w:tcPr>
                  <w:tcW w:w="19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hideMark/>
                </w:tcPr>
                <w:p w:rsidR="00297066" w:rsidRPr="00AA19C8" w:rsidRDefault="00297066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 w:rsidRPr="00AA19C8">
                    <w:rPr>
                      <w:kern w:val="3"/>
                      <w:sz w:val="20"/>
                    </w:rPr>
                    <w:t>0,00</w:t>
                  </w:r>
                </w:p>
              </w:tc>
            </w:tr>
            <w:tr w:rsidR="00297066" w:rsidRPr="00297066">
              <w:tc>
                <w:tcPr>
                  <w:tcW w:w="14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7066" w:rsidRPr="00AA19C8" w:rsidRDefault="00297066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 w:rsidRPr="00AA19C8">
                    <w:rPr>
                      <w:kern w:val="3"/>
                      <w:sz w:val="20"/>
                    </w:rPr>
                    <w:t>2016</w:t>
                  </w:r>
                </w:p>
              </w:tc>
              <w:tc>
                <w:tcPr>
                  <w:tcW w:w="14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7066" w:rsidRPr="00AA19C8" w:rsidRDefault="00297066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 w:rsidRPr="00AA19C8">
                    <w:rPr>
                      <w:kern w:val="3"/>
                      <w:sz w:val="20"/>
                    </w:rPr>
                    <w:t>14000,00</w:t>
                  </w:r>
                </w:p>
              </w:tc>
              <w:tc>
                <w:tcPr>
                  <w:tcW w:w="17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7066" w:rsidRPr="00AA19C8" w:rsidRDefault="00297066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 w:rsidRPr="00AA19C8">
                    <w:rPr>
                      <w:kern w:val="3"/>
                      <w:sz w:val="20"/>
                    </w:rPr>
                    <w:t>14000,00</w:t>
                  </w:r>
                </w:p>
              </w:tc>
              <w:tc>
                <w:tcPr>
                  <w:tcW w:w="19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hideMark/>
                </w:tcPr>
                <w:p w:rsidR="00297066" w:rsidRPr="00AA19C8" w:rsidRDefault="00297066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 w:rsidRPr="00AA19C8">
                    <w:rPr>
                      <w:kern w:val="3"/>
                      <w:sz w:val="20"/>
                    </w:rPr>
                    <w:t>0,00</w:t>
                  </w:r>
                </w:p>
              </w:tc>
            </w:tr>
            <w:tr w:rsidR="00297066" w:rsidRPr="00297066">
              <w:tc>
                <w:tcPr>
                  <w:tcW w:w="14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7066" w:rsidRPr="00AA19C8" w:rsidRDefault="00297066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 w:rsidRPr="00AA19C8">
                    <w:rPr>
                      <w:kern w:val="3"/>
                      <w:sz w:val="20"/>
                    </w:rPr>
                    <w:t>2017</w:t>
                  </w:r>
                </w:p>
              </w:tc>
              <w:tc>
                <w:tcPr>
                  <w:tcW w:w="14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7066" w:rsidRPr="00AA19C8" w:rsidRDefault="00297066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 w:rsidRPr="00AA19C8">
                    <w:rPr>
                      <w:kern w:val="3"/>
                      <w:sz w:val="20"/>
                    </w:rPr>
                    <w:t>217372,12</w:t>
                  </w:r>
                </w:p>
              </w:tc>
              <w:tc>
                <w:tcPr>
                  <w:tcW w:w="17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7066" w:rsidRPr="00AA19C8" w:rsidRDefault="00297066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 w:rsidRPr="00AA19C8">
                    <w:rPr>
                      <w:kern w:val="3"/>
                      <w:sz w:val="20"/>
                    </w:rPr>
                    <w:t>217372,12</w:t>
                  </w:r>
                </w:p>
              </w:tc>
              <w:tc>
                <w:tcPr>
                  <w:tcW w:w="19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hideMark/>
                </w:tcPr>
                <w:p w:rsidR="00297066" w:rsidRPr="00AA19C8" w:rsidRDefault="00297066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 w:rsidRPr="00AA19C8">
                    <w:rPr>
                      <w:kern w:val="3"/>
                      <w:sz w:val="20"/>
                    </w:rPr>
                    <w:t>0,00</w:t>
                  </w:r>
                </w:p>
              </w:tc>
            </w:tr>
            <w:tr w:rsidR="00297066" w:rsidRPr="00297066">
              <w:tc>
                <w:tcPr>
                  <w:tcW w:w="14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7066" w:rsidRPr="00AA19C8" w:rsidRDefault="00297066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 w:rsidRPr="00AA19C8">
                    <w:rPr>
                      <w:kern w:val="3"/>
                      <w:sz w:val="20"/>
                    </w:rPr>
                    <w:t>2018</w:t>
                  </w:r>
                </w:p>
              </w:tc>
              <w:tc>
                <w:tcPr>
                  <w:tcW w:w="14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7066" w:rsidRPr="00AA19C8" w:rsidRDefault="00297066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 w:rsidRPr="00AA19C8">
                    <w:rPr>
                      <w:kern w:val="3"/>
                      <w:sz w:val="20"/>
                    </w:rPr>
                    <w:t>249370,12</w:t>
                  </w:r>
                </w:p>
              </w:tc>
              <w:tc>
                <w:tcPr>
                  <w:tcW w:w="17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7066" w:rsidRPr="00AA19C8" w:rsidRDefault="00297066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 w:rsidRPr="00AA19C8">
                    <w:rPr>
                      <w:kern w:val="3"/>
                      <w:sz w:val="20"/>
                    </w:rPr>
                    <w:t>249370,12</w:t>
                  </w:r>
                </w:p>
              </w:tc>
              <w:tc>
                <w:tcPr>
                  <w:tcW w:w="19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hideMark/>
                </w:tcPr>
                <w:p w:rsidR="00297066" w:rsidRPr="00AA19C8" w:rsidRDefault="00297066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 w:rsidRPr="00AA19C8">
                    <w:rPr>
                      <w:kern w:val="3"/>
                      <w:sz w:val="20"/>
                    </w:rPr>
                    <w:t>0,00</w:t>
                  </w:r>
                </w:p>
              </w:tc>
            </w:tr>
            <w:tr w:rsidR="00297066" w:rsidRPr="00297066">
              <w:tc>
                <w:tcPr>
                  <w:tcW w:w="14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7066" w:rsidRPr="00AA19C8" w:rsidRDefault="00297066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 w:rsidRPr="00AA19C8">
                    <w:rPr>
                      <w:kern w:val="3"/>
                      <w:sz w:val="20"/>
                    </w:rPr>
                    <w:t>2019</w:t>
                  </w:r>
                </w:p>
              </w:tc>
              <w:tc>
                <w:tcPr>
                  <w:tcW w:w="14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7066" w:rsidRPr="00AA19C8" w:rsidRDefault="00297066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 w:rsidRPr="00AA19C8">
                    <w:rPr>
                      <w:kern w:val="3"/>
                      <w:sz w:val="20"/>
                    </w:rPr>
                    <w:t>239382,12</w:t>
                  </w:r>
                </w:p>
              </w:tc>
              <w:tc>
                <w:tcPr>
                  <w:tcW w:w="17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7066" w:rsidRPr="00AA19C8" w:rsidRDefault="00297066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 w:rsidRPr="00AA19C8">
                    <w:rPr>
                      <w:kern w:val="3"/>
                      <w:sz w:val="20"/>
                    </w:rPr>
                    <w:t>239382,12</w:t>
                  </w:r>
                </w:p>
              </w:tc>
              <w:tc>
                <w:tcPr>
                  <w:tcW w:w="19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:rsidR="00297066" w:rsidRPr="00AA19C8" w:rsidRDefault="00297066">
                  <w:pPr>
                    <w:suppressAutoHyphens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 w:rsidRPr="00AA19C8">
                    <w:rPr>
                      <w:kern w:val="3"/>
                      <w:sz w:val="20"/>
                    </w:rPr>
                    <w:t>0,00</w:t>
                  </w:r>
                </w:p>
              </w:tc>
            </w:tr>
            <w:tr w:rsidR="00297066" w:rsidRPr="00297066">
              <w:tc>
                <w:tcPr>
                  <w:tcW w:w="14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7066" w:rsidRPr="00AA19C8" w:rsidRDefault="00297066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 w:rsidRPr="00AA19C8">
                    <w:rPr>
                      <w:kern w:val="3"/>
                      <w:sz w:val="20"/>
                    </w:rPr>
                    <w:t>2020</w:t>
                  </w:r>
                </w:p>
              </w:tc>
              <w:tc>
                <w:tcPr>
                  <w:tcW w:w="14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7066" w:rsidRPr="00AA19C8" w:rsidRDefault="00297066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 w:rsidRPr="00AA19C8">
                    <w:rPr>
                      <w:kern w:val="3"/>
                      <w:sz w:val="20"/>
                    </w:rPr>
                    <w:t>268697,12</w:t>
                  </w:r>
                </w:p>
              </w:tc>
              <w:tc>
                <w:tcPr>
                  <w:tcW w:w="17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7066" w:rsidRPr="00AA19C8" w:rsidRDefault="00297066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 w:rsidRPr="00AA19C8">
                    <w:rPr>
                      <w:kern w:val="3"/>
                      <w:sz w:val="20"/>
                    </w:rPr>
                    <w:t>268697,12</w:t>
                  </w:r>
                </w:p>
              </w:tc>
              <w:tc>
                <w:tcPr>
                  <w:tcW w:w="19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hideMark/>
                </w:tcPr>
                <w:p w:rsidR="00297066" w:rsidRPr="00AA19C8" w:rsidRDefault="00297066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 w:rsidRPr="00AA19C8">
                    <w:rPr>
                      <w:kern w:val="3"/>
                      <w:sz w:val="20"/>
                    </w:rPr>
                    <w:t>0,00</w:t>
                  </w:r>
                </w:p>
              </w:tc>
            </w:tr>
            <w:tr w:rsidR="00297066" w:rsidRPr="00297066">
              <w:tc>
                <w:tcPr>
                  <w:tcW w:w="14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7066" w:rsidRPr="00AA19C8" w:rsidRDefault="00297066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 w:rsidRPr="00AA19C8">
                    <w:rPr>
                      <w:kern w:val="3"/>
                      <w:sz w:val="20"/>
                    </w:rPr>
                    <w:t>ИТОГО</w:t>
                  </w:r>
                </w:p>
              </w:tc>
              <w:tc>
                <w:tcPr>
                  <w:tcW w:w="14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7066" w:rsidRPr="00AA19C8" w:rsidRDefault="00297066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 w:rsidRPr="00AA19C8">
                    <w:rPr>
                      <w:kern w:val="3"/>
                      <w:sz w:val="20"/>
                    </w:rPr>
                    <w:t>995731,48</w:t>
                  </w:r>
                </w:p>
              </w:tc>
              <w:tc>
                <w:tcPr>
                  <w:tcW w:w="17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7066" w:rsidRPr="00AA19C8" w:rsidRDefault="00297066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 w:rsidRPr="00AA19C8">
                    <w:rPr>
                      <w:kern w:val="3"/>
                      <w:sz w:val="20"/>
                    </w:rPr>
                    <w:t>995731,48</w:t>
                  </w:r>
                </w:p>
              </w:tc>
              <w:tc>
                <w:tcPr>
                  <w:tcW w:w="19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hideMark/>
                </w:tcPr>
                <w:p w:rsidR="00297066" w:rsidRPr="00AA19C8" w:rsidRDefault="00297066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 w:rsidRPr="00AA19C8">
                    <w:rPr>
                      <w:kern w:val="3"/>
                      <w:sz w:val="20"/>
                    </w:rPr>
                    <w:t>0,00</w:t>
                  </w:r>
                </w:p>
              </w:tc>
            </w:tr>
          </w:tbl>
          <w:p w:rsidR="00297066" w:rsidRPr="00297066" w:rsidRDefault="00297066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  <w:tr w:rsidR="00297066" w:rsidRPr="00297066" w:rsidTr="00297066">
        <w:trPr>
          <w:trHeight w:val="616"/>
        </w:trPr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066" w:rsidRPr="00297066" w:rsidRDefault="00297066">
            <w:pPr>
              <w:suppressAutoHyphens/>
              <w:textAlignment w:val="baseline"/>
              <w:rPr>
                <w:color w:val="000000"/>
                <w:kern w:val="3"/>
                <w:szCs w:val="28"/>
              </w:rPr>
            </w:pPr>
            <w:r w:rsidRPr="00297066">
              <w:rPr>
                <w:color w:val="000000"/>
                <w:kern w:val="3"/>
                <w:szCs w:val="28"/>
              </w:rPr>
              <w:t xml:space="preserve">Ожидаемые </w:t>
            </w:r>
          </w:p>
          <w:p w:rsidR="00297066" w:rsidRPr="00297066" w:rsidRDefault="00297066">
            <w:pPr>
              <w:suppressAutoHyphens/>
              <w:textAlignment w:val="baseline"/>
              <w:rPr>
                <w:kern w:val="3"/>
                <w:szCs w:val="28"/>
              </w:rPr>
            </w:pPr>
            <w:r w:rsidRPr="00297066">
              <w:rPr>
                <w:color w:val="000000"/>
                <w:kern w:val="3"/>
                <w:szCs w:val="28"/>
              </w:rPr>
              <w:t>конечные результаты</w:t>
            </w:r>
          </w:p>
          <w:p w:rsidR="00297066" w:rsidRPr="00297066" w:rsidRDefault="00297066">
            <w:pPr>
              <w:suppressAutoHyphens/>
              <w:autoSpaceDN w:val="0"/>
              <w:textAlignment w:val="baseline"/>
              <w:rPr>
                <w:kern w:val="3"/>
                <w:szCs w:val="28"/>
              </w:rPr>
            </w:pPr>
            <w:r w:rsidRPr="00297066">
              <w:rPr>
                <w:color w:val="000000"/>
                <w:kern w:val="3"/>
                <w:szCs w:val="28"/>
              </w:rPr>
              <w:t>реализации подпрограммы</w:t>
            </w:r>
          </w:p>
        </w:tc>
        <w:tc>
          <w:tcPr>
            <w:tcW w:w="6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066" w:rsidRPr="00297066" w:rsidRDefault="00297066">
            <w:pPr>
              <w:suppressAutoHyphens/>
              <w:ind w:left="44" w:firstLine="415"/>
              <w:jc w:val="both"/>
              <w:textAlignment w:val="baseline"/>
              <w:rPr>
                <w:kern w:val="3"/>
                <w:szCs w:val="28"/>
              </w:rPr>
            </w:pPr>
            <w:r w:rsidRPr="00297066">
              <w:rPr>
                <w:color w:val="000000"/>
                <w:kern w:val="3"/>
                <w:szCs w:val="28"/>
              </w:rPr>
              <w:t>1) с</w:t>
            </w:r>
            <w:r w:rsidRPr="00297066">
              <w:rPr>
                <w:kern w:val="3"/>
                <w:szCs w:val="28"/>
              </w:rPr>
              <w:t xml:space="preserve">окращение числа погибших в результате дорожно-транспортных происшествий в год к </w:t>
            </w:r>
            <w:r w:rsidR="00AA19C8">
              <w:rPr>
                <w:kern w:val="3"/>
                <w:szCs w:val="28"/>
              </w:rPr>
              <w:br/>
            </w:r>
            <w:r w:rsidRPr="00297066">
              <w:rPr>
                <w:kern w:val="3"/>
                <w:szCs w:val="28"/>
              </w:rPr>
              <w:t xml:space="preserve">2020 году по сравнению с 2012 годом на </w:t>
            </w:r>
            <w:r w:rsidR="00AA19C8">
              <w:rPr>
                <w:kern w:val="3"/>
                <w:szCs w:val="28"/>
              </w:rPr>
              <w:br/>
            </w:r>
            <w:r w:rsidRPr="00297066">
              <w:rPr>
                <w:kern w:val="3"/>
                <w:szCs w:val="28"/>
              </w:rPr>
              <w:t>27,3 процента;</w:t>
            </w:r>
          </w:p>
          <w:p w:rsidR="00297066" w:rsidRPr="00297066" w:rsidRDefault="00297066">
            <w:pPr>
              <w:suppressAutoHyphens/>
              <w:ind w:firstLine="415"/>
              <w:jc w:val="both"/>
              <w:textAlignment w:val="baseline"/>
              <w:rPr>
                <w:kern w:val="3"/>
                <w:szCs w:val="28"/>
              </w:rPr>
            </w:pPr>
            <w:r w:rsidRPr="00297066">
              <w:rPr>
                <w:color w:val="000000"/>
                <w:kern w:val="3"/>
                <w:szCs w:val="28"/>
              </w:rPr>
              <w:t xml:space="preserve">2) снижение </w:t>
            </w:r>
            <w:r w:rsidRPr="00297066">
              <w:rPr>
                <w:kern w:val="3"/>
                <w:szCs w:val="28"/>
              </w:rPr>
              <w:t>социального риска (числа погибших в результате дорожно-транспортных происшествий в год на 100 тыс. человек населения)</w:t>
            </w:r>
            <w:r w:rsidRPr="00297066">
              <w:rPr>
                <w:color w:val="000000"/>
                <w:kern w:val="3"/>
                <w:szCs w:val="28"/>
              </w:rPr>
              <w:t xml:space="preserve"> к 2020 году до </w:t>
            </w:r>
            <w:r w:rsidR="00AA19C8">
              <w:rPr>
                <w:color w:val="000000"/>
                <w:kern w:val="3"/>
                <w:szCs w:val="28"/>
              </w:rPr>
              <w:br/>
            </w:r>
            <w:r w:rsidRPr="00297066">
              <w:rPr>
                <w:color w:val="000000"/>
                <w:kern w:val="3"/>
                <w:szCs w:val="28"/>
              </w:rPr>
              <w:t>13,8 (человек на 100 человек населения)</w:t>
            </w:r>
            <w:r w:rsidR="002D1A1B">
              <w:rPr>
                <w:color w:val="000000"/>
                <w:kern w:val="3"/>
                <w:szCs w:val="28"/>
              </w:rPr>
              <w:t>,</w:t>
            </w:r>
            <w:r w:rsidRPr="00297066">
              <w:rPr>
                <w:color w:val="000000"/>
                <w:kern w:val="3"/>
                <w:szCs w:val="28"/>
              </w:rPr>
              <w:t xml:space="preserve"> или по сравнению с 2012 годом </w:t>
            </w:r>
            <w:proofErr w:type="gramStart"/>
            <w:r w:rsidRPr="00297066">
              <w:rPr>
                <w:color w:val="000000"/>
                <w:kern w:val="3"/>
                <w:szCs w:val="28"/>
              </w:rPr>
              <w:t>на</w:t>
            </w:r>
            <w:proofErr w:type="gramEnd"/>
            <w:r w:rsidRPr="00297066">
              <w:rPr>
                <w:color w:val="000000"/>
                <w:kern w:val="3"/>
                <w:szCs w:val="28"/>
              </w:rPr>
              <w:t xml:space="preserve"> 20 процентов</w:t>
            </w:r>
            <w:r w:rsidRPr="00297066">
              <w:rPr>
                <w:kern w:val="3"/>
                <w:szCs w:val="28"/>
              </w:rPr>
              <w:t>;</w:t>
            </w:r>
          </w:p>
          <w:p w:rsidR="00297066" w:rsidRPr="00297066" w:rsidRDefault="00297066">
            <w:pPr>
              <w:suppressAutoHyphens/>
              <w:ind w:firstLine="415"/>
              <w:jc w:val="both"/>
              <w:textAlignment w:val="baseline"/>
              <w:rPr>
                <w:kern w:val="3"/>
                <w:szCs w:val="28"/>
              </w:rPr>
            </w:pPr>
            <w:r w:rsidRPr="00297066">
              <w:rPr>
                <w:kern w:val="3"/>
                <w:szCs w:val="28"/>
              </w:rPr>
              <w:t xml:space="preserve">3) снижение транспортного риска (числа погибших в результате дорожно-транспортных происшествий в год на 10 тыс. транспортных средств, зарегистрированных в Республике Карелия) </w:t>
            </w:r>
            <w:r w:rsidR="00AA19C8">
              <w:rPr>
                <w:kern w:val="3"/>
                <w:szCs w:val="28"/>
              </w:rPr>
              <w:br/>
            </w:r>
            <w:r w:rsidRPr="00297066">
              <w:rPr>
                <w:kern w:val="3"/>
                <w:szCs w:val="28"/>
              </w:rPr>
              <w:t>к 2020 году до 3,49 (человек на 10 тыс. транспортных средств)</w:t>
            </w:r>
            <w:r w:rsidR="002D1A1B">
              <w:rPr>
                <w:kern w:val="3"/>
                <w:szCs w:val="28"/>
              </w:rPr>
              <w:t>,</w:t>
            </w:r>
            <w:r w:rsidRPr="00297066">
              <w:rPr>
                <w:color w:val="000000"/>
                <w:kern w:val="3"/>
                <w:szCs w:val="28"/>
              </w:rPr>
              <w:t xml:space="preserve"> или по сравнению с 2012 годом </w:t>
            </w:r>
            <w:r w:rsidR="00AA19C8">
              <w:rPr>
                <w:color w:val="000000"/>
                <w:kern w:val="3"/>
                <w:szCs w:val="28"/>
              </w:rPr>
              <w:br/>
            </w:r>
            <w:proofErr w:type="gramStart"/>
            <w:r w:rsidRPr="00297066">
              <w:rPr>
                <w:color w:val="000000"/>
                <w:kern w:val="3"/>
                <w:szCs w:val="28"/>
              </w:rPr>
              <w:t>на</w:t>
            </w:r>
            <w:proofErr w:type="gramEnd"/>
            <w:r w:rsidRPr="00297066">
              <w:rPr>
                <w:color w:val="000000"/>
                <w:kern w:val="3"/>
                <w:szCs w:val="28"/>
              </w:rPr>
              <w:t xml:space="preserve"> 20 процентов</w:t>
            </w:r>
            <w:r w:rsidRPr="00297066">
              <w:rPr>
                <w:kern w:val="3"/>
                <w:szCs w:val="28"/>
              </w:rPr>
              <w:t>;</w:t>
            </w:r>
          </w:p>
          <w:p w:rsidR="00297066" w:rsidRPr="00297066" w:rsidRDefault="00297066">
            <w:pPr>
              <w:suppressAutoHyphens/>
              <w:ind w:firstLine="415"/>
              <w:jc w:val="both"/>
              <w:textAlignment w:val="baseline"/>
              <w:rPr>
                <w:kern w:val="3"/>
                <w:szCs w:val="28"/>
              </w:rPr>
            </w:pPr>
            <w:r w:rsidRPr="00297066">
              <w:rPr>
                <w:color w:val="000000"/>
                <w:kern w:val="3"/>
                <w:szCs w:val="28"/>
              </w:rPr>
              <w:t>4) р</w:t>
            </w:r>
            <w:r w:rsidRPr="00297066">
              <w:rPr>
                <w:kern w:val="3"/>
                <w:szCs w:val="28"/>
              </w:rPr>
              <w:t>ост доли пешеходных переходов, оборудованных современными техническими средствами организации дорожного движения, в общем количестве пешеходных переходов к 2020 году до 100 процентов</w:t>
            </w:r>
            <w:r w:rsidR="002D1A1B">
              <w:rPr>
                <w:kern w:val="3"/>
                <w:szCs w:val="28"/>
              </w:rPr>
              <w:t>,</w:t>
            </w:r>
            <w:r w:rsidRPr="00297066">
              <w:rPr>
                <w:kern w:val="3"/>
                <w:szCs w:val="28"/>
              </w:rPr>
              <w:t xml:space="preserve"> или по сравнению с 2012 годом </w:t>
            </w:r>
            <w:r w:rsidR="00AA19C8">
              <w:rPr>
                <w:kern w:val="3"/>
                <w:szCs w:val="28"/>
              </w:rPr>
              <w:br/>
            </w:r>
            <w:r w:rsidRPr="00297066">
              <w:rPr>
                <w:kern w:val="3"/>
                <w:szCs w:val="28"/>
              </w:rPr>
              <w:t>на 95 процентных  пунктов;</w:t>
            </w:r>
          </w:p>
          <w:p w:rsidR="00297066" w:rsidRPr="00297066" w:rsidRDefault="00297066">
            <w:pPr>
              <w:suppressAutoHyphens/>
              <w:ind w:firstLine="415"/>
              <w:jc w:val="both"/>
              <w:textAlignment w:val="baseline"/>
              <w:rPr>
                <w:color w:val="000000"/>
                <w:kern w:val="3"/>
                <w:szCs w:val="28"/>
              </w:rPr>
            </w:pPr>
            <w:proofErr w:type="gramStart"/>
            <w:r w:rsidRPr="00297066">
              <w:rPr>
                <w:kern w:val="3"/>
                <w:szCs w:val="28"/>
              </w:rPr>
              <w:t>5) рост доли участков автомобильных дорог общего пользования регионального или межмуниципального значения – мест концентрации дорожно-транспортных происшествий, на которых выполнены мероприятия по снижению аварийности, в общем количестве участков автомобильных дорог общего пользования регионального или межмуниципального значения – мест концентрации дорожно-транспортных происшествий к концу 2020 года</w:t>
            </w:r>
            <w:r w:rsidRPr="00297066">
              <w:rPr>
                <w:color w:val="000000"/>
                <w:kern w:val="3"/>
                <w:szCs w:val="28"/>
              </w:rPr>
              <w:t xml:space="preserve"> до 100 процентов</w:t>
            </w:r>
            <w:r w:rsidR="009230D1">
              <w:rPr>
                <w:color w:val="000000"/>
                <w:kern w:val="3"/>
                <w:szCs w:val="28"/>
              </w:rPr>
              <w:t>,</w:t>
            </w:r>
            <w:r w:rsidRPr="00297066">
              <w:rPr>
                <w:color w:val="000000"/>
                <w:kern w:val="3"/>
                <w:szCs w:val="28"/>
              </w:rPr>
              <w:t xml:space="preserve"> </w:t>
            </w:r>
            <w:r w:rsidRPr="00297066">
              <w:rPr>
                <w:kern w:val="3"/>
                <w:szCs w:val="28"/>
              </w:rPr>
              <w:t xml:space="preserve">или по сравнению с 2012 годом на </w:t>
            </w:r>
            <w:r w:rsidRPr="00297066">
              <w:rPr>
                <w:color w:val="000000"/>
                <w:kern w:val="3"/>
                <w:szCs w:val="28"/>
              </w:rPr>
              <w:t>65 процентных пунктов;</w:t>
            </w:r>
            <w:proofErr w:type="gramEnd"/>
          </w:p>
          <w:p w:rsidR="00297066" w:rsidRPr="00297066" w:rsidRDefault="00297066">
            <w:pPr>
              <w:suppressAutoHyphens/>
              <w:ind w:firstLine="415"/>
              <w:jc w:val="both"/>
              <w:textAlignment w:val="baseline"/>
              <w:rPr>
                <w:kern w:val="3"/>
                <w:szCs w:val="28"/>
              </w:rPr>
            </w:pPr>
            <w:r w:rsidRPr="00297066">
              <w:rPr>
                <w:color w:val="000000"/>
                <w:kern w:val="3"/>
                <w:szCs w:val="28"/>
              </w:rPr>
              <w:t>6) снижение общего количества дорожно-</w:t>
            </w:r>
            <w:r w:rsidRPr="00297066">
              <w:rPr>
                <w:color w:val="000000"/>
                <w:kern w:val="3"/>
                <w:szCs w:val="28"/>
              </w:rPr>
              <w:lastRenderedPageBreak/>
              <w:t xml:space="preserve">транспортных происшествий к концу 2020 года </w:t>
            </w:r>
            <w:r w:rsidR="00AA19C8">
              <w:rPr>
                <w:color w:val="000000"/>
                <w:kern w:val="3"/>
                <w:szCs w:val="28"/>
              </w:rPr>
              <w:br/>
            </w:r>
            <w:r w:rsidRPr="00297066">
              <w:rPr>
                <w:color w:val="000000"/>
                <w:kern w:val="3"/>
                <w:szCs w:val="28"/>
              </w:rPr>
              <w:t>на 20 процентов по сравнению с 2016 годом;</w:t>
            </w:r>
          </w:p>
          <w:p w:rsidR="00297066" w:rsidRPr="00297066" w:rsidRDefault="00297066">
            <w:pPr>
              <w:suppressAutoHyphens/>
              <w:ind w:firstLine="415"/>
              <w:jc w:val="both"/>
              <w:textAlignment w:val="baseline"/>
              <w:rPr>
                <w:kern w:val="3"/>
                <w:szCs w:val="28"/>
              </w:rPr>
            </w:pPr>
            <w:r w:rsidRPr="00297066">
              <w:rPr>
                <w:kern w:val="3"/>
                <w:szCs w:val="28"/>
              </w:rPr>
              <w:t xml:space="preserve">7) рост доли подразделений противопожарной службы Республики Карелия, обеспеченных гидравлическим аварийно-спасательным инструментом для оказания  помощи пострадавшим в результате дорожно-транспортных происшествий, в общем количестве подразделений противопожарной службы    Республики Карелия к концу 2020 года до 100 процентов или по сравнению с 2012 годом </w:t>
            </w:r>
            <w:r w:rsidR="000D4DEC">
              <w:rPr>
                <w:kern w:val="3"/>
                <w:szCs w:val="28"/>
              </w:rPr>
              <w:br/>
            </w:r>
            <w:r w:rsidRPr="00297066">
              <w:rPr>
                <w:kern w:val="3"/>
                <w:szCs w:val="28"/>
              </w:rPr>
              <w:t xml:space="preserve">на </w:t>
            </w:r>
            <w:r w:rsidRPr="00297066">
              <w:rPr>
                <w:color w:val="000000"/>
                <w:kern w:val="3"/>
                <w:szCs w:val="28"/>
              </w:rPr>
              <w:t xml:space="preserve"> </w:t>
            </w:r>
            <w:r w:rsidRPr="00297066">
              <w:rPr>
                <w:kern w:val="3"/>
                <w:szCs w:val="28"/>
              </w:rPr>
              <w:t>89 процентных пунктов;</w:t>
            </w:r>
          </w:p>
          <w:p w:rsidR="00297066" w:rsidRPr="00297066" w:rsidRDefault="00297066">
            <w:pPr>
              <w:suppressAutoHyphens/>
              <w:ind w:firstLine="415"/>
              <w:jc w:val="both"/>
              <w:textAlignment w:val="baseline"/>
              <w:rPr>
                <w:kern w:val="3"/>
                <w:szCs w:val="28"/>
              </w:rPr>
            </w:pPr>
            <w:r w:rsidRPr="00297066">
              <w:rPr>
                <w:kern w:val="3"/>
                <w:szCs w:val="28"/>
              </w:rPr>
              <w:t>8) сокращение числа несовершеннолетних, пострадавших в результате дорожно-транспортных происшествий  по причине нарушения ими Правил дорожного движения</w:t>
            </w:r>
            <w:r w:rsidR="002D1A1B">
              <w:rPr>
                <w:kern w:val="3"/>
                <w:szCs w:val="28"/>
              </w:rPr>
              <w:t>,</w:t>
            </w:r>
            <w:r w:rsidRPr="00297066">
              <w:rPr>
                <w:kern w:val="3"/>
                <w:szCs w:val="28"/>
              </w:rPr>
              <w:t xml:space="preserve"> в год к 2020 году до 19 человек или по сравнению с 2012 годом на 7 человек;</w:t>
            </w:r>
          </w:p>
          <w:p w:rsidR="00297066" w:rsidRPr="00297066" w:rsidRDefault="00297066">
            <w:pPr>
              <w:suppressAutoHyphens/>
              <w:autoSpaceDN w:val="0"/>
              <w:ind w:firstLine="415"/>
              <w:jc w:val="both"/>
              <w:textAlignment w:val="baseline"/>
              <w:rPr>
                <w:color w:val="000000"/>
                <w:kern w:val="3"/>
                <w:szCs w:val="28"/>
              </w:rPr>
            </w:pPr>
            <w:r w:rsidRPr="00297066">
              <w:rPr>
                <w:kern w:val="3"/>
                <w:szCs w:val="28"/>
              </w:rPr>
              <w:t xml:space="preserve">9) увеличение доли обучающихся первых классов общеобразовательных организаций в Республике Карелия, обеспеченных </w:t>
            </w:r>
            <w:proofErr w:type="spellStart"/>
            <w:r w:rsidRPr="00297066">
              <w:rPr>
                <w:kern w:val="3"/>
                <w:szCs w:val="28"/>
              </w:rPr>
              <w:t>световозвращающими</w:t>
            </w:r>
            <w:proofErr w:type="spellEnd"/>
            <w:r w:rsidRPr="00297066">
              <w:rPr>
                <w:kern w:val="3"/>
                <w:szCs w:val="28"/>
              </w:rPr>
              <w:t xml:space="preserve"> приспособлениями, в общем количестве обучающихся первых классов общеобразовательных организаций в Республике Карелия к концу 2020 года </w:t>
            </w:r>
            <w:r w:rsidR="000D4DEC">
              <w:rPr>
                <w:kern w:val="3"/>
                <w:szCs w:val="28"/>
              </w:rPr>
              <w:t>до</w:t>
            </w:r>
            <w:r w:rsidR="000D4DEC">
              <w:rPr>
                <w:kern w:val="3"/>
                <w:szCs w:val="28"/>
              </w:rPr>
              <w:br/>
            </w:r>
            <w:r w:rsidRPr="00297066">
              <w:rPr>
                <w:kern w:val="3"/>
                <w:szCs w:val="28"/>
              </w:rPr>
              <w:t>100 процентов</w:t>
            </w:r>
            <w:r w:rsidR="002D1A1B">
              <w:rPr>
                <w:kern w:val="3"/>
                <w:szCs w:val="28"/>
              </w:rPr>
              <w:t>,</w:t>
            </w:r>
            <w:r w:rsidRPr="00297066">
              <w:rPr>
                <w:kern w:val="3"/>
                <w:szCs w:val="28"/>
              </w:rPr>
              <w:t xml:space="preserve"> или по сравнению с 2012 годом на 25 процентных пунктов</w:t>
            </w:r>
          </w:p>
        </w:tc>
      </w:tr>
    </w:tbl>
    <w:p w:rsidR="000C6D68" w:rsidRDefault="000C6D68" w:rsidP="00297066">
      <w:pPr>
        <w:suppressAutoHyphens/>
        <w:jc w:val="center"/>
        <w:textAlignment w:val="baseline"/>
        <w:outlineLvl w:val="1"/>
        <w:rPr>
          <w:kern w:val="3"/>
          <w:szCs w:val="28"/>
        </w:rPr>
        <w:sectPr w:rsidR="000C6D68" w:rsidSect="003F5CD2">
          <w:pgSz w:w="11907" w:h="16840"/>
          <w:pgMar w:top="1134" w:right="851" w:bottom="709" w:left="1701" w:header="720" w:footer="720" w:gutter="0"/>
          <w:cols w:space="720"/>
          <w:docGrid w:linePitch="381"/>
        </w:sectPr>
      </w:pPr>
    </w:p>
    <w:p w:rsidR="00297066" w:rsidRPr="00297066" w:rsidRDefault="00297066" w:rsidP="00297066">
      <w:pPr>
        <w:suppressAutoHyphens/>
        <w:jc w:val="center"/>
        <w:textAlignment w:val="baseline"/>
        <w:outlineLvl w:val="1"/>
        <w:rPr>
          <w:kern w:val="3"/>
          <w:szCs w:val="28"/>
        </w:rPr>
      </w:pPr>
    </w:p>
    <w:p w:rsidR="00297066" w:rsidRPr="00297066" w:rsidRDefault="00297066" w:rsidP="00297066">
      <w:pPr>
        <w:suppressAutoHyphens/>
        <w:jc w:val="center"/>
        <w:textAlignment w:val="baseline"/>
        <w:outlineLvl w:val="1"/>
        <w:rPr>
          <w:kern w:val="3"/>
          <w:szCs w:val="28"/>
        </w:rPr>
      </w:pPr>
      <w:r w:rsidRPr="00297066">
        <w:rPr>
          <w:kern w:val="3"/>
          <w:szCs w:val="28"/>
        </w:rPr>
        <w:t>ПАСПОРТ</w:t>
      </w:r>
    </w:p>
    <w:p w:rsidR="00297066" w:rsidRPr="00297066" w:rsidRDefault="00297066" w:rsidP="00297066">
      <w:pPr>
        <w:suppressAutoHyphens/>
        <w:jc w:val="center"/>
        <w:textAlignment w:val="baseline"/>
        <w:outlineLvl w:val="1"/>
        <w:rPr>
          <w:kern w:val="3"/>
          <w:szCs w:val="28"/>
        </w:rPr>
      </w:pPr>
      <w:r w:rsidRPr="00297066">
        <w:rPr>
          <w:kern w:val="3"/>
          <w:szCs w:val="28"/>
        </w:rPr>
        <w:t xml:space="preserve">подпрограммы 3 </w:t>
      </w:r>
    </w:p>
    <w:p w:rsidR="00297066" w:rsidRPr="00297066" w:rsidRDefault="00297066" w:rsidP="00297066">
      <w:pPr>
        <w:suppressAutoHyphens/>
        <w:jc w:val="center"/>
        <w:textAlignment w:val="baseline"/>
        <w:outlineLvl w:val="1"/>
        <w:rPr>
          <w:kern w:val="3"/>
          <w:szCs w:val="28"/>
        </w:rPr>
      </w:pPr>
      <w:r w:rsidRPr="00297066">
        <w:rPr>
          <w:kern w:val="3"/>
          <w:szCs w:val="28"/>
        </w:rPr>
        <w:t>«Развитие транспортного обслуживания населения»</w:t>
      </w:r>
    </w:p>
    <w:p w:rsidR="00297066" w:rsidRPr="00297066" w:rsidRDefault="00297066" w:rsidP="00297066">
      <w:pPr>
        <w:suppressAutoHyphens/>
        <w:jc w:val="center"/>
        <w:textAlignment w:val="baseline"/>
        <w:outlineLvl w:val="1"/>
        <w:rPr>
          <w:kern w:val="3"/>
          <w:szCs w:val="28"/>
        </w:rPr>
      </w:pP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8"/>
        <w:gridCol w:w="6962"/>
      </w:tblGrid>
      <w:tr w:rsidR="00297066" w:rsidRPr="00297066" w:rsidTr="00297066">
        <w:trPr>
          <w:trHeight w:val="598"/>
        </w:trPr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066" w:rsidRPr="00297066" w:rsidRDefault="00297066">
            <w:pPr>
              <w:suppressAutoHyphens/>
              <w:autoSpaceDN w:val="0"/>
              <w:textAlignment w:val="baseline"/>
              <w:rPr>
                <w:kern w:val="3"/>
                <w:szCs w:val="28"/>
              </w:rPr>
            </w:pPr>
            <w:r w:rsidRPr="00297066">
              <w:rPr>
                <w:color w:val="000000"/>
                <w:kern w:val="3"/>
                <w:szCs w:val="28"/>
              </w:rPr>
              <w:t xml:space="preserve">Ответственный исполнитель подпрограммы   </w:t>
            </w:r>
          </w:p>
        </w:tc>
        <w:tc>
          <w:tcPr>
            <w:tcW w:w="6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066" w:rsidRPr="00297066" w:rsidRDefault="00297066">
            <w:pPr>
              <w:suppressAutoHyphens/>
              <w:autoSpaceDN w:val="0"/>
              <w:jc w:val="both"/>
              <w:textAlignment w:val="baseline"/>
              <w:rPr>
                <w:kern w:val="3"/>
                <w:szCs w:val="28"/>
              </w:rPr>
            </w:pPr>
            <w:r w:rsidRPr="00297066">
              <w:rPr>
                <w:color w:val="000000"/>
                <w:kern w:val="3"/>
                <w:szCs w:val="28"/>
              </w:rPr>
              <w:t>Государственный комитет Республики Карелия по дорожному хозяйству, транспорту и связи</w:t>
            </w:r>
          </w:p>
        </w:tc>
      </w:tr>
      <w:tr w:rsidR="00297066" w:rsidRPr="00297066" w:rsidTr="00297066">
        <w:trPr>
          <w:trHeight w:val="234"/>
        </w:trPr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066" w:rsidRPr="00297066" w:rsidRDefault="00297066">
            <w:pPr>
              <w:suppressAutoHyphens/>
              <w:autoSpaceDN w:val="0"/>
              <w:textAlignment w:val="baseline"/>
              <w:rPr>
                <w:kern w:val="3"/>
                <w:szCs w:val="28"/>
              </w:rPr>
            </w:pPr>
            <w:r w:rsidRPr="00297066">
              <w:rPr>
                <w:color w:val="000000"/>
                <w:kern w:val="3"/>
                <w:szCs w:val="28"/>
              </w:rPr>
              <w:t>Участники подпрограммы</w:t>
            </w:r>
          </w:p>
        </w:tc>
        <w:tc>
          <w:tcPr>
            <w:tcW w:w="6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066" w:rsidRPr="00297066" w:rsidRDefault="00297066">
            <w:pPr>
              <w:suppressAutoHyphens/>
              <w:autoSpaceDN w:val="0"/>
              <w:ind w:left="7"/>
              <w:jc w:val="both"/>
              <w:textAlignment w:val="baseline"/>
              <w:rPr>
                <w:kern w:val="3"/>
                <w:szCs w:val="28"/>
              </w:rPr>
            </w:pPr>
            <w:r w:rsidRPr="00297066">
              <w:rPr>
                <w:kern w:val="3"/>
                <w:szCs w:val="28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297066" w:rsidRPr="00297066" w:rsidTr="00297066">
        <w:trPr>
          <w:trHeight w:val="234"/>
        </w:trPr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066" w:rsidRPr="00297066" w:rsidRDefault="00297066">
            <w:pPr>
              <w:suppressAutoHyphens/>
              <w:autoSpaceDN w:val="0"/>
              <w:textAlignment w:val="baseline"/>
              <w:rPr>
                <w:color w:val="000000"/>
                <w:kern w:val="3"/>
                <w:szCs w:val="28"/>
              </w:rPr>
            </w:pPr>
            <w:r w:rsidRPr="00297066">
              <w:rPr>
                <w:color w:val="000000"/>
                <w:kern w:val="3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066" w:rsidRPr="00297066" w:rsidRDefault="00297066">
            <w:pPr>
              <w:suppressAutoHyphens/>
              <w:autoSpaceDN w:val="0"/>
              <w:ind w:left="7"/>
              <w:jc w:val="both"/>
              <w:textAlignment w:val="baseline"/>
              <w:rPr>
                <w:color w:val="000000"/>
                <w:kern w:val="3"/>
                <w:szCs w:val="28"/>
              </w:rPr>
            </w:pPr>
            <w:r w:rsidRPr="00297066">
              <w:rPr>
                <w:color w:val="000000"/>
                <w:kern w:val="3"/>
                <w:szCs w:val="28"/>
              </w:rPr>
              <w:t xml:space="preserve">отсутствуют </w:t>
            </w:r>
          </w:p>
        </w:tc>
      </w:tr>
      <w:tr w:rsidR="00297066" w:rsidRPr="00297066" w:rsidTr="00297066">
        <w:trPr>
          <w:trHeight w:val="598"/>
        </w:trPr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066" w:rsidRPr="00297066" w:rsidRDefault="00297066">
            <w:pPr>
              <w:suppressAutoHyphens/>
              <w:autoSpaceDN w:val="0"/>
              <w:textAlignment w:val="baseline"/>
              <w:rPr>
                <w:kern w:val="3"/>
                <w:szCs w:val="28"/>
              </w:rPr>
            </w:pPr>
            <w:r w:rsidRPr="00297066">
              <w:rPr>
                <w:color w:val="000000"/>
                <w:kern w:val="3"/>
                <w:szCs w:val="28"/>
              </w:rPr>
              <w:t xml:space="preserve">Цель подпрограммы  </w:t>
            </w:r>
          </w:p>
        </w:tc>
        <w:tc>
          <w:tcPr>
            <w:tcW w:w="6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066" w:rsidRPr="00297066" w:rsidRDefault="00297066">
            <w:pPr>
              <w:suppressAutoHyphens/>
              <w:autoSpaceDN w:val="0"/>
              <w:jc w:val="both"/>
              <w:textAlignment w:val="baseline"/>
              <w:rPr>
                <w:kern w:val="3"/>
                <w:szCs w:val="28"/>
              </w:rPr>
            </w:pPr>
            <w:r w:rsidRPr="00297066">
              <w:rPr>
                <w:color w:val="000000"/>
                <w:kern w:val="3"/>
                <w:szCs w:val="28"/>
              </w:rPr>
              <w:t>развитие транспортного обслуживания населения автомобильным, железнодорожным, внутренним водным и воздушным транспортом в пригородном и межмуниципальном сообщении</w:t>
            </w:r>
          </w:p>
        </w:tc>
      </w:tr>
      <w:tr w:rsidR="00297066" w:rsidRPr="00297066" w:rsidTr="00297066">
        <w:trPr>
          <w:trHeight w:val="1374"/>
        </w:trPr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066" w:rsidRPr="00297066" w:rsidRDefault="00297066">
            <w:pPr>
              <w:suppressAutoHyphens/>
              <w:autoSpaceDN w:val="0"/>
              <w:textAlignment w:val="baseline"/>
              <w:rPr>
                <w:kern w:val="3"/>
                <w:szCs w:val="28"/>
              </w:rPr>
            </w:pPr>
            <w:r w:rsidRPr="00297066">
              <w:rPr>
                <w:color w:val="000000"/>
                <w:kern w:val="3"/>
                <w:szCs w:val="28"/>
              </w:rPr>
              <w:t xml:space="preserve">Задачи  подпрограммы  </w:t>
            </w:r>
          </w:p>
        </w:tc>
        <w:tc>
          <w:tcPr>
            <w:tcW w:w="6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066" w:rsidRPr="00297066" w:rsidRDefault="00297066">
            <w:pPr>
              <w:pStyle w:val="ad"/>
              <w:ind w:left="51" w:firstLine="425"/>
              <w:jc w:val="both"/>
              <w:rPr>
                <w:color w:val="000000"/>
                <w:kern w:val="3"/>
                <w:szCs w:val="28"/>
              </w:rPr>
            </w:pPr>
            <w:r w:rsidRPr="00297066">
              <w:rPr>
                <w:szCs w:val="28"/>
              </w:rPr>
              <w:t>1) обеспечение транспортного обслуживания населения по сформированным маршрутам</w:t>
            </w:r>
            <w:r w:rsidRPr="00297066">
              <w:rPr>
                <w:color w:val="000000"/>
                <w:kern w:val="3"/>
                <w:szCs w:val="28"/>
              </w:rPr>
              <w:t>;</w:t>
            </w:r>
          </w:p>
          <w:p w:rsidR="00297066" w:rsidRPr="00297066" w:rsidRDefault="00297066">
            <w:pPr>
              <w:ind w:left="51" w:firstLine="425"/>
              <w:jc w:val="both"/>
              <w:rPr>
                <w:szCs w:val="28"/>
              </w:rPr>
            </w:pPr>
            <w:r w:rsidRPr="00297066">
              <w:rPr>
                <w:color w:val="000000"/>
                <w:kern w:val="3"/>
                <w:szCs w:val="28"/>
              </w:rPr>
              <w:t>2) обеспечение функционирования и развития аэропортов и (или) аэродромов гражданской авиации, находящихся в собственности Республики Карелия;</w:t>
            </w:r>
          </w:p>
          <w:p w:rsidR="00297066" w:rsidRPr="00297066" w:rsidRDefault="00297066">
            <w:pPr>
              <w:suppressAutoHyphens/>
              <w:autoSpaceDN w:val="0"/>
              <w:ind w:firstLine="476"/>
              <w:jc w:val="both"/>
              <w:textAlignment w:val="baseline"/>
              <w:rPr>
                <w:color w:val="000000"/>
                <w:kern w:val="3"/>
                <w:szCs w:val="28"/>
                <w:lang w:eastAsia="en-US"/>
              </w:rPr>
            </w:pPr>
            <w:r w:rsidRPr="00297066">
              <w:rPr>
                <w:color w:val="000000"/>
                <w:kern w:val="3"/>
                <w:szCs w:val="28"/>
              </w:rPr>
              <w:t>3) р</w:t>
            </w:r>
            <w:r w:rsidRPr="00297066">
              <w:rPr>
                <w:szCs w:val="28"/>
              </w:rPr>
              <w:t>азвитие и оптимизация сети маршрутов в пригородном и межмуниципальном сообщении</w:t>
            </w:r>
          </w:p>
        </w:tc>
      </w:tr>
      <w:tr w:rsidR="00297066" w:rsidRPr="00297066" w:rsidTr="00297066">
        <w:trPr>
          <w:trHeight w:val="840"/>
        </w:trPr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066" w:rsidRPr="00297066" w:rsidRDefault="00297066">
            <w:pPr>
              <w:suppressAutoHyphens/>
              <w:textAlignment w:val="baseline"/>
              <w:rPr>
                <w:kern w:val="3"/>
                <w:szCs w:val="28"/>
              </w:rPr>
            </w:pPr>
            <w:r w:rsidRPr="00297066">
              <w:rPr>
                <w:color w:val="000000"/>
                <w:kern w:val="3"/>
                <w:szCs w:val="28"/>
              </w:rPr>
              <w:t>Целевые индикаторы и показатели результатов</w:t>
            </w:r>
          </w:p>
          <w:p w:rsidR="00297066" w:rsidRPr="00297066" w:rsidRDefault="00297066">
            <w:pPr>
              <w:suppressAutoHyphens/>
              <w:autoSpaceDN w:val="0"/>
              <w:textAlignment w:val="baseline"/>
              <w:rPr>
                <w:kern w:val="3"/>
                <w:szCs w:val="28"/>
              </w:rPr>
            </w:pPr>
            <w:r w:rsidRPr="00297066">
              <w:rPr>
                <w:color w:val="000000"/>
                <w:kern w:val="3"/>
                <w:szCs w:val="28"/>
              </w:rPr>
              <w:t>подпрограммы</w:t>
            </w:r>
          </w:p>
        </w:tc>
        <w:tc>
          <w:tcPr>
            <w:tcW w:w="6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066" w:rsidRPr="00297066" w:rsidRDefault="00297066">
            <w:pPr>
              <w:suppressAutoHyphens/>
              <w:ind w:firstLine="476"/>
              <w:jc w:val="both"/>
              <w:textAlignment w:val="baseline"/>
              <w:rPr>
                <w:kern w:val="3"/>
                <w:szCs w:val="28"/>
              </w:rPr>
            </w:pPr>
            <w:r w:rsidRPr="00297066">
              <w:rPr>
                <w:kern w:val="3"/>
                <w:szCs w:val="28"/>
              </w:rPr>
              <w:t>1) количество регулярных маршрутов всех видов транспорта в пригородном и межмуниципальном сообщении (единиц);</w:t>
            </w:r>
          </w:p>
          <w:p w:rsidR="00297066" w:rsidRPr="00297066" w:rsidRDefault="00297066">
            <w:pPr>
              <w:suppressAutoHyphens/>
              <w:ind w:firstLine="476"/>
              <w:jc w:val="both"/>
              <w:textAlignment w:val="baseline"/>
              <w:rPr>
                <w:kern w:val="3"/>
                <w:szCs w:val="28"/>
              </w:rPr>
            </w:pPr>
            <w:r w:rsidRPr="00297066">
              <w:rPr>
                <w:kern w:val="3"/>
                <w:szCs w:val="28"/>
              </w:rPr>
              <w:t>2) рост количества регулярных маршрутов всех видов транспорта в пригородном и межмуниципальном сообщении (процентов к уровню предыдущего года);</w:t>
            </w:r>
          </w:p>
          <w:p w:rsidR="00297066" w:rsidRPr="00297066" w:rsidRDefault="00297066">
            <w:pPr>
              <w:suppressAutoHyphens/>
              <w:ind w:firstLine="476"/>
              <w:jc w:val="both"/>
              <w:textAlignment w:val="baseline"/>
              <w:rPr>
                <w:kern w:val="3"/>
                <w:szCs w:val="28"/>
              </w:rPr>
            </w:pPr>
            <w:r w:rsidRPr="00297066">
              <w:rPr>
                <w:kern w:val="3"/>
                <w:szCs w:val="28"/>
              </w:rPr>
              <w:t>3) количество перевезенных пассажиров в год всеми видами транспорта в пригородном и межмуниципальном сообщении с субсидированием части затрат, связанных с осуществлением пассажирских перевозок (человек);</w:t>
            </w:r>
          </w:p>
          <w:p w:rsidR="00297066" w:rsidRPr="00297066" w:rsidRDefault="00297066">
            <w:pPr>
              <w:autoSpaceDE w:val="0"/>
              <w:adjustRightInd w:val="0"/>
              <w:ind w:firstLine="476"/>
              <w:jc w:val="both"/>
              <w:rPr>
                <w:kern w:val="3"/>
                <w:szCs w:val="28"/>
              </w:rPr>
            </w:pPr>
            <w:r w:rsidRPr="00297066">
              <w:rPr>
                <w:kern w:val="3"/>
                <w:szCs w:val="28"/>
              </w:rPr>
              <w:t>4) количество пригородных маршрутов перевозки пассажиров железнодорожным транспортом при зимнем графике движения поездов (единиц);</w:t>
            </w:r>
          </w:p>
          <w:p w:rsidR="00297066" w:rsidRPr="00297066" w:rsidRDefault="00297066">
            <w:pPr>
              <w:autoSpaceDE w:val="0"/>
              <w:adjustRightInd w:val="0"/>
              <w:ind w:firstLine="476"/>
              <w:jc w:val="both"/>
              <w:rPr>
                <w:kern w:val="3"/>
                <w:szCs w:val="28"/>
              </w:rPr>
            </w:pPr>
            <w:r w:rsidRPr="00297066">
              <w:rPr>
                <w:kern w:val="3"/>
                <w:szCs w:val="28"/>
              </w:rPr>
              <w:t>5) количество пригородных маршрутов перевозки пассажиров железнодорожным транспортом при летнем графике движения поездов (единиц);</w:t>
            </w:r>
          </w:p>
          <w:p w:rsidR="00297066" w:rsidRPr="00297066" w:rsidRDefault="00297066">
            <w:pPr>
              <w:suppressAutoHyphens/>
              <w:ind w:firstLine="476"/>
              <w:jc w:val="both"/>
              <w:textAlignment w:val="baseline"/>
              <w:rPr>
                <w:kern w:val="3"/>
                <w:szCs w:val="28"/>
              </w:rPr>
            </w:pPr>
            <w:r w:rsidRPr="00297066">
              <w:rPr>
                <w:kern w:val="3"/>
                <w:szCs w:val="28"/>
              </w:rPr>
              <w:t>6) количество регулярных маршрутов перевозки пассажиров внутренним водным транспортом (единиц);</w:t>
            </w:r>
          </w:p>
          <w:p w:rsidR="00297066" w:rsidRPr="00297066" w:rsidRDefault="00297066">
            <w:pPr>
              <w:suppressAutoHyphens/>
              <w:ind w:firstLine="476"/>
              <w:jc w:val="both"/>
              <w:textAlignment w:val="baseline"/>
              <w:rPr>
                <w:kern w:val="3"/>
                <w:szCs w:val="28"/>
              </w:rPr>
            </w:pPr>
            <w:r w:rsidRPr="00297066">
              <w:rPr>
                <w:kern w:val="3"/>
                <w:szCs w:val="28"/>
              </w:rPr>
              <w:t xml:space="preserve">7) количество регулярных воздушных рейсов на </w:t>
            </w:r>
            <w:r w:rsidRPr="00297066">
              <w:rPr>
                <w:kern w:val="3"/>
                <w:szCs w:val="28"/>
              </w:rPr>
              <w:lastRenderedPageBreak/>
              <w:t>межрегиональных линиях (единиц) (оборотных);</w:t>
            </w:r>
          </w:p>
          <w:p w:rsidR="00297066" w:rsidRPr="00297066" w:rsidRDefault="00297066">
            <w:pPr>
              <w:suppressAutoHyphens/>
              <w:ind w:firstLine="476"/>
              <w:jc w:val="both"/>
              <w:textAlignment w:val="baseline"/>
              <w:rPr>
                <w:kern w:val="3"/>
                <w:szCs w:val="28"/>
              </w:rPr>
            </w:pPr>
            <w:r w:rsidRPr="00297066">
              <w:rPr>
                <w:kern w:val="3"/>
                <w:szCs w:val="28"/>
              </w:rPr>
              <w:t>8) количество регулярных маршрутов пассажирских перевозок воздушным транспортом на местных линиях (единиц);</w:t>
            </w:r>
          </w:p>
          <w:p w:rsidR="00297066" w:rsidRPr="00297066" w:rsidRDefault="00297066">
            <w:pPr>
              <w:suppressAutoHyphens/>
              <w:ind w:firstLine="476"/>
              <w:jc w:val="both"/>
              <w:textAlignment w:val="baseline"/>
              <w:rPr>
                <w:kern w:val="3"/>
                <w:szCs w:val="28"/>
              </w:rPr>
            </w:pPr>
            <w:r w:rsidRPr="00297066">
              <w:rPr>
                <w:kern w:val="3"/>
                <w:szCs w:val="28"/>
              </w:rPr>
              <w:t>9) количество регулярных автобусных маршрутов в пригородном и межмуниципальном сообщении (единиц)</w:t>
            </w:r>
          </w:p>
        </w:tc>
      </w:tr>
      <w:tr w:rsidR="00297066" w:rsidRPr="00297066" w:rsidTr="00297066">
        <w:trPr>
          <w:trHeight w:val="582"/>
        </w:trPr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066" w:rsidRPr="00297066" w:rsidRDefault="00297066">
            <w:pPr>
              <w:suppressAutoHyphens/>
              <w:textAlignment w:val="baseline"/>
              <w:rPr>
                <w:kern w:val="3"/>
                <w:szCs w:val="28"/>
              </w:rPr>
            </w:pPr>
            <w:r w:rsidRPr="00297066">
              <w:rPr>
                <w:color w:val="000000"/>
                <w:kern w:val="3"/>
                <w:szCs w:val="28"/>
              </w:rPr>
              <w:lastRenderedPageBreak/>
              <w:t>Этапы и сроки реализации</w:t>
            </w:r>
          </w:p>
          <w:p w:rsidR="00297066" w:rsidRPr="00297066" w:rsidRDefault="00297066">
            <w:pPr>
              <w:suppressAutoHyphens/>
              <w:autoSpaceDN w:val="0"/>
              <w:textAlignment w:val="baseline"/>
              <w:rPr>
                <w:kern w:val="3"/>
                <w:szCs w:val="28"/>
              </w:rPr>
            </w:pPr>
            <w:r w:rsidRPr="00297066">
              <w:rPr>
                <w:color w:val="000000"/>
                <w:kern w:val="3"/>
                <w:szCs w:val="28"/>
              </w:rPr>
              <w:t>подпрограммы</w:t>
            </w:r>
          </w:p>
        </w:tc>
        <w:tc>
          <w:tcPr>
            <w:tcW w:w="6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066" w:rsidRPr="00297066" w:rsidRDefault="000A1D76">
            <w:pPr>
              <w:suppressAutoHyphens/>
              <w:autoSpaceDN w:val="0"/>
              <w:jc w:val="both"/>
              <w:textAlignment w:val="baseline"/>
              <w:rPr>
                <w:kern w:val="3"/>
                <w:szCs w:val="28"/>
              </w:rPr>
            </w:pPr>
            <w:r>
              <w:rPr>
                <w:kern w:val="3"/>
                <w:szCs w:val="28"/>
              </w:rPr>
              <w:t xml:space="preserve">2014 – </w:t>
            </w:r>
            <w:r w:rsidR="00297066" w:rsidRPr="00297066">
              <w:rPr>
                <w:kern w:val="3"/>
                <w:szCs w:val="28"/>
              </w:rPr>
              <w:t>2020 годы, этапы не выделяются</w:t>
            </w:r>
          </w:p>
        </w:tc>
      </w:tr>
      <w:tr w:rsidR="00297066" w:rsidRPr="00297066" w:rsidTr="00297066">
        <w:trPr>
          <w:trHeight w:val="582"/>
        </w:trPr>
        <w:tc>
          <w:tcPr>
            <w:tcW w:w="26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066" w:rsidRPr="00297066" w:rsidRDefault="00297066">
            <w:pPr>
              <w:suppressAutoHyphens/>
              <w:textAlignment w:val="baseline"/>
              <w:rPr>
                <w:kern w:val="3"/>
                <w:szCs w:val="28"/>
              </w:rPr>
            </w:pPr>
            <w:r w:rsidRPr="00297066">
              <w:rPr>
                <w:color w:val="000000"/>
                <w:kern w:val="3"/>
                <w:szCs w:val="28"/>
              </w:rPr>
              <w:t>Объемы финансового обеспечения</w:t>
            </w:r>
          </w:p>
          <w:p w:rsidR="00297066" w:rsidRPr="00297066" w:rsidRDefault="00297066">
            <w:pPr>
              <w:suppressAutoHyphens/>
              <w:autoSpaceDN w:val="0"/>
              <w:textAlignment w:val="baseline"/>
              <w:rPr>
                <w:kern w:val="3"/>
                <w:szCs w:val="28"/>
              </w:rPr>
            </w:pPr>
            <w:r w:rsidRPr="00297066">
              <w:rPr>
                <w:color w:val="000000"/>
                <w:kern w:val="3"/>
                <w:szCs w:val="28"/>
              </w:rPr>
              <w:t>подпрограммы</w:t>
            </w:r>
          </w:p>
        </w:tc>
        <w:tc>
          <w:tcPr>
            <w:tcW w:w="696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066" w:rsidRPr="00297066" w:rsidRDefault="00297066">
            <w:pPr>
              <w:suppressAutoHyphens/>
              <w:ind w:left="6"/>
              <w:jc w:val="both"/>
              <w:textAlignment w:val="baseline"/>
              <w:rPr>
                <w:kern w:val="3"/>
                <w:szCs w:val="28"/>
              </w:rPr>
            </w:pPr>
            <w:r w:rsidRPr="00297066">
              <w:rPr>
                <w:color w:val="000000"/>
                <w:kern w:val="3"/>
                <w:szCs w:val="28"/>
              </w:rPr>
              <w:t>объем бюджетных ассигнований на реализацию подпрограммы 3 составляет</w:t>
            </w:r>
            <w:r w:rsidRPr="00297066">
              <w:rPr>
                <w:kern w:val="3"/>
                <w:szCs w:val="28"/>
              </w:rPr>
              <w:t>, тыс. рублей:</w:t>
            </w:r>
          </w:p>
          <w:tbl>
            <w:tblPr>
              <w:tblW w:w="649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407"/>
              <w:gridCol w:w="1431"/>
              <w:gridCol w:w="1700"/>
              <w:gridCol w:w="1957"/>
            </w:tblGrid>
            <w:tr w:rsidR="00297066" w:rsidRPr="00297066">
              <w:trPr>
                <w:cantSplit/>
              </w:trPr>
              <w:tc>
                <w:tcPr>
                  <w:tcW w:w="1408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97066" w:rsidRPr="008912E4" w:rsidRDefault="00297066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 w:rsidRPr="008912E4">
                    <w:rPr>
                      <w:kern w:val="3"/>
                      <w:sz w:val="20"/>
                    </w:rPr>
                    <w:t>Год</w:t>
                  </w:r>
                </w:p>
              </w:tc>
              <w:tc>
                <w:tcPr>
                  <w:tcW w:w="1432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97066" w:rsidRPr="008912E4" w:rsidRDefault="00297066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 w:rsidRPr="008912E4">
                    <w:rPr>
                      <w:kern w:val="3"/>
                      <w:sz w:val="20"/>
                    </w:rPr>
                    <w:t>Всего</w:t>
                  </w:r>
                </w:p>
              </w:tc>
              <w:tc>
                <w:tcPr>
                  <w:tcW w:w="3659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97066" w:rsidRPr="008912E4" w:rsidRDefault="000A1D76">
                  <w:pPr>
                    <w:suppressAutoHyphens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>
                    <w:rPr>
                      <w:kern w:val="3"/>
                      <w:sz w:val="20"/>
                    </w:rPr>
                    <w:t>В</w:t>
                  </w:r>
                  <w:r w:rsidR="00297066" w:rsidRPr="008912E4">
                    <w:rPr>
                      <w:kern w:val="3"/>
                      <w:sz w:val="20"/>
                    </w:rPr>
                    <w:t xml:space="preserve"> том числе</w:t>
                  </w:r>
                </w:p>
              </w:tc>
            </w:tr>
            <w:tr w:rsidR="00297066" w:rsidRPr="00297066">
              <w:trPr>
                <w:cantSplit/>
              </w:trPr>
              <w:tc>
                <w:tcPr>
                  <w:tcW w:w="1408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:rsidR="00297066" w:rsidRPr="008912E4" w:rsidRDefault="00297066">
                  <w:pPr>
                    <w:rPr>
                      <w:kern w:val="3"/>
                      <w:sz w:val="20"/>
                    </w:rPr>
                  </w:pPr>
                </w:p>
              </w:tc>
              <w:tc>
                <w:tcPr>
                  <w:tcW w:w="1432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:rsidR="00297066" w:rsidRPr="008912E4" w:rsidRDefault="00297066">
                  <w:pPr>
                    <w:rPr>
                      <w:kern w:val="3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97066" w:rsidRPr="008912E4" w:rsidRDefault="00C6325E">
                  <w:pPr>
                    <w:suppressAutoHyphens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>
                    <w:rPr>
                      <w:kern w:val="3"/>
                      <w:sz w:val="20"/>
                    </w:rPr>
                    <w:t>б</w:t>
                  </w:r>
                  <w:r w:rsidR="00297066" w:rsidRPr="008912E4">
                    <w:rPr>
                      <w:kern w:val="3"/>
                      <w:sz w:val="20"/>
                    </w:rPr>
                    <w:t>юджет</w:t>
                  </w:r>
                </w:p>
                <w:p w:rsidR="00297066" w:rsidRPr="008912E4" w:rsidRDefault="00297066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 w:rsidRPr="008912E4">
                    <w:rPr>
                      <w:kern w:val="3"/>
                      <w:sz w:val="20"/>
                    </w:rPr>
                    <w:t>Республики Карелия</w:t>
                  </w:r>
                </w:p>
              </w:tc>
              <w:tc>
                <w:tcPr>
                  <w:tcW w:w="195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hideMark/>
                </w:tcPr>
                <w:p w:rsidR="00297066" w:rsidRPr="008912E4" w:rsidRDefault="00C6325E">
                  <w:pPr>
                    <w:suppressAutoHyphens/>
                    <w:autoSpaceDN w:val="0"/>
                    <w:ind w:left="-108" w:right="-108"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>
                    <w:rPr>
                      <w:kern w:val="3"/>
                      <w:sz w:val="20"/>
                    </w:rPr>
                    <w:t>з</w:t>
                  </w:r>
                  <w:r w:rsidR="00297066" w:rsidRPr="008912E4">
                    <w:rPr>
                      <w:kern w:val="3"/>
                      <w:sz w:val="20"/>
                    </w:rPr>
                    <w:t xml:space="preserve">а счет </w:t>
                  </w:r>
                  <w:proofErr w:type="gramStart"/>
                  <w:r w:rsidR="00297066" w:rsidRPr="008912E4">
                    <w:rPr>
                      <w:kern w:val="3"/>
                      <w:sz w:val="20"/>
                    </w:rPr>
                    <w:t>безвозмездных</w:t>
                  </w:r>
                  <w:proofErr w:type="gramEnd"/>
                  <w:r w:rsidR="00297066" w:rsidRPr="008912E4">
                    <w:rPr>
                      <w:kern w:val="3"/>
                      <w:sz w:val="20"/>
                    </w:rPr>
                    <w:t xml:space="preserve"> </w:t>
                  </w:r>
                </w:p>
                <w:p w:rsidR="00297066" w:rsidRPr="008912E4" w:rsidRDefault="00297066">
                  <w:pPr>
                    <w:suppressAutoHyphens/>
                    <w:autoSpaceDN w:val="0"/>
                    <w:ind w:left="-108" w:right="-108"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 w:rsidRPr="008912E4">
                    <w:rPr>
                      <w:kern w:val="3"/>
                      <w:sz w:val="20"/>
                    </w:rPr>
                    <w:t xml:space="preserve">целевых поступлений </w:t>
                  </w:r>
                </w:p>
                <w:p w:rsidR="00297066" w:rsidRPr="008912E4" w:rsidRDefault="00297066">
                  <w:pPr>
                    <w:suppressAutoHyphens/>
                    <w:autoSpaceDN w:val="0"/>
                    <w:ind w:left="-108" w:right="-108"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 w:rsidRPr="008912E4">
                    <w:rPr>
                      <w:kern w:val="3"/>
                      <w:sz w:val="20"/>
                    </w:rPr>
                    <w:t xml:space="preserve">в бюджет Республики </w:t>
                  </w:r>
                </w:p>
                <w:p w:rsidR="00297066" w:rsidRPr="008912E4" w:rsidRDefault="00297066">
                  <w:pPr>
                    <w:suppressAutoHyphens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 w:rsidRPr="008912E4">
                    <w:rPr>
                      <w:kern w:val="3"/>
                      <w:sz w:val="20"/>
                    </w:rPr>
                    <w:t>Карелия</w:t>
                  </w:r>
                </w:p>
              </w:tc>
            </w:tr>
            <w:tr w:rsidR="00297066" w:rsidRPr="00297066">
              <w:tc>
                <w:tcPr>
                  <w:tcW w:w="14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7066" w:rsidRPr="008912E4" w:rsidRDefault="00297066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 w:rsidRPr="008912E4">
                    <w:rPr>
                      <w:kern w:val="3"/>
                      <w:sz w:val="20"/>
                    </w:rPr>
                    <w:t>2014</w:t>
                  </w:r>
                </w:p>
              </w:tc>
              <w:tc>
                <w:tcPr>
                  <w:tcW w:w="14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7066" w:rsidRPr="008912E4" w:rsidRDefault="00297066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 w:rsidRPr="008912E4">
                    <w:rPr>
                      <w:kern w:val="3"/>
                      <w:sz w:val="20"/>
                    </w:rPr>
                    <w:t>255137,34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7066" w:rsidRPr="008912E4" w:rsidRDefault="00297066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 w:rsidRPr="008912E4">
                    <w:rPr>
                      <w:kern w:val="3"/>
                      <w:sz w:val="20"/>
                    </w:rPr>
                    <w:t>255137,34</w:t>
                  </w:r>
                </w:p>
              </w:tc>
              <w:tc>
                <w:tcPr>
                  <w:tcW w:w="195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hideMark/>
                </w:tcPr>
                <w:p w:rsidR="00297066" w:rsidRPr="008912E4" w:rsidRDefault="00297066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 w:rsidRPr="008912E4">
                    <w:rPr>
                      <w:kern w:val="3"/>
                      <w:sz w:val="20"/>
                    </w:rPr>
                    <w:t>0,00</w:t>
                  </w:r>
                </w:p>
              </w:tc>
            </w:tr>
            <w:tr w:rsidR="00297066" w:rsidRPr="00297066">
              <w:tc>
                <w:tcPr>
                  <w:tcW w:w="14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7066" w:rsidRPr="008912E4" w:rsidRDefault="00297066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 w:rsidRPr="008912E4">
                    <w:rPr>
                      <w:kern w:val="3"/>
                      <w:sz w:val="20"/>
                    </w:rPr>
                    <w:t>2015</w:t>
                  </w:r>
                </w:p>
              </w:tc>
              <w:tc>
                <w:tcPr>
                  <w:tcW w:w="14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7066" w:rsidRPr="008912E4" w:rsidRDefault="00297066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 w:rsidRPr="008912E4">
                    <w:rPr>
                      <w:kern w:val="3"/>
                      <w:sz w:val="20"/>
                    </w:rPr>
                    <w:t>210806,00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7066" w:rsidRPr="008912E4" w:rsidRDefault="00297066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 w:rsidRPr="008912E4">
                    <w:rPr>
                      <w:kern w:val="3"/>
                      <w:sz w:val="20"/>
                    </w:rPr>
                    <w:t>210806,00</w:t>
                  </w:r>
                </w:p>
              </w:tc>
              <w:tc>
                <w:tcPr>
                  <w:tcW w:w="195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hideMark/>
                </w:tcPr>
                <w:p w:rsidR="00297066" w:rsidRPr="008912E4" w:rsidRDefault="00297066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 w:rsidRPr="008912E4">
                    <w:rPr>
                      <w:kern w:val="3"/>
                      <w:sz w:val="20"/>
                    </w:rPr>
                    <w:t>0,00</w:t>
                  </w:r>
                </w:p>
              </w:tc>
            </w:tr>
            <w:tr w:rsidR="00297066" w:rsidRPr="00297066">
              <w:tc>
                <w:tcPr>
                  <w:tcW w:w="14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7066" w:rsidRPr="008912E4" w:rsidRDefault="00297066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0"/>
                      <w:highlight w:val="yellow"/>
                    </w:rPr>
                  </w:pPr>
                  <w:r w:rsidRPr="008912E4">
                    <w:rPr>
                      <w:kern w:val="3"/>
                      <w:sz w:val="20"/>
                    </w:rPr>
                    <w:t>2016</w:t>
                  </w:r>
                </w:p>
              </w:tc>
              <w:tc>
                <w:tcPr>
                  <w:tcW w:w="14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7066" w:rsidRPr="008912E4" w:rsidRDefault="00297066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 w:rsidRPr="008912E4">
                    <w:rPr>
                      <w:kern w:val="3"/>
                      <w:sz w:val="20"/>
                    </w:rPr>
                    <w:t>183584,30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7066" w:rsidRPr="008912E4" w:rsidRDefault="00297066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 w:rsidRPr="008912E4">
                    <w:rPr>
                      <w:kern w:val="3"/>
                      <w:sz w:val="20"/>
                    </w:rPr>
                    <w:t>183584,30</w:t>
                  </w:r>
                </w:p>
              </w:tc>
              <w:tc>
                <w:tcPr>
                  <w:tcW w:w="195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hideMark/>
                </w:tcPr>
                <w:p w:rsidR="00297066" w:rsidRPr="008912E4" w:rsidRDefault="00297066">
                  <w:pPr>
                    <w:suppressAutoHyphens/>
                    <w:autoSpaceDN w:val="0"/>
                    <w:jc w:val="center"/>
                    <w:textAlignment w:val="baseline"/>
                    <w:rPr>
                      <w:color w:val="000000"/>
                      <w:kern w:val="3"/>
                      <w:sz w:val="20"/>
                    </w:rPr>
                  </w:pPr>
                  <w:r w:rsidRPr="008912E4">
                    <w:rPr>
                      <w:color w:val="000000"/>
                      <w:kern w:val="3"/>
                      <w:sz w:val="20"/>
                    </w:rPr>
                    <w:t>0,00</w:t>
                  </w:r>
                </w:p>
              </w:tc>
            </w:tr>
            <w:tr w:rsidR="00297066" w:rsidRPr="00297066">
              <w:tc>
                <w:tcPr>
                  <w:tcW w:w="14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7066" w:rsidRPr="008912E4" w:rsidRDefault="00297066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 w:rsidRPr="008912E4">
                    <w:rPr>
                      <w:kern w:val="3"/>
                      <w:sz w:val="20"/>
                    </w:rPr>
                    <w:t>2017</w:t>
                  </w:r>
                </w:p>
              </w:tc>
              <w:tc>
                <w:tcPr>
                  <w:tcW w:w="14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7066" w:rsidRPr="008912E4" w:rsidRDefault="00297066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 w:rsidRPr="008912E4">
                    <w:rPr>
                      <w:kern w:val="3"/>
                      <w:sz w:val="20"/>
                    </w:rPr>
                    <w:t>133489,00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7066" w:rsidRPr="008912E4" w:rsidRDefault="00297066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 w:rsidRPr="008912E4">
                    <w:rPr>
                      <w:kern w:val="3"/>
                      <w:sz w:val="20"/>
                    </w:rPr>
                    <w:t>133489,00</w:t>
                  </w:r>
                </w:p>
              </w:tc>
              <w:tc>
                <w:tcPr>
                  <w:tcW w:w="195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hideMark/>
                </w:tcPr>
                <w:p w:rsidR="00297066" w:rsidRPr="008912E4" w:rsidRDefault="00297066">
                  <w:pPr>
                    <w:suppressAutoHyphens/>
                    <w:autoSpaceDN w:val="0"/>
                    <w:jc w:val="center"/>
                    <w:textAlignment w:val="baseline"/>
                    <w:rPr>
                      <w:color w:val="000000"/>
                      <w:kern w:val="3"/>
                      <w:sz w:val="20"/>
                    </w:rPr>
                  </w:pPr>
                  <w:r w:rsidRPr="008912E4">
                    <w:rPr>
                      <w:color w:val="000000"/>
                      <w:kern w:val="3"/>
                      <w:sz w:val="20"/>
                    </w:rPr>
                    <w:t>0,00</w:t>
                  </w:r>
                </w:p>
              </w:tc>
            </w:tr>
            <w:tr w:rsidR="00297066" w:rsidRPr="00297066">
              <w:tc>
                <w:tcPr>
                  <w:tcW w:w="14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7066" w:rsidRPr="008912E4" w:rsidRDefault="00297066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 w:rsidRPr="008912E4">
                    <w:rPr>
                      <w:kern w:val="3"/>
                      <w:sz w:val="20"/>
                    </w:rPr>
                    <w:t>2018</w:t>
                  </w:r>
                </w:p>
              </w:tc>
              <w:tc>
                <w:tcPr>
                  <w:tcW w:w="14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7066" w:rsidRPr="008912E4" w:rsidRDefault="00297066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 w:rsidRPr="008912E4">
                    <w:rPr>
                      <w:kern w:val="3"/>
                      <w:sz w:val="20"/>
                    </w:rPr>
                    <w:t>133489,00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7066" w:rsidRPr="008912E4" w:rsidRDefault="00297066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 w:rsidRPr="008912E4">
                    <w:rPr>
                      <w:kern w:val="3"/>
                      <w:sz w:val="20"/>
                    </w:rPr>
                    <w:t>133489,00</w:t>
                  </w:r>
                </w:p>
              </w:tc>
              <w:tc>
                <w:tcPr>
                  <w:tcW w:w="195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hideMark/>
                </w:tcPr>
                <w:p w:rsidR="00297066" w:rsidRPr="008912E4" w:rsidRDefault="00297066">
                  <w:pPr>
                    <w:suppressAutoHyphens/>
                    <w:autoSpaceDN w:val="0"/>
                    <w:jc w:val="center"/>
                    <w:textAlignment w:val="baseline"/>
                    <w:rPr>
                      <w:color w:val="000000"/>
                      <w:kern w:val="3"/>
                      <w:sz w:val="20"/>
                    </w:rPr>
                  </w:pPr>
                  <w:r w:rsidRPr="008912E4">
                    <w:rPr>
                      <w:color w:val="000000"/>
                      <w:kern w:val="3"/>
                      <w:sz w:val="20"/>
                    </w:rPr>
                    <w:t>0,00</w:t>
                  </w:r>
                </w:p>
              </w:tc>
            </w:tr>
            <w:tr w:rsidR="00297066" w:rsidRPr="00297066">
              <w:tc>
                <w:tcPr>
                  <w:tcW w:w="14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7066" w:rsidRPr="008912E4" w:rsidRDefault="00297066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 w:rsidRPr="008912E4">
                    <w:rPr>
                      <w:kern w:val="3"/>
                      <w:sz w:val="20"/>
                    </w:rPr>
                    <w:t>2019</w:t>
                  </w:r>
                </w:p>
              </w:tc>
              <w:tc>
                <w:tcPr>
                  <w:tcW w:w="14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7066" w:rsidRPr="008912E4" w:rsidRDefault="00297066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 w:rsidRPr="008912E4">
                    <w:rPr>
                      <w:kern w:val="3"/>
                      <w:sz w:val="20"/>
                    </w:rPr>
                    <w:t>133489,00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7066" w:rsidRPr="008912E4" w:rsidRDefault="00297066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 w:rsidRPr="008912E4">
                    <w:rPr>
                      <w:kern w:val="3"/>
                      <w:sz w:val="20"/>
                    </w:rPr>
                    <w:t>133489,00</w:t>
                  </w:r>
                </w:p>
              </w:tc>
              <w:tc>
                <w:tcPr>
                  <w:tcW w:w="195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hideMark/>
                </w:tcPr>
                <w:p w:rsidR="00297066" w:rsidRPr="008912E4" w:rsidRDefault="00297066">
                  <w:pPr>
                    <w:suppressAutoHyphens/>
                    <w:autoSpaceDN w:val="0"/>
                    <w:jc w:val="center"/>
                    <w:textAlignment w:val="baseline"/>
                    <w:rPr>
                      <w:color w:val="000000"/>
                      <w:kern w:val="3"/>
                      <w:sz w:val="20"/>
                    </w:rPr>
                  </w:pPr>
                  <w:r w:rsidRPr="008912E4">
                    <w:rPr>
                      <w:color w:val="000000"/>
                      <w:kern w:val="3"/>
                      <w:sz w:val="20"/>
                    </w:rPr>
                    <w:t>0,00</w:t>
                  </w:r>
                </w:p>
              </w:tc>
            </w:tr>
            <w:tr w:rsidR="00297066" w:rsidRPr="00297066">
              <w:tc>
                <w:tcPr>
                  <w:tcW w:w="14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7066" w:rsidRPr="008912E4" w:rsidRDefault="00297066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 w:rsidRPr="008912E4">
                    <w:rPr>
                      <w:kern w:val="3"/>
                      <w:sz w:val="20"/>
                    </w:rPr>
                    <w:t>2020</w:t>
                  </w:r>
                </w:p>
              </w:tc>
              <w:tc>
                <w:tcPr>
                  <w:tcW w:w="14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7066" w:rsidRPr="008912E4" w:rsidRDefault="00297066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 w:rsidRPr="008912E4">
                    <w:rPr>
                      <w:kern w:val="3"/>
                      <w:sz w:val="20"/>
                    </w:rPr>
                    <w:t>133489,00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7066" w:rsidRPr="008912E4" w:rsidRDefault="00297066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 w:rsidRPr="008912E4">
                    <w:rPr>
                      <w:kern w:val="3"/>
                      <w:sz w:val="20"/>
                    </w:rPr>
                    <w:t>133489,00</w:t>
                  </w:r>
                </w:p>
              </w:tc>
              <w:tc>
                <w:tcPr>
                  <w:tcW w:w="195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hideMark/>
                </w:tcPr>
                <w:p w:rsidR="00297066" w:rsidRPr="008912E4" w:rsidRDefault="00297066">
                  <w:pPr>
                    <w:suppressAutoHyphens/>
                    <w:autoSpaceDN w:val="0"/>
                    <w:jc w:val="center"/>
                    <w:textAlignment w:val="baseline"/>
                    <w:rPr>
                      <w:color w:val="000000"/>
                      <w:kern w:val="3"/>
                      <w:sz w:val="20"/>
                    </w:rPr>
                  </w:pPr>
                  <w:r w:rsidRPr="008912E4">
                    <w:rPr>
                      <w:color w:val="000000"/>
                      <w:kern w:val="3"/>
                      <w:sz w:val="20"/>
                    </w:rPr>
                    <w:t>0,00</w:t>
                  </w:r>
                </w:p>
              </w:tc>
            </w:tr>
            <w:tr w:rsidR="00297066" w:rsidRPr="00297066">
              <w:tc>
                <w:tcPr>
                  <w:tcW w:w="14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7066" w:rsidRPr="008912E4" w:rsidRDefault="00297066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0"/>
                    </w:rPr>
                  </w:pPr>
                  <w:r w:rsidRPr="008912E4">
                    <w:rPr>
                      <w:kern w:val="3"/>
                      <w:sz w:val="20"/>
                    </w:rPr>
                    <w:t>ИТОГО</w:t>
                  </w:r>
                </w:p>
              </w:tc>
              <w:tc>
                <w:tcPr>
                  <w:tcW w:w="14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7066" w:rsidRPr="008912E4" w:rsidRDefault="00297066">
                  <w:pPr>
                    <w:suppressAutoHyphens/>
                    <w:autoSpaceDN w:val="0"/>
                    <w:jc w:val="center"/>
                    <w:textAlignment w:val="baseline"/>
                    <w:rPr>
                      <w:color w:val="000000"/>
                      <w:kern w:val="3"/>
                      <w:sz w:val="20"/>
                    </w:rPr>
                  </w:pPr>
                  <w:r w:rsidRPr="008912E4">
                    <w:rPr>
                      <w:color w:val="000000"/>
                      <w:kern w:val="3"/>
                      <w:sz w:val="20"/>
                    </w:rPr>
                    <w:t>1183483,64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7066" w:rsidRPr="008912E4" w:rsidRDefault="00297066">
                  <w:pPr>
                    <w:suppressAutoHyphens/>
                    <w:autoSpaceDN w:val="0"/>
                    <w:jc w:val="center"/>
                    <w:textAlignment w:val="baseline"/>
                    <w:rPr>
                      <w:color w:val="000000"/>
                      <w:kern w:val="3"/>
                      <w:sz w:val="20"/>
                    </w:rPr>
                  </w:pPr>
                  <w:r w:rsidRPr="008912E4">
                    <w:rPr>
                      <w:color w:val="000000"/>
                      <w:kern w:val="3"/>
                      <w:sz w:val="20"/>
                    </w:rPr>
                    <w:t>1183483,64</w:t>
                  </w:r>
                </w:p>
              </w:tc>
              <w:tc>
                <w:tcPr>
                  <w:tcW w:w="195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hideMark/>
                </w:tcPr>
                <w:p w:rsidR="00297066" w:rsidRPr="008912E4" w:rsidRDefault="00297066">
                  <w:pPr>
                    <w:suppressAutoHyphens/>
                    <w:autoSpaceDN w:val="0"/>
                    <w:jc w:val="center"/>
                    <w:textAlignment w:val="baseline"/>
                    <w:rPr>
                      <w:color w:val="000000"/>
                      <w:kern w:val="3"/>
                      <w:sz w:val="20"/>
                    </w:rPr>
                  </w:pPr>
                  <w:r w:rsidRPr="008912E4">
                    <w:rPr>
                      <w:color w:val="000000"/>
                      <w:kern w:val="3"/>
                      <w:sz w:val="20"/>
                    </w:rPr>
                    <w:t>0,00</w:t>
                  </w:r>
                </w:p>
              </w:tc>
            </w:tr>
          </w:tbl>
          <w:p w:rsidR="00297066" w:rsidRPr="00297066" w:rsidRDefault="00297066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  <w:tr w:rsidR="00297066" w:rsidRPr="00297066" w:rsidTr="00297066">
        <w:trPr>
          <w:trHeight w:val="3405"/>
        </w:trPr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066" w:rsidRPr="00297066" w:rsidRDefault="00297066">
            <w:pPr>
              <w:suppressAutoHyphens/>
              <w:textAlignment w:val="baseline"/>
              <w:rPr>
                <w:kern w:val="3"/>
                <w:szCs w:val="28"/>
              </w:rPr>
            </w:pPr>
            <w:r w:rsidRPr="00297066">
              <w:rPr>
                <w:color w:val="000000"/>
                <w:kern w:val="3"/>
                <w:szCs w:val="28"/>
              </w:rPr>
              <w:t>Ожидаемые конечные  результаты</w:t>
            </w:r>
          </w:p>
          <w:p w:rsidR="00297066" w:rsidRPr="00297066" w:rsidRDefault="00297066">
            <w:pPr>
              <w:suppressAutoHyphens/>
              <w:autoSpaceDN w:val="0"/>
              <w:textAlignment w:val="baseline"/>
              <w:rPr>
                <w:kern w:val="3"/>
                <w:szCs w:val="28"/>
              </w:rPr>
            </w:pPr>
            <w:r w:rsidRPr="00297066">
              <w:rPr>
                <w:color w:val="000000"/>
                <w:kern w:val="3"/>
                <w:szCs w:val="28"/>
              </w:rPr>
              <w:t>реализации подпрограммы</w:t>
            </w:r>
          </w:p>
        </w:tc>
        <w:tc>
          <w:tcPr>
            <w:tcW w:w="6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066" w:rsidRPr="00297066" w:rsidRDefault="00297066">
            <w:pPr>
              <w:suppressAutoHyphens/>
              <w:ind w:left="44" w:firstLine="432"/>
              <w:jc w:val="both"/>
              <w:textAlignment w:val="baseline"/>
              <w:rPr>
                <w:color w:val="000000"/>
                <w:kern w:val="3"/>
                <w:szCs w:val="28"/>
              </w:rPr>
            </w:pPr>
            <w:r w:rsidRPr="00297066">
              <w:rPr>
                <w:color w:val="000000"/>
                <w:kern w:val="3"/>
                <w:szCs w:val="28"/>
              </w:rPr>
              <w:t>1) к</w:t>
            </w:r>
            <w:r w:rsidRPr="00297066">
              <w:rPr>
                <w:kern w:val="3"/>
                <w:szCs w:val="28"/>
              </w:rPr>
              <w:t>оличество регулярных маршрутов всех видов транспорта в пригородном и межмуниципальном сообщении к 2020 году составит 160 единиц;</w:t>
            </w:r>
          </w:p>
          <w:p w:rsidR="00297066" w:rsidRPr="00297066" w:rsidRDefault="00297066">
            <w:pPr>
              <w:suppressAutoHyphens/>
              <w:ind w:left="44" w:firstLine="432"/>
              <w:jc w:val="both"/>
              <w:textAlignment w:val="baseline"/>
              <w:rPr>
                <w:kern w:val="3"/>
                <w:szCs w:val="28"/>
              </w:rPr>
            </w:pPr>
            <w:r w:rsidRPr="00297066">
              <w:rPr>
                <w:kern w:val="3"/>
                <w:szCs w:val="28"/>
              </w:rPr>
              <w:t>2) рост количества регулярных маршрутов всех видов транспорта в пригородном и межмуниципальном сообщении к 2020 году по сравнению с 2012 годом на 10 процентов;</w:t>
            </w:r>
          </w:p>
          <w:p w:rsidR="00297066" w:rsidRPr="00297066" w:rsidRDefault="00297066">
            <w:pPr>
              <w:suppressAutoHyphens/>
              <w:ind w:firstLine="432"/>
              <w:jc w:val="both"/>
              <w:textAlignment w:val="baseline"/>
              <w:rPr>
                <w:color w:val="000000"/>
                <w:kern w:val="3"/>
                <w:szCs w:val="28"/>
              </w:rPr>
            </w:pPr>
            <w:r w:rsidRPr="00297066">
              <w:rPr>
                <w:kern w:val="3"/>
                <w:szCs w:val="28"/>
              </w:rPr>
              <w:t xml:space="preserve">3) рост количества регулярных автобусных маршрутов в пригородном и межмуниципальном сообщении </w:t>
            </w:r>
            <w:r w:rsidRPr="00297066">
              <w:rPr>
                <w:color w:val="000000"/>
                <w:kern w:val="3"/>
                <w:szCs w:val="28"/>
              </w:rPr>
              <w:t>к 2020 году до 148 единиц</w:t>
            </w:r>
            <w:r w:rsidR="00C6325E">
              <w:rPr>
                <w:color w:val="000000"/>
                <w:kern w:val="3"/>
                <w:szCs w:val="28"/>
              </w:rPr>
              <w:t>,</w:t>
            </w:r>
            <w:r w:rsidRPr="00297066">
              <w:rPr>
                <w:color w:val="000000"/>
                <w:kern w:val="3"/>
                <w:szCs w:val="28"/>
              </w:rPr>
              <w:t xml:space="preserve"> или по сравнению с 2012 годом на 15 процентов; </w:t>
            </w:r>
          </w:p>
          <w:p w:rsidR="00297066" w:rsidRPr="00297066" w:rsidRDefault="00297066">
            <w:pPr>
              <w:autoSpaceDE w:val="0"/>
              <w:adjustRightInd w:val="0"/>
              <w:ind w:firstLine="432"/>
              <w:jc w:val="both"/>
              <w:rPr>
                <w:kern w:val="3"/>
                <w:szCs w:val="28"/>
              </w:rPr>
            </w:pPr>
            <w:r w:rsidRPr="00297066">
              <w:rPr>
                <w:color w:val="000000"/>
                <w:kern w:val="3"/>
                <w:szCs w:val="28"/>
              </w:rPr>
              <w:t xml:space="preserve">4) сохранение </w:t>
            </w:r>
            <w:r w:rsidRPr="00297066">
              <w:rPr>
                <w:kern w:val="3"/>
                <w:szCs w:val="28"/>
              </w:rPr>
              <w:t>пригородных маршрутов перевозки пассажиров железнодорожным транспортом при зимнем графике движения поездов в количестве 8 единиц;</w:t>
            </w:r>
          </w:p>
          <w:p w:rsidR="00297066" w:rsidRPr="00297066" w:rsidRDefault="00297066">
            <w:pPr>
              <w:autoSpaceDE w:val="0"/>
              <w:adjustRightInd w:val="0"/>
              <w:ind w:firstLine="432"/>
              <w:jc w:val="both"/>
              <w:rPr>
                <w:kern w:val="3"/>
                <w:szCs w:val="28"/>
              </w:rPr>
            </w:pPr>
            <w:r w:rsidRPr="00297066">
              <w:rPr>
                <w:kern w:val="3"/>
                <w:szCs w:val="28"/>
              </w:rPr>
              <w:t>5) сохранение  пригородных маршрутов перевозки пассажиров железнодорожным транспортом при летнем графике движения поездов в количестве 8 единиц;</w:t>
            </w:r>
          </w:p>
          <w:p w:rsidR="00297066" w:rsidRPr="00297066" w:rsidRDefault="00297066">
            <w:pPr>
              <w:suppressAutoHyphens/>
              <w:ind w:firstLine="432"/>
              <w:jc w:val="both"/>
              <w:textAlignment w:val="baseline"/>
              <w:rPr>
                <w:kern w:val="3"/>
                <w:szCs w:val="28"/>
              </w:rPr>
            </w:pPr>
            <w:r w:rsidRPr="00297066">
              <w:rPr>
                <w:kern w:val="3"/>
                <w:szCs w:val="28"/>
              </w:rPr>
              <w:t>6) с</w:t>
            </w:r>
            <w:r w:rsidRPr="00297066">
              <w:rPr>
                <w:color w:val="000000"/>
                <w:kern w:val="3"/>
                <w:szCs w:val="28"/>
              </w:rPr>
              <w:t xml:space="preserve">охранение на уровне 2012 года </w:t>
            </w:r>
            <w:r w:rsidRPr="00297066">
              <w:rPr>
                <w:kern w:val="3"/>
                <w:szCs w:val="28"/>
              </w:rPr>
              <w:t xml:space="preserve">регулярных маршрутов  перевозки пассажиров внутренним водным транспортом </w:t>
            </w:r>
            <w:r w:rsidRPr="00297066">
              <w:rPr>
                <w:color w:val="000000"/>
                <w:kern w:val="3"/>
                <w:szCs w:val="28"/>
              </w:rPr>
              <w:t>«Петрозаводск – Сенная Губа – Великая Губа – Кижи – Петрозаводск», «Петрозаводск – Шала – Петрозаводск» в навигацию соответствующего года;</w:t>
            </w:r>
          </w:p>
          <w:p w:rsidR="00297066" w:rsidRPr="00297066" w:rsidRDefault="00297066">
            <w:pPr>
              <w:suppressAutoHyphens/>
              <w:ind w:firstLine="432"/>
              <w:jc w:val="both"/>
              <w:textAlignment w:val="baseline"/>
              <w:rPr>
                <w:color w:val="000000"/>
                <w:kern w:val="3"/>
                <w:szCs w:val="28"/>
              </w:rPr>
            </w:pPr>
            <w:r w:rsidRPr="00297066">
              <w:rPr>
                <w:color w:val="000000"/>
                <w:kern w:val="3"/>
                <w:szCs w:val="28"/>
              </w:rPr>
              <w:lastRenderedPageBreak/>
              <w:t xml:space="preserve">7) сохранение на уровне 2012 года пассажирских перевозок </w:t>
            </w:r>
            <w:r w:rsidRPr="00297066">
              <w:rPr>
                <w:kern w:val="3"/>
                <w:szCs w:val="28"/>
              </w:rPr>
              <w:t>воздушным транспортом на местных линиях</w:t>
            </w:r>
            <w:r w:rsidRPr="00297066">
              <w:rPr>
                <w:color w:val="000000"/>
                <w:kern w:val="3"/>
                <w:szCs w:val="28"/>
              </w:rPr>
              <w:t xml:space="preserve"> по</w:t>
            </w:r>
            <w:r w:rsidRPr="00297066">
              <w:rPr>
                <w:kern w:val="3"/>
                <w:szCs w:val="28"/>
              </w:rPr>
              <w:t xml:space="preserve"> регулярному маршруту «Петрозаводск – Кижи – Сенная Губа – Петрозаводск»</w:t>
            </w:r>
            <w:r w:rsidRPr="00297066">
              <w:rPr>
                <w:color w:val="000000"/>
                <w:kern w:val="3"/>
                <w:szCs w:val="28"/>
              </w:rPr>
              <w:t xml:space="preserve"> в период до открытия и после завершения навигации соответствующего года;</w:t>
            </w:r>
          </w:p>
          <w:p w:rsidR="00297066" w:rsidRPr="00297066" w:rsidRDefault="00297066">
            <w:pPr>
              <w:suppressAutoHyphens/>
              <w:ind w:firstLine="432"/>
              <w:jc w:val="both"/>
              <w:textAlignment w:val="baseline"/>
              <w:rPr>
                <w:kern w:val="3"/>
                <w:szCs w:val="28"/>
              </w:rPr>
            </w:pPr>
            <w:r w:rsidRPr="00297066">
              <w:rPr>
                <w:color w:val="000000"/>
                <w:kern w:val="3"/>
                <w:szCs w:val="28"/>
              </w:rPr>
              <w:t>8) к</w:t>
            </w:r>
            <w:r w:rsidRPr="00297066">
              <w:rPr>
                <w:kern w:val="3"/>
                <w:szCs w:val="28"/>
              </w:rPr>
              <w:t>оличество перевезенных пассажиров всеми видами транспорта в пригородном и межмуниципальном сообщении с субсидированием части затрат, связанных с осуществлением пассажирских перевозок, за период реализации государственной программы – 3697,50 тыс. человек;</w:t>
            </w:r>
          </w:p>
          <w:p w:rsidR="00297066" w:rsidRPr="00297066" w:rsidRDefault="00297066" w:rsidP="00C6325E">
            <w:pPr>
              <w:suppressAutoHyphens/>
              <w:autoSpaceDN w:val="0"/>
              <w:ind w:firstLine="432"/>
              <w:jc w:val="both"/>
              <w:textAlignment w:val="baseline"/>
              <w:rPr>
                <w:kern w:val="3"/>
                <w:szCs w:val="28"/>
              </w:rPr>
            </w:pPr>
            <w:r w:rsidRPr="00297066">
              <w:rPr>
                <w:kern w:val="3"/>
                <w:szCs w:val="28"/>
              </w:rPr>
              <w:t>9) с</w:t>
            </w:r>
            <w:r w:rsidRPr="00297066">
              <w:rPr>
                <w:color w:val="000000"/>
                <w:kern w:val="3"/>
                <w:szCs w:val="28"/>
              </w:rPr>
              <w:t xml:space="preserve">охранение на уровне 2012 года регулярных воздушных рейсов </w:t>
            </w:r>
            <w:r w:rsidRPr="00297066">
              <w:rPr>
                <w:kern w:val="3"/>
                <w:szCs w:val="28"/>
              </w:rPr>
              <w:t>на межрегиональных линиях</w:t>
            </w:r>
            <w:r w:rsidRPr="00297066">
              <w:rPr>
                <w:color w:val="000000"/>
                <w:kern w:val="3"/>
                <w:szCs w:val="28"/>
              </w:rPr>
              <w:t xml:space="preserve"> по маршруту «Петрозаводск – Москва – Петрозаводск» – </w:t>
            </w:r>
            <w:r w:rsidR="00C6325E">
              <w:rPr>
                <w:color w:val="000000"/>
                <w:kern w:val="3"/>
                <w:szCs w:val="28"/>
              </w:rPr>
              <w:t xml:space="preserve">в </w:t>
            </w:r>
            <w:r w:rsidR="00C6325E" w:rsidRPr="00297066">
              <w:rPr>
                <w:color w:val="000000"/>
                <w:kern w:val="3"/>
                <w:szCs w:val="28"/>
              </w:rPr>
              <w:t>количеств</w:t>
            </w:r>
            <w:r w:rsidR="00C6325E">
              <w:rPr>
                <w:color w:val="000000"/>
                <w:kern w:val="3"/>
                <w:szCs w:val="28"/>
              </w:rPr>
              <w:t>е</w:t>
            </w:r>
            <w:r w:rsidR="00C6325E" w:rsidRPr="00297066">
              <w:rPr>
                <w:color w:val="000000"/>
                <w:kern w:val="3"/>
                <w:szCs w:val="28"/>
              </w:rPr>
              <w:t xml:space="preserve"> </w:t>
            </w:r>
            <w:r w:rsidRPr="00297066">
              <w:rPr>
                <w:color w:val="000000"/>
                <w:kern w:val="3"/>
                <w:szCs w:val="28"/>
              </w:rPr>
              <w:t>260 единиц (оборотных) в год</w:t>
            </w:r>
          </w:p>
        </w:tc>
      </w:tr>
    </w:tbl>
    <w:p w:rsidR="00297066" w:rsidRPr="00297066" w:rsidRDefault="00297066" w:rsidP="00297066">
      <w:pPr>
        <w:suppressAutoHyphens/>
        <w:ind w:firstLine="708"/>
        <w:textAlignment w:val="baseline"/>
        <w:rPr>
          <w:kern w:val="3"/>
          <w:szCs w:val="28"/>
        </w:rPr>
      </w:pPr>
    </w:p>
    <w:p w:rsidR="00297066" w:rsidRPr="00297066" w:rsidRDefault="00297066" w:rsidP="00297066">
      <w:pPr>
        <w:jc w:val="center"/>
        <w:rPr>
          <w:rFonts w:eastAsiaTheme="minorHAnsi"/>
          <w:szCs w:val="28"/>
          <w:lang w:eastAsia="en-US"/>
        </w:rPr>
      </w:pPr>
      <w:r w:rsidRPr="00297066">
        <w:rPr>
          <w:szCs w:val="28"/>
          <w:lang w:val="en-US"/>
        </w:rPr>
        <w:t>I</w:t>
      </w:r>
      <w:r w:rsidRPr="00297066">
        <w:rPr>
          <w:szCs w:val="28"/>
        </w:rPr>
        <w:t>. Приоритеты и цели государственной политики в сфере реализации государственной программы, основные цели и задачи государственной программы</w:t>
      </w:r>
    </w:p>
    <w:p w:rsidR="00297066" w:rsidRPr="00297066" w:rsidRDefault="00297066" w:rsidP="00297066">
      <w:pPr>
        <w:jc w:val="center"/>
        <w:rPr>
          <w:b/>
          <w:szCs w:val="28"/>
        </w:rPr>
      </w:pPr>
    </w:p>
    <w:p w:rsidR="00297066" w:rsidRPr="00297066" w:rsidRDefault="00297066" w:rsidP="00297066">
      <w:pPr>
        <w:suppressAutoHyphens/>
        <w:ind w:firstLine="709"/>
        <w:jc w:val="both"/>
        <w:textAlignment w:val="baseline"/>
        <w:rPr>
          <w:kern w:val="3"/>
          <w:szCs w:val="28"/>
        </w:rPr>
      </w:pPr>
      <w:proofErr w:type="gramStart"/>
      <w:r w:rsidRPr="00297066">
        <w:rPr>
          <w:kern w:val="3"/>
          <w:szCs w:val="28"/>
        </w:rPr>
        <w:t>Государственная политика Российской Федерации в сфере развития транспортной системы на долгосрочный период определена в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1662-р, в которой установлено, что для достижения цели создания условий повышения конкурентоспособности экономики и качества жизни населения необходимо обеспечить:</w:t>
      </w:r>
      <w:proofErr w:type="gramEnd"/>
    </w:p>
    <w:p w:rsidR="00297066" w:rsidRPr="00297066" w:rsidRDefault="00297066" w:rsidP="00297066">
      <w:pPr>
        <w:widowControl w:val="0"/>
        <w:suppressAutoHyphens/>
        <w:ind w:firstLine="709"/>
        <w:jc w:val="both"/>
        <w:textAlignment w:val="baseline"/>
        <w:rPr>
          <w:kern w:val="3"/>
          <w:szCs w:val="28"/>
        </w:rPr>
      </w:pPr>
      <w:r w:rsidRPr="00297066">
        <w:rPr>
          <w:kern w:val="3"/>
          <w:szCs w:val="28"/>
        </w:rPr>
        <w:t>увеличение пропускной способности опорной транспортной сети, ликвидацию разрывов и узких мест, в том числе путем строительства и реконструкции федеральных и региональных автомобильных дорог, комплексного развития транспортных узлов, поэтапной реконструкции и технического перевооружения объектов авиатранспортной (наземной) инфраструктуры в региональных и местных аэропортах, обновления парка воздушных судов;</w:t>
      </w:r>
    </w:p>
    <w:p w:rsidR="00297066" w:rsidRPr="00297066" w:rsidRDefault="00297066" w:rsidP="00297066">
      <w:pPr>
        <w:suppressAutoHyphens/>
        <w:ind w:firstLine="709"/>
        <w:jc w:val="both"/>
        <w:textAlignment w:val="baseline"/>
        <w:rPr>
          <w:kern w:val="3"/>
          <w:szCs w:val="28"/>
        </w:rPr>
      </w:pPr>
      <w:r w:rsidRPr="00297066">
        <w:rPr>
          <w:kern w:val="3"/>
          <w:szCs w:val="28"/>
        </w:rPr>
        <w:t>транспортное обеспечение комплексного освоения и развития территорий;</w:t>
      </w:r>
    </w:p>
    <w:p w:rsidR="00297066" w:rsidRPr="00297066" w:rsidRDefault="00297066" w:rsidP="00297066">
      <w:pPr>
        <w:suppressAutoHyphens/>
        <w:ind w:firstLine="709"/>
        <w:jc w:val="both"/>
        <w:textAlignment w:val="baseline"/>
        <w:rPr>
          <w:kern w:val="3"/>
          <w:szCs w:val="28"/>
        </w:rPr>
      </w:pPr>
      <w:r w:rsidRPr="00297066">
        <w:rPr>
          <w:kern w:val="3"/>
          <w:szCs w:val="28"/>
        </w:rPr>
        <w:t>формирование и распространение новых транспортных технологий, обеспечивающих повышение качества и доступности транспортных услуг, в том числе путем обеспечения современным информационно-техническим оснащением и системами навигации транспортных узлов и коммуникаций;</w:t>
      </w:r>
    </w:p>
    <w:p w:rsidR="00297066" w:rsidRDefault="00297066" w:rsidP="00297066">
      <w:pPr>
        <w:suppressAutoHyphens/>
        <w:ind w:firstLine="709"/>
        <w:jc w:val="both"/>
        <w:textAlignment w:val="baseline"/>
        <w:rPr>
          <w:kern w:val="3"/>
          <w:szCs w:val="28"/>
        </w:rPr>
      </w:pPr>
      <w:r w:rsidRPr="00297066">
        <w:rPr>
          <w:kern w:val="3"/>
          <w:szCs w:val="28"/>
        </w:rPr>
        <w:t>комплексную безопасность и устойчивость функционирования транспортной системы, в том числе путем повышения транспортной безопасности и безопасности дорожного движения.</w:t>
      </w:r>
    </w:p>
    <w:p w:rsidR="007129B0" w:rsidRPr="00297066" w:rsidRDefault="007129B0" w:rsidP="00297066">
      <w:pPr>
        <w:suppressAutoHyphens/>
        <w:ind w:firstLine="709"/>
        <w:jc w:val="both"/>
        <w:textAlignment w:val="baseline"/>
        <w:rPr>
          <w:kern w:val="3"/>
          <w:szCs w:val="28"/>
        </w:rPr>
      </w:pPr>
    </w:p>
    <w:p w:rsidR="00297066" w:rsidRPr="00297066" w:rsidRDefault="00297066" w:rsidP="00297066">
      <w:pPr>
        <w:widowControl w:val="0"/>
        <w:suppressAutoHyphens/>
        <w:ind w:firstLine="709"/>
        <w:jc w:val="both"/>
        <w:textAlignment w:val="baseline"/>
        <w:outlineLvl w:val="4"/>
        <w:rPr>
          <w:kern w:val="3"/>
          <w:szCs w:val="28"/>
        </w:rPr>
      </w:pPr>
      <w:r w:rsidRPr="00297066">
        <w:rPr>
          <w:kern w:val="3"/>
          <w:szCs w:val="28"/>
        </w:rPr>
        <w:lastRenderedPageBreak/>
        <w:t xml:space="preserve">Кроме того, приоритеты государственной политики в сфере развития транспортной системы отражены в государственной программе Российской Федерации «Развитие транспортной системы», утвержденной постановлением Правительства Российской Федерации от 15 апреля </w:t>
      </w:r>
      <w:r w:rsidRPr="00297066">
        <w:rPr>
          <w:kern w:val="3"/>
          <w:szCs w:val="28"/>
        </w:rPr>
        <w:br/>
        <w:t>2014 года № 319.</w:t>
      </w:r>
    </w:p>
    <w:p w:rsidR="00297066" w:rsidRPr="00297066" w:rsidRDefault="00297066" w:rsidP="00297066">
      <w:pPr>
        <w:suppressAutoHyphens/>
        <w:ind w:firstLine="709"/>
        <w:jc w:val="both"/>
        <w:textAlignment w:val="baseline"/>
        <w:rPr>
          <w:kern w:val="3"/>
          <w:szCs w:val="28"/>
        </w:rPr>
      </w:pPr>
      <w:r w:rsidRPr="00297066">
        <w:rPr>
          <w:color w:val="000000"/>
          <w:kern w:val="3"/>
          <w:szCs w:val="28"/>
        </w:rPr>
        <w:t>Приоритеты государственной политики в сфере реализации государственной программы также определены в следующих стратегических документах Республики Карелия:</w:t>
      </w:r>
    </w:p>
    <w:p w:rsidR="00297066" w:rsidRPr="00297066" w:rsidRDefault="00297066" w:rsidP="00297066">
      <w:pPr>
        <w:suppressAutoHyphens/>
        <w:ind w:firstLine="709"/>
        <w:jc w:val="both"/>
        <w:textAlignment w:val="baseline"/>
        <w:rPr>
          <w:kern w:val="3"/>
          <w:szCs w:val="28"/>
        </w:rPr>
      </w:pPr>
      <w:r w:rsidRPr="00297066">
        <w:rPr>
          <w:color w:val="000000"/>
          <w:kern w:val="3"/>
          <w:szCs w:val="28"/>
        </w:rPr>
        <w:t>Стратегии социально-экономического развития Республики Карелия до 2020 года, утвержденной постановлением Законодательного Собрания Республики Карелия от 24 июня 2010 года № 1755-IV ЗС;</w:t>
      </w:r>
    </w:p>
    <w:p w:rsidR="00297066" w:rsidRPr="00297066" w:rsidRDefault="00297066" w:rsidP="00297066">
      <w:pPr>
        <w:widowControl w:val="0"/>
        <w:suppressAutoHyphens/>
        <w:ind w:firstLine="709"/>
        <w:jc w:val="both"/>
        <w:textAlignment w:val="baseline"/>
        <w:rPr>
          <w:kern w:val="3"/>
          <w:szCs w:val="28"/>
        </w:rPr>
      </w:pPr>
      <w:r w:rsidRPr="00297066">
        <w:rPr>
          <w:color w:val="000000"/>
          <w:kern w:val="3"/>
          <w:szCs w:val="28"/>
        </w:rPr>
        <w:t>Концепции социально-экономического развития Республики Карелия на период до 2017 года, одобренной распоряжением Правительства Республики Карелия от 30 октября 2012 года № 658р-П.</w:t>
      </w:r>
    </w:p>
    <w:p w:rsidR="00297066" w:rsidRPr="00297066" w:rsidRDefault="00297066" w:rsidP="00297066">
      <w:pPr>
        <w:suppressAutoHyphens/>
        <w:ind w:firstLine="709"/>
        <w:jc w:val="both"/>
        <w:textAlignment w:val="baseline"/>
        <w:rPr>
          <w:kern w:val="3"/>
          <w:szCs w:val="28"/>
        </w:rPr>
      </w:pPr>
      <w:r w:rsidRPr="00297066">
        <w:rPr>
          <w:kern w:val="3"/>
          <w:szCs w:val="28"/>
        </w:rPr>
        <w:t>В Концепции социально-экономического развития Республики Карелия на период до 2017 года, одобренной распоряжением Правительства Республики Карелия от 30 октября 2012 года № 658р-П, основными целями развития транспорта на перспективу определены:</w:t>
      </w:r>
    </w:p>
    <w:p w:rsidR="00297066" w:rsidRPr="00297066" w:rsidRDefault="00297066" w:rsidP="00297066">
      <w:pPr>
        <w:suppressAutoHyphens/>
        <w:ind w:firstLine="709"/>
        <w:jc w:val="both"/>
        <w:textAlignment w:val="baseline"/>
        <w:rPr>
          <w:kern w:val="3"/>
          <w:szCs w:val="28"/>
        </w:rPr>
      </w:pPr>
      <w:r w:rsidRPr="00297066">
        <w:rPr>
          <w:kern w:val="3"/>
          <w:szCs w:val="28"/>
        </w:rPr>
        <w:t>удовлетворение спроса потребителей качественными услугами пассажирского и грузового транспорта;</w:t>
      </w:r>
    </w:p>
    <w:p w:rsidR="00297066" w:rsidRPr="00297066" w:rsidRDefault="00297066" w:rsidP="00297066">
      <w:pPr>
        <w:suppressAutoHyphens/>
        <w:ind w:firstLine="709"/>
        <w:jc w:val="both"/>
        <w:textAlignment w:val="baseline"/>
        <w:rPr>
          <w:kern w:val="3"/>
          <w:szCs w:val="28"/>
        </w:rPr>
      </w:pPr>
      <w:r w:rsidRPr="00297066">
        <w:rPr>
          <w:kern w:val="3"/>
          <w:szCs w:val="28"/>
        </w:rPr>
        <w:t>обеспечение транспортной доступности населенных пунктов и производственных объектов;</w:t>
      </w:r>
    </w:p>
    <w:p w:rsidR="00297066" w:rsidRPr="00297066" w:rsidRDefault="00297066" w:rsidP="00297066">
      <w:pPr>
        <w:suppressAutoHyphens/>
        <w:ind w:firstLine="709"/>
        <w:jc w:val="both"/>
        <w:textAlignment w:val="baseline"/>
        <w:rPr>
          <w:kern w:val="3"/>
          <w:szCs w:val="28"/>
        </w:rPr>
      </w:pPr>
      <w:r w:rsidRPr="00297066">
        <w:rPr>
          <w:kern w:val="3"/>
          <w:szCs w:val="28"/>
        </w:rPr>
        <w:t>обеспечение пользователям транспортной системы комфортных и безопасных условий движения.</w:t>
      </w:r>
    </w:p>
    <w:p w:rsidR="00297066" w:rsidRPr="00297066" w:rsidRDefault="00297066" w:rsidP="00297066">
      <w:pPr>
        <w:widowControl w:val="0"/>
        <w:suppressAutoHyphens/>
        <w:ind w:firstLine="709"/>
        <w:jc w:val="both"/>
        <w:textAlignment w:val="baseline"/>
        <w:rPr>
          <w:kern w:val="3"/>
          <w:szCs w:val="28"/>
        </w:rPr>
      </w:pPr>
      <w:r w:rsidRPr="00297066">
        <w:rPr>
          <w:kern w:val="3"/>
          <w:szCs w:val="28"/>
        </w:rPr>
        <w:t>Исходя из приоритетов развития транспортной системы, с учетом существующих проблем сформированы цель и задачи государственной программы.</w:t>
      </w:r>
    </w:p>
    <w:p w:rsidR="00297066" w:rsidRPr="00297066" w:rsidRDefault="00297066" w:rsidP="00297066">
      <w:pPr>
        <w:widowControl w:val="0"/>
        <w:suppressAutoHyphens/>
        <w:ind w:firstLine="709"/>
        <w:jc w:val="both"/>
        <w:textAlignment w:val="baseline"/>
        <w:rPr>
          <w:kern w:val="3"/>
          <w:szCs w:val="28"/>
        </w:rPr>
      </w:pPr>
      <w:r w:rsidRPr="00297066">
        <w:rPr>
          <w:kern w:val="3"/>
          <w:szCs w:val="28"/>
        </w:rPr>
        <w:t>Целью государственной программы является развитие безопасной и эффективной транспортной инфраструктуры, обеспечивающей транспортную доступность населенных пунктов и производственных объектов, повышение доступности транспортных услуг для населения в Республике Карелия.</w:t>
      </w:r>
    </w:p>
    <w:p w:rsidR="00297066" w:rsidRPr="00297066" w:rsidRDefault="00297066" w:rsidP="00297066">
      <w:pPr>
        <w:widowControl w:val="0"/>
        <w:suppressAutoHyphens/>
        <w:ind w:firstLine="709"/>
        <w:jc w:val="both"/>
        <w:textAlignment w:val="baseline"/>
        <w:rPr>
          <w:kern w:val="3"/>
          <w:szCs w:val="28"/>
        </w:rPr>
      </w:pPr>
      <w:r w:rsidRPr="00297066">
        <w:rPr>
          <w:kern w:val="3"/>
          <w:szCs w:val="28"/>
        </w:rPr>
        <w:t>Для достижения цели государственной программы необходимо решение следующих приоритетных задач:</w:t>
      </w:r>
    </w:p>
    <w:p w:rsidR="00297066" w:rsidRPr="00297066" w:rsidRDefault="00297066" w:rsidP="00297066">
      <w:pPr>
        <w:tabs>
          <w:tab w:val="left" w:pos="-180"/>
        </w:tabs>
        <w:suppressAutoHyphens/>
        <w:ind w:firstLine="709"/>
        <w:jc w:val="both"/>
        <w:textAlignment w:val="baseline"/>
        <w:rPr>
          <w:kern w:val="3"/>
          <w:szCs w:val="28"/>
        </w:rPr>
      </w:pPr>
      <w:r w:rsidRPr="00297066">
        <w:rPr>
          <w:kern w:val="3"/>
          <w:szCs w:val="28"/>
        </w:rPr>
        <w:t>развитие и совершенствование сети автомобильных дорог общего пользования Республики Карелия, обеспечивающей безопасные и бесперебойные перевозки грузов и пассажиров, повышение мобильности населения, снижение транспортных издержек;</w:t>
      </w:r>
    </w:p>
    <w:p w:rsidR="00297066" w:rsidRPr="00297066" w:rsidRDefault="00297066" w:rsidP="00297066">
      <w:pPr>
        <w:suppressAutoHyphens/>
        <w:ind w:firstLine="709"/>
        <w:jc w:val="both"/>
        <w:textAlignment w:val="baseline"/>
        <w:rPr>
          <w:kern w:val="3"/>
          <w:szCs w:val="28"/>
        </w:rPr>
      </w:pPr>
      <w:r w:rsidRPr="00297066">
        <w:rPr>
          <w:kern w:val="3"/>
          <w:szCs w:val="28"/>
        </w:rPr>
        <w:t>создание в Республике Карелия условий для снижения количества погибших в результате дорожно-транспортных происшествий;</w:t>
      </w:r>
    </w:p>
    <w:p w:rsidR="00297066" w:rsidRPr="00297066" w:rsidRDefault="00297066" w:rsidP="00297066">
      <w:pPr>
        <w:tabs>
          <w:tab w:val="left" w:pos="-180"/>
        </w:tabs>
        <w:suppressAutoHyphens/>
        <w:ind w:firstLine="709"/>
        <w:jc w:val="both"/>
        <w:textAlignment w:val="baseline"/>
        <w:rPr>
          <w:kern w:val="3"/>
          <w:szCs w:val="28"/>
        </w:rPr>
      </w:pPr>
      <w:r w:rsidRPr="00297066">
        <w:rPr>
          <w:kern w:val="3"/>
          <w:szCs w:val="28"/>
        </w:rPr>
        <w:t>развитие транспортного обслуживания населения автомобильным, железнодорожным, внутренним водным и воздушным транспортом в пригородном и межмуниципальном сообщении.</w:t>
      </w:r>
    </w:p>
    <w:p w:rsidR="00297066" w:rsidRDefault="00297066" w:rsidP="00297066">
      <w:pPr>
        <w:suppressAutoHyphens/>
        <w:ind w:firstLine="709"/>
        <w:jc w:val="both"/>
        <w:textAlignment w:val="baseline"/>
        <w:rPr>
          <w:color w:val="000000"/>
          <w:kern w:val="3"/>
          <w:szCs w:val="28"/>
        </w:rPr>
      </w:pPr>
      <w:r w:rsidRPr="00297066">
        <w:rPr>
          <w:color w:val="000000"/>
          <w:kern w:val="3"/>
          <w:szCs w:val="28"/>
        </w:rPr>
        <w:t>Достижение цели государственной программы будет осуществляться путем решения трех задач в рамках отдельных подпрограмм.</w:t>
      </w:r>
    </w:p>
    <w:p w:rsidR="000C6D68" w:rsidRDefault="000C6D68" w:rsidP="00297066">
      <w:pPr>
        <w:suppressAutoHyphens/>
        <w:ind w:firstLine="709"/>
        <w:jc w:val="both"/>
        <w:textAlignment w:val="baseline"/>
        <w:rPr>
          <w:color w:val="000000"/>
          <w:kern w:val="3"/>
          <w:szCs w:val="28"/>
        </w:rPr>
      </w:pPr>
      <w:r>
        <w:rPr>
          <w:color w:val="000000"/>
          <w:kern w:val="3"/>
          <w:szCs w:val="28"/>
        </w:rPr>
        <w:lastRenderedPageBreak/>
        <w:t xml:space="preserve">Сведения о показателях (индикаторах) государственной </w:t>
      </w:r>
      <w:r w:rsidR="007C3E19">
        <w:rPr>
          <w:color w:val="000000"/>
          <w:kern w:val="3"/>
          <w:szCs w:val="28"/>
        </w:rPr>
        <w:t xml:space="preserve">программы, подпрограмм государственной программы, долгосрочных целевых программ и их значение приведены в приложении 1 к государственной программе. </w:t>
      </w:r>
    </w:p>
    <w:p w:rsidR="007C3E19" w:rsidRDefault="007C3E19" w:rsidP="00297066">
      <w:pPr>
        <w:suppressAutoHyphens/>
        <w:ind w:firstLine="709"/>
        <w:jc w:val="both"/>
        <w:textAlignment w:val="baseline"/>
        <w:rPr>
          <w:color w:val="000000"/>
          <w:kern w:val="3"/>
          <w:szCs w:val="28"/>
        </w:rPr>
      </w:pPr>
      <w:r>
        <w:rPr>
          <w:color w:val="000000"/>
          <w:kern w:val="3"/>
          <w:szCs w:val="28"/>
        </w:rPr>
        <w:t>Сведения о показателях (индикаторах) подпрограммы 1 государственной программы приведены в приложении 2 к государственной программе.</w:t>
      </w:r>
    </w:p>
    <w:p w:rsidR="007C3E19" w:rsidRDefault="007C3E19" w:rsidP="00297066">
      <w:pPr>
        <w:suppressAutoHyphens/>
        <w:ind w:firstLine="709"/>
        <w:jc w:val="both"/>
        <w:textAlignment w:val="baseline"/>
        <w:rPr>
          <w:color w:val="000000"/>
          <w:kern w:val="3"/>
          <w:szCs w:val="28"/>
        </w:rPr>
      </w:pPr>
      <w:r>
        <w:rPr>
          <w:color w:val="000000"/>
          <w:kern w:val="3"/>
          <w:szCs w:val="28"/>
        </w:rPr>
        <w:t>Сведения о части показателей (индикаторов) государственной программы, подпрограмм государ</w:t>
      </w:r>
      <w:r w:rsidR="00C6325E">
        <w:rPr>
          <w:color w:val="000000"/>
          <w:kern w:val="3"/>
          <w:szCs w:val="28"/>
        </w:rPr>
        <w:t>ственной программы и их значениях</w:t>
      </w:r>
      <w:r>
        <w:rPr>
          <w:color w:val="000000"/>
          <w:kern w:val="3"/>
          <w:szCs w:val="28"/>
        </w:rPr>
        <w:t xml:space="preserve"> в 2021</w:t>
      </w:r>
      <w:r w:rsidR="00C6325E">
        <w:rPr>
          <w:color w:val="000000"/>
          <w:kern w:val="3"/>
          <w:szCs w:val="28"/>
        </w:rPr>
        <w:t xml:space="preserve"> </w:t>
      </w:r>
      <w:r>
        <w:rPr>
          <w:color w:val="000000"/>
          <w:kern w:val="3"/>
          <w:szCs w:val="28"/>
        </w:rPr>
        <w:t>–</w:t>
      </w:r>
      <w:r w:rsidR="00C6325E">
        <w:rPr>
          <w:color w:val="000000"/>
          <w:kern w:val="3"/>
          <w:szCs w:val="28"/>
        </w:rPr>
        <w:t xml:space="preserve"> </w:t>
      </w:r>
      <w:r>
        <w:rPr>
          <w:color w:val="000000"/>
          <w:kern w:val="3"/>
          <w:szCs w:val="28"/>
        </w:rPr>
        <w:t>2022 годах приведены в приложении 3 к государственной программе.</w:t>
      </w:r>
    </w:p>
    <w:p w:rsidR="007C3E19" w:rsidRDefault="007C3E19" w:rsidP="00297066">
      <w:pPr>
        <w:suppressAutoHyphens/>
        <w:ind w:firstLine="709"/>
        <w:jc w:val="both"/>
        <w:textAlignment w:val="baseline"/>
        <w:rPr>
          <w:color w:val="000000"/>
          <w:kern w:val="3"/>
          <w:szCs w:val="28"/>
        </w:rPr>
      </w:pPr>
      <w:r>
        <w:rPr>
          <w:color w:val="000000"/>
          <w:kern w:val="3"/>
          <w:szCs w:val="28"/>
        </w:rPr>
        <w:t>Информация об основных мероприятиях (мероприятиях), долгосрочных целевых программах, подпрограммах государственной программы приведена в приложении 4 к государственной программе.</w:t>
      </w:r>
    </w:p>
    <w:p w:rsidR="007C3E19" w:rsidRDefault="007C3E19" w:rsidP="00297066">
      <w:pPr>
        <w:suppressAutoHyphens/>
        <w:ind w:firstLine="709"/>
        <w:jc w:val="both"/>
        <w:textAlignment w:val="baseline"/>
        <w:rPr>
          <w:color w:val="000000"/>
          <w:kern w:val="3"/>
          <w:szCs w:val="28"/>
        </w:rPr>
      </w:pPr>
      <w:r>
        <w:rPr>
          <w:color w:val="000000"/>
          <w:kern w:val="3"/>
          <w:szCs w:val="28"/>
        </w:rPr>
        <w:t>Сведения об основных мерах правового регулирования в сфере реализации государственной программы приведены в приложении 5 к государственной программе.</w:t>
      </w:r>
    </w:p>
    <w:p w:rsidR="007C3E19" w:rsidRDefault="007C3E19" w:rsidP="00297066">
      <w:pPr>
        <w:suppressAutoHyphens/>
        <w:ind w:firstLine="709"/>
        <w:jc w:val="both"/>
        <w:textAlignment w:val="baseline"/>
        <w:rPr>
          <w:color w:val="000000"/>
          <w:kern w:val="3"/>
          <w:szCs w:val="28"/>
        </w:rPr>
      </w:pPr>
      <w:r>
        <w:rPr>
          <w:color w:val="000000"/>
          <w:kern w:val="3"/>
          <w:szCs w:val="28"/>
        </w:rPr>
        <w:t>Финансовое обеспечение реализации государственной программы за счет средств бюджета Республики Карелия приведено в приложении 6 к государственной программе.</w:t>
      </w:r>
    </w:p>
    <w:p w:rsidR="007C3E19" w:rsidRDefault="007C3E19" w:rsidP="00297066">
      <w:pPr>
        <w:suppressAutoHyphens/>
        <w:ind w:firstLine="709"/>
        <w:jc w:val="both"/>
        <w:textAlignment w:val="baseline"/>
        <w:rPr>
          <w:color w:val="000000"/>
          <w:kern w:val="3"/>
          <w:szCs w:val="28"/>
        </w:rPr>
      </w:pPr>
      <w:r>
        <w:rPr>
          <w:color w:val="000000"/>
          <w:kern w:val="3"/>
          <w:szCs w:val="28"/>
        </w:rPr>
        <w:t>Финансовое обеспечение и прогнозная (справочная)</w:t>
      </w:r>
      <w:r w:rsidR="00E8109A">
        <w:rPr>
          <w:color w:val="000000"/>
          <w:kern w:val="3"/>
          <w:szCs w:val="28"/>
        </w:rPr>
        <w:t xml:space="preserve"> оценка расходов бюджета Республики Карелия (с учетом средств федерального бюджета), бюджетов государственных внебюджетных фондов, бюджетов муниципальных образований и юридических лиц на реализацию целей государственной программы Республики Карелия приведены в приложении 7 к государственной программе.</w:t>
      </w:r>
    </w:p>
    <w:p w:rsidR="00E8109A" w:rsidRDefault="00E8109A" w:rsidP="00297066">
      <w:pPr>
        <w:suppressAutoHyphens/>
        <w:ind w:firstLine="709"/>
        <w:jc w:val="both"/>
        <w:textAlignment w:val="baseline"/>
        <w:rPr>
          <w:color w:val="000000"/>
          <w:kern w:val="3"/>
          <w:szCs w:val="28"/>
        </w:rPr>
      </w:pPr>
      <w:r>
        <w:rPr>
          <w:color w:val="000000"/>
          <w:kern w:val="3"/>
          <w:szCs w:val="28"/>
        </w:rPr>
        <w:t>Финансовое обеспечение реализации отдельных мероприятий подпрограммы 3 «Развитие дорожного хозяйства Республики Карелия» государственной программы на 2021</w:t>
      </w:r>
      <w:r w:rsidR="00C6325E">
        <w:rPr>
          <w:color w:val="000000"/>
          <w:kern w:val="3"/>
          <w:szCs w:val="28"/>
        </w:rPr>
        <w:t xml:space="preserve"> </w:t>
      </w:r>
      <w:r>
        <w:rPr>
          <w:color w:val="000000"/>
          <w:kern w:val="3"/>
          <w:szCs w:val="28"/>
        </w:rPr>
        <w:t>–</w:t>
      </w:r>
      <w:r w:rsidR="00C6325E">
        <w:rPr>
          <w:color w:val="000000"/>
          <w:kern w:val="3"/>
          <w:szCs w:val="28"/>
        </w:rPr>
        <w:t xml:space="preserve"> </w:t>
      </w:r>
      <w:r>
        <w:rPr>
          <w:color w:val="000000"/>
          <w:kern w:val="3"/>
          <w:szCs w:val="28"/>
        </w:rPr>
        <w:t>2022 годы приведено в приложении 8 к государственной программе.</w:t>
      </w:r>
    </w:p>
    <w:p w:rsidR="00E8109A" w:rsidRDefault="00E8109A" w:rsidP="00297066">
      <w:pPr>
        <w:suppressAutoHyphens/>
        <w:ind w:firstLine="709"/>
        <w:jc w:val="both"/>
        <w:textAlignment w:val="baseline"/>
        <w:rPr>
          <w:color w:val="000000"/>
          <w:kern w:val="3"/>
          <w:szCs w:val="28"/>
        </w:rPr>
      </w:pPr>
      <w:r>
        <w:rPr>
          <w:color w:val="000000"/>
          <w:kern w:val="3"/>
          <w:szCs w:val="28"/>
        </w:rPr>
        <w:t>Отчет о достижении целевых показателей программы субъекта Российской Федерации – государственной программы Республики Карелия «Развитие транспортной системы в Республике Карелия на 2014-2020 годы»</w:t>
      </w:r>
      <w:r w:rsidR="001F5E91">
        <w:rPr>
          <w:color w:val="000000"/>
          <w:kern w:val="3"/>
          <w:szCs w:val="28"/>
        </w:rPr>
        <w:t xml:space="preserve"> в сфере дорожного хозяйства за 20__ год приведен в приложении 9 к государственной программе.</w:t>
      </w:r>
    </w:p>
    <w:p w:rsidR="001F5E91" w:rsidRDefault="001F5E91" w:rsidP="00297066">
      <w:pPr>
        <w:suppressAutoHyphens/>
        <w:ind w:firstLine="709"/>
        <w:jc w:val="both"/>
        <w:textAlignment w:val="baseline"/>
        <w:rPr>
          <w:color w:val="000000"/>
          <w:kern w:val="3"/>
          <w:szCs w:val="28"/>
        </w:rPr>
      </w:pPr>
      <w:r>
        <w:rPr>
          <w:color w:val="000000"/>
          <w:kern w:val="3"/>
          <w:szCs w:val="28"/>
        </w:rPr>
        <w:t>Отчет о расходах на реализацию программы субъекта Российской Федерации – государственной программы Республики Карелия «Развитие транспортной системы в Республике</w:t>
      </w:r>
      <w:r w:rsidR="00C6325E">
        <w:rPr>
          <w:color w:val="000000"/>
          <w:kern w:val="3"/>
          <w:szCs w:val="28"/>
        </w:rPr>
        <w:t xml:space="preserve"> Карелия на 2014-</w:t>
      </w:r>
      <w:r w:rsidR="0084056B">
        <w:rPr>
          <w:color w:val="000000"/>
          <w:kern w:val="3"/>
          <w:szCs w:val="28"/>
        </w:rPr>
        <w:t>2020 годы» за счет средств Федерального дорожного фонда, Дорожного фонда Республики Карелия и муниципальных дорожных фондов за 20__ год приведен в приложении 10 к государственной программе.</w:t>
      </w:r>
    </w:p>
    <w:p w:rsidR="0084056B" w:rsidRDefault="0084056B" w:rsidP="00297066">
      <w:pPr>
        <w:suppressAutoHyphens/>
        <w:ind w:firstLine="709"/>
        <w:jc w:val="both"/>
        <w:textAlignment w:val="baseline"/>
        <w:rPr>
          <w:color w:val="000000"/>
          <w:kern w:val="3"/>
          <w:szCs w:val="28"/>
        </w:rPr>
      </w:pPr>
      <w:r>
        <w:rPr>
          <w:color w:val="000000"/>
          <w:kern w:val="3"/>
          <w:szCs w:val="28"/>
        </w:rPr>
        <w:t xml:space="preserve">Сведения об объемах ввода в эксплуатацию после строительства и </w:t>
      </w:r>
      <w:proofErr w:type="gramStart"/>
      <w:r>
        <w:rPr>
          <w:color w:val="000000"/>
          <w:kern w:val="3"/>
          <w:szCs w:val="28"/>
        </w:rPr>
        <w:t>реконструкции</w:t>
      </w:r>
      <w:proofErr w:type="gramEnd"/>
      <w:r>
        <w:rPr>
          <w:color w:val="000000"/>
          <w:kern w:val="3"/>
          <w:szCs w:val="28"/>
        </w:rPr>
        <w:t xml:space="preserve"> автомобильных дорог общего пользования регионального или межмуниципального значения и местного значения в период </w:t>
      </w:r>
      <w:r w:rsidR="00C6325E">
        <w:rPr>
          <w:color w:val="000000"/>
          <w:kern w:val="3"/>
          <w:szCs w:val="28"/>
        </w:rPr>
        <w:br/>
      </w:r>
      <w:r>
        <w:rPr>
          <w:color w:val="000000"/>
          <w:kern w:val="3"/>
          <w:szCs w:val="28"/>
        </w:rPr>
        <w:t>2003</w:t>
      </w:r>
      <w:r w:rsidR="00C6325E">
        <w:rPr>
          <w:color w:val="000000"/>
          <w:kern w:val="3"/>
          <w:szCs w:val="28"/>
        </w:rPr>
        <w:t xml:space="preserve"> </w:t>
      </w:r>
      <w:r>
        <w:rPr>
          <w:color w:val="000000"/>
          <w:kern w:val="3"/>
          <w:szCs w:val="28"/>
        </w:rPr>
        <w:t>–</w:t>
      </w:r>
      <w:r w:rsidR="00C6325E">
        <w:rPr>
          <w:color w:val="000000"/>
          <w:kern w:val="3"/>
          <w:szCs w:val="28"/>
        </w:rPr>
        <w:t xml:space="preserve"> </w:t>
      </w:r>
      <w:r>
        <w:rPr>
          <w:color w:val="000000"/>
          <w:kern w:val="3"/>
          <w:szCs w:val="28"/>
        </w:rPr>
        <w:t>2012 годов приведены в приложении 11 к государственной программе.</w:t>
      </w:r>
    </w:p>
    <w:p w:rsidR="0084056B" w:rsidRDefault="0084056B" w:rsidP="00297066">
      <w:pPr>
        <w:suppressAutoHyphens/>
        <w:ind w:firstLine="709"/>
        <w:jc w:val="both"/>
        <w:textAlignment w:val="baseline"/>
        <w:rPr>
          <w:color w:val="000000"/>
          <w:kern w:val="3"/>
          <w:szCs w:val="28"/>
        </w:rPr>
      </w:pPr>
      <w:r>
        <w:rPr>
          <w:color w:val="000000"/>
          <w:kern w:val="3"/>
          <w:szCs w:val="28"/>
        </w:rPr>
        <w:lastRenderedPageBreak/>
        <w:t>Перечень бюджетных инвестиций в объекты государственной и муниципальной собственности приведен в приложении 12 к государственной программе.</w:t>
      </w:r>
    </w:p>
    <w:p w:rsidR="0084056B" w:rsidRDefault="0084056B" w:rsidP="00297066">
      <w:pPr>
        <w:suppressAutoHyphens/>
        <w:ind w:firstLine="709"/>
        <w:jc w:val="both"/>
        <w:textAlignment w:val="baseline"/>
        <w:rPr>
          <w:color w:val="000000"/>
          <w:kern w:val="3"/>
          <w:szCs w:val="28"/>
        </w:rPr>
      </w:pPr>
      <w:r>
        <w:rPr>
          <w:color w:val="000000"/>
          <w:kern w:val="3"/>
          <w:szCs w:val="28"/>
        </w:rPr>
        <w:t>Сведения о проектах, направленных на развитие и увеличение пропускной способности сети автомобильных дорог общего пользования регионального или межмуниципального значения, осуществляемых в рамках государственной программы</w:t>
      </w:r>
      <w:r w:rsidR="00C6325E">
        <w:rPr>
          <w:color w:val="000000"/>
          <w:kern w:val="3"/>
          <w:szCs w:val="28"/>
        </w:rPr>
        <w:t>,</w:t>
      </w:r>
      <w:r>
        <w:rPr>
          <w:color w:val="000000"/>
          <w:kern w:val="3"/>
          <w:szCs w:val="28"/>
        </w:rPr>
        <w:t xml:space="preserve"> приведены в приложении 13 к государственной программе.</w:t>
      </w:r>
    </w:p>
    <w:p w:rsidR="0084056B" w:rsidRDefault="0084056B" w:rsidP="00297066">
      <w:pPr>
        <w:suppressAutoHyphens/>
        <w:ind w:firstLine="709"/>
        <w:jc w:val="both"/>
        <w:textAlignment w:val="baseline"/>
        <w:rPr>
          <w:color w:val="000000"/>
          <w:kern w:val="3"/>
          <w:szCs w:val="28"/>
        </w:rPr>
      </w:pPr>
      <w:r>
        <w:rPr>
          <w:color w:val="000000"/>
          <w:kern w:val="3"/>
          <w:szCs w:val="28"/>
        </w:rPr>
        <w:t>Сведения о привлечении средств муниципальных дорожных фондов к реализации государственной программы приведены в приложении 14 к государственной программе.</w:t>
      </w:r>
    </w:p>
    <w:p w:rsidR="00297066" w:rsidRPr="00297066" w:rsidRDefault="00297066" w:rsidP="00297066">
      <w:pPr>
        <w:suppressAutoHyphens/>
        <w:ind w:firstLine="709"/>
        <w:jc w:val="both"/>
        <w:textAlignment w:val="baseline"/>
        <w:rPr>
          <w:szCs w:val="28"/>
        </w:rPr>
      </w:pPr>
      <w:r w:rsidRPr="00297066">
        <w:rPr>
          <w:color w:val="000000"/>
          <w:kern w:val="3"/>
          <w:szCs w:val="28"/>
        </w:rPr>
        <w:t xml:space="preserve"> </w:t>
      </w:r>
    </w:p>
    <w:p w:rsidR="00297066" w:rsidRPr="00297066" w:rsidRDefault="00297066" w:rsidP="00297066">
      <w:pPr>
        <w:jc w:val="center"/>
        <w:rPr>
          <w:szCs w:val="28"/>
        </w:rPr>
      </w:pPr>
      <w:r w:rsidRPr="00297066">
        <w:rPr>
          <w:szCs w:val="28"/>
          <w:lang w:val="en-US"/>
        </w:rPr>
        <w:t>II</w:t>
      </w:r>
      <w:r w:rsidRPr="00297066">
        <w:rPr>
          <w:szCs w:val="28"/>
        </w:rPr>
        <w:t xml:space="preserve">. Методика расчета и условия предоставления субсидий из бюджета Республики Карелия местным бюджетам на реализацию муниципальных программ, направленных на достижение целей, соответствующих целям государственной программы </w:t>
      </w:r>
    </w:p>
    <w:p w:rsidR="00297066" w:rsidRPr="00297066" w:rsidRDefault="00297066" w:rsidP="00297066">
      <w:pPr>
        <w:jc w:val="center"/>
        <w:rPr>
          <w:szCs w:val="28"/>
        </w:rPr>
      </w:pPr>
    </w:p>
    <w:p w:rsidR="00297066" w:rsidRPr="00297066" w:rsidRDefault="00297066" w:rsidP="00297066">
      <w:pPr>
        <w:suppressAutoHyphens/>
        <w:ind w:firstLine="709"/>
        <w:jc w:val="both"/>
        <w:textAlignment w:val="baseline"/>
        <w:rPr>
          <w:color w:val="000000"/>
          <w:kern w:val="3"/>
          <w:szCs w:val="28"/>
        </w:rPr>
      </w:pPr>
      <w:r w:rsidRPr="00297066">
        <w:rPr>
          <w:color w:val="000000"/>
          <w:kern w:val="3"/>
          <w:szCs w:val="28"/>
        </w:rPr>
        <w:t xml:space="preserve">Субсидии предоставляются бюджетам муниципальных образований в целях </w:t>
      </w:r>
      <w:proofErr w:type="spellStart"/>
      <w:r w:rsidRPr="00297066">
        <w:rPr>
          <w:color w:val="000000"/>
          <w:kern w:val="3"/>
          <w:szCs w:val="28"/>
        </w:rPr>
        <w:t>софинансирования</w:t>
      </w:r>
      <w:proofErr w:type="spellEnd"/>
      <w:r w:rsidRPr="00297066">
        <w:rPr>
          <w:color w:val="000000"/>
          <w:kern w:val="3"/>
          <w:szCs w:val="28"/>
        </w:rPr>
        <w:t xml:space="preserve"> расходных обязательств муниципальных образований по осуществлению дорожной деятельности в отношении автомобильных дорог общего пользования местного значения.</w:t>
      </w:r>
    </w:p>
    <w:p w:rsidR="00297066" w:rsidRPr="00C6325E" w:rsidRDefault="00297066" w:rsidP="00C6325E">
      <w:pPr>
        <w:pStyle w:val="ConsPlusNormal"/>
        <w:widowControl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66">
        <w:rPr>
          <w:rFonts w:ascii="Times New Roman" w:hAnsi="Times New Roman" w:cs="Times New Roman"/>
          <w:sz w:val="28"/>
          <w:szCs w:val="28"/>
        </w:rPr>
        <w:t xml:space="preserve">Субсидии на реализацию мероприятий по повышению безопасности дорожного движения. </w:t>
      </w:r>
      <w:proofErr w:type="gramStart"/>
      <w:r w:rsidRPr="00C6325E">
        <w:rPr>
          <w:rFonts w:ascii="Times New Roman" w:hAnsi="Times New Roman" w:cs="Times New Roman"/>
          <w:sz w:val="28"/>
          <w:szCs w:val="28"/>
        </w:rPr>
        <w:t xml:space="preserve">Субсидии предоставляются бюджетам муниципальных образований в рамках реализации мероприятий </w:t>
      </w:r>
      <w:r w:rsidR="00B043CA" w:rsidRPr="00C6325E">
        <w:rPr>
          <w:rFonts w:ascii="Times New Roman" w:hAnsi="Times New Roman" w:cs="Times New Roman"/>
          <w:sz w:val="28"/>
          <w:szCs w:val="28"/>
        </w:rPr>
        <w:t>подпрограммы 2</w:t>
      </w:r>
      <w:r w:rsidRPr="00C6325E">
        <w:rPr>
          <w:rFonts w:ascii="Times New Roman" w:hAnsi="Times New Roman" w:cs="Times New Roman"/>
          <w:sz w:val="28"/>
          <w:szCs w:val="28"/>
        </w:rPr>
        <w:t xml:space="preserve"> </w:t>
      </w:r>
      <w:r w:rsidRPr="00C6325E">
        <w:rPr>
          <w:rFonts w:ascii="Times New Roman" w:hAnsi="Times New Roman" w:cs="Times New Roman"/>
          <w:kern w:val="3"/>
          <w:sz w:val="28"/>
          <w:szCs w:val="28"/>
        </w:rPr>
        <w:t xml:space="preserve">«Долгосрочная целевая программа «Повышение безопасности дорожного движения в Республике Карелия» на 2012-2015 годы» (в 2014-2015 годах), «Повышение безопасности дорожного движения в Республике Карелия» (в 2016-2020 годах)» </w:t>
      </w:r>
      <w:r w:rsidRPr="00C6325E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spellStart"/>
      <w:r w:rsidRPr="00C6325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6325E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по оборудованию нерегулируемых пешеходных переходов современными техническими средствами организации дорожного движения.</w:t>
      </w:r>
      <w:proofErr w:type="gramEnd"/>
    </w:p>
    <w:p w:rsidR="00297066" w:rsidRPr="00297066" w:rsidRDefault="00297066" w:rsidP="002970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66">
        <w:rPr>
          <w:rFonts w:ascii="Times New Roman" w:hAnsi="Times New Roman" w:cs="Times New Roman"/>
          <w:sz w:val="28"/>
          <w:szCs w:val="28"/>
        </w:rPr>
        <w:t>Распределение субсидий между бюджетами муниципальных образований осуществляется по следующей методике:</w:t>
      </w:r>
    </w:p>
    <w:p w:rsidR="00297066" w:rsidRPr="00297066" w:rsidRDefault="00297066" w:rsidP="0029706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97066" w:rsidRPr="00297066" w:rsidRDefault="00297066" w:rsidP="00297066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297066">
        <w:rPr>
          <w:rFonts w:ascii="Times New Roman" w:hAnsi="Times New Roman" w:cs="Times New Roman"/>
          <w:sz w:val="28"/>
          <w:szCs w:val="28"/>
        </w:rPr>
        <w:t>Спеш</w:t>
      </w:r>
      <w:r w:rsidRPr="0029706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297066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r w:rsidRPr="00297066">
        <w:rPr>
          <w:rFonts w:ascii="Times New Roman" w:hAnsi="Times New Roman" w:cs="Times New Roman"/>
          <w:sz w:val="28"/>
          <w:szCs w:val="28"/>
        </w:rPr>
        <w:t>Спеш</w:t>
      </w:r>
      <w:proofErr w:type="spellEnd"/>
      <w:r w:rsidRPr="00297066">
        <w:rPr>
          <w:rFonts w:ascii="Times New Roman" w:hAnsi="Times New Roman" w:cs="Times New Roman"/>
          <w:sz w:val="28"/>
          <w:szCs w:val="28"/>
          <w:lang w:val="en-US"/>
        </w:rPr>
        <w:t xml:space="preserve"> x (</w:t>
      </w:r>
      <w:r w:rsidRPr="00297066">
        <w:rPr>
          <w:rFonts w:ascii="Times New Roman" w:hAnsi="Times New Roman" w:cs="Times New Roman"/>
          <w:sz w:val="28"/>
          <w:szCs w:val="28"/>
        </w:rPr>
        <w:t>П</w:t>
      </w:r>
      <w:r w:rsidRPr="00297066">
        <w:rPr>
          <w:rFonts w:ascii="Times New Roman" w:hAnsi="Times New Roman" w:cs="Times New Roman"/>
          <w:sz w:val="28"/>
          <w:szCs w:val="28"/>
          <w:lang w:val="en-US"/>
        </w:rPr>
        <w:t xml:space="preserve">1i + </w:t>
      </w:r>
      <w:r w:rsidRPr="00297066">
        <w:rPr>
          <w:rFonts w:ascii="Times New Roman" w:hAnsi="Times New Roman" w:cs="Times New Roman"/>
          <w:sz w:val="28"/>
          <w:szCs w:val="28"/>
        </w:rPr>
        <w:t>П</w:t>
      </w:r>
      <w:r w:rsidRPr="00297066">
        <w:rPr>
          <w:rFonts w:ascii="Times New Roman" w:hAnsi="Times New Roman" w:cs="Times New Roman"/>
          <w:sz w:val="28"/>
          <w:szCs w:val="28"/>
          <w:lang w:val="en-US"/>
        </w:rPr>
        <w:t>2i +...</w:t>
      </w:r>
      <w:proofErr w:type="gramEnd"/>
      <w:r w:rsidRPr="002970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97066">
        <w:rPr>
          <w:rFonts w:ascii="Times New Roman" w:hAnsi="Times New Roman" w:cs="Times New Roman"/>
          <w:sz w:val="28"/>
          <w:szCs w:val="28"/>
        </w:rPr>
        <w:t>П</w:t>
      </w:r>
      <w:proofErr w:type="spellStart"/>
      <w:r w:rsidRPr="00297066">
        <w:rPr>
          <w:rFonts w:ascii="Times New Roman" w:hAnsi="Times New Roman" w:cs="Times New Roman"/>
          <w:sz w:val="28"/>
          <w:szCs w:val="28"/>
          <w:lang w:val="en-US"/>
        </w:rPr>
        <w:t>ni</w:t>
      </w:r>
      <w:proofErr w:type="spellEnd"/>
      <w:r w:rsidRPr="00297066">
        <w:rPr>
          <w:rFonts w:ascii="Times New Roman" w:hAnsi="Times New Roman" w:cs="Times New Roman"/>
          <w:sz w:val="28"/>
          <w:szCs w:val="28"/>
          <w:lang w:val="en-US"/>
        </w:rPr>
        <w:t>) /</w:t>
      </w:r>
      <w:proofErr w:type="gramEnd"/>
    </w:p>
    <w:p w:rsidR="00297066" w:rsidRPr="00297066" w:rsidRDefault="00297066" w:rsidP="00297066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97066" w:rsidRPr="0027408D" w:rsidRDefault="00297066" w:rsidP="002970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97066">
        <w:rPr>
          <w:rFonts w:ascii="Times New Roman" w:hAnsi="Times New Roman" w:cs="Times New Roman"/>
          <w:sz w:val="28"/>
          <w:szCs w:val="28"/>
          <w:lang w:val="en-US"/>
        </w:rPr>
        <w:t>/ SUM (</w:t>
      </w:r>
      <w:r w:rsidRPr="00297066">
        <w:rPr>
          <w:rFonts w:ascii="Times New Roman" w:hAnsi="Times New Roman" w:cs="Times New Roman"/>
          <w:sz w:val="28"/>
          <w:szCs w:val="28"/>
        </w:rPr>
        <w:t>П</w:t>
      </w:r>
      <w:r w:rsidRPr="00297066">
        <w:rPr>
          <w:rFonts w:ascii="Times New Roman" w:hAnsi="Times New Roman" w:cs="Times New Roman"/>
          <w:sz w:val="28"/>
          <w:szCs w:val="28"/>
          <w:lang w:val="en-US"/>
        </w:rPr>
        <w:t xml:space="preserve">1i + </w:t>
      </w:r>
      <w:r w:rsidRPr="00297066">
        <w:rPr>
          <w:rFonts w:ascii="Times New Roman" w:hAnsi="Times New Roman" w:cs="Times New Roman"/>
          <w:sz w:val="28"/>
          <w:szCs w:val="28"/>
        </w:rPr>
        <w:t>П</w:t>
      </w:r>
      <w:r w:rsidRPr="00297066">
        <w:rPr>
          <w:rFonts w:ascii="Times New Roman" w:hAnsi="Times New Roman" w:cs="Times New Roman"/>
          <w:sz w:val="28"/>
          <w:szCs w:val="28"/>
          <w:lang w:val="en-US"/>
        </w:rPr>
        <w:t xml:space="preserve">2i +... </w:t>
      </w:r>
      <w:proofErr w:type="gramStart"/>
      <w:r w:rsidRPr="00297066">
        <w:rPr>
          <w:rFonts w:ascii="Times New Roman" w:hAnsi="Times New Roman" w:cs="Times New Roman"/>
          <w:sz w:val="28"/>
          <w:szCs w:val="28"/>
        </w:rPr>
        <w:t>П</w:t>
      </w:r>
      <w:proofErr w:type="spellStart"/>
      <w:r w:rsidRPr="00297066">
        <w:rPr>
          <w:rFonts w:ascii="Times New Roman" w:hAnsi="Times New Roman" w:cs="Times New Roman"/>
          <w:sz w:val="28"/>
          <w:szCs w:val="28"/>
          <w:lang w:val="en-US"/>
        </w:rPr>
        <w:t>ni</w:t>
      </w:r>
      <w:proofErr w:type="spellEnd"/>
      <w:r w:rsidRPr="0027408D">
        <w:rPr>
          <w:rFonts w:ascii="Times New Roman" w:hAnsi="Times New Roman" w:cs="Times New Roman"/>
          <w:sz w:val="28"/>
          <w:szCs w:val="28"/>
        </w:rPr>
        <w:t xml:space="preserve">), </w:t>
      </w:r>
      <w:r w:rsidRPr="00297066">
        <w:rPr>
          <w:rFonts w:ascii="Times New Roman" w:hAnsi="Times New Roman" w:cs="Times New Roman"/>
          <w:sz w:val="28"/>
          <w:szCs w:val="28"/>
        </w:rPr>
        <w:t>где</w:t>
      </w:r>
      <w:r w:rsidRPr="0027408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97066" w:rsidRPr="0027408D" w:rsidRDefault="00297066" w:rsidP="0029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7066" w:rsidRPr="00297066" w:rsidRDefault="00297066" w:rsidP="0029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7066">
        <w:rPr>
          <w:rFonts w:ascii="Times New Roman" w:hAnsi="Times New Roman" w:cs="Times New Roman"/>
          <w:sz w:val="28"/>
          <w:szCs w:val="28"/>
        </w:rPr>
        <w:t>Спеш</w:t>
      </w:r>
      <w:proofErr w:type="gramStart"/>
      <w:r w:rsidRPr="00297066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297066">
        <w:rPr>
          <w:rFonts w:ascii="Times New Roman" w:hAnsi="Times New Roman" w:cs="Times New Roman"/>
          <w:sz w:val="28"/>
          <w:szCs w:val="28"/>
        </w:rPr>
        <w:t xml:space="preserve"> - объем субсидии бюджету соответствующего (i) муниципального образования;</w:t>
      </w:r>
    </w:p>
    <w:p w:rsidR="00297066" w:rsidRPr="00297066" w:rsidRDefault="00297066" w:rsidP="0029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7066">
        <w:rPr>
          <w:rFonts w:ascii="Times New Roman" w:hAnsi="Times New Roman" w:cs="Times New Roman"/>
          <w:sz w:val="28"/>
          <w:szCs w:val="28"/>
        </w:rPr>
        <w:t>Спеш</w:t>
      </w:r>
      <w:proofErr w:type="spellEnd"/>
      <w:r w:rsidRPr="00297066">
        <w:rPr>
          <w:rFonts w:ascii="Times New Roman" w:hAnsi="Times New Roman" w:cs="Times New Roman"/>
          <w:sz w:val="28"/>
          <w:szCs w:val="28"/>
        </w:rPr>
        <w:t xml:space="preserve"> - общий объем субсидий бюджетам муниципальных образований, утвержденный законом Республики Карелия о бюджете Республики Карелия на очередной финансовый год и плановый период;</w:t>
      </w:r>
    </w:p>
    <w:p w:rsidR="00297066" w:rsidRPr="00297066" w:rsidRDefault="00297066" w:rsidP="0029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066">
        <w:rPr>
          <w:rFonts w:ascii="Times New Roman" w:hAnsi="Times New Roman" w:cs="Times New Roman"/>
          <w:sz w:val="28"/>
          <w:szCs w:val="28"/>
        </w:rPr>
        <w:t xml:space="preserve">П1i, П2i ... </w:t>
      </w:r>
      <w:proofErr w:type="spellStart"/>
      <w:proofErr w:type="gramStart"/>
      <w:r w:rsidRPr="0029706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97066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297066">
        <w:rPr>
          <w:rFonts w:ascii="Times New Roman" w:hAnsi="Times New Roman" w:cs="Times New Roman"/>
          <w:sz w:val="28"/>
          <w:szCs w:val="28"/>
        </w:rPr>
        <w:t xml:space="preserve"> - стоимость работ по оборудованию переходов, перечень которых согласован с Управлением ГИБДД Министерства внутренних дел по </w:t>
      </w:r>
      <w:r w:rsidRPr="00297066">
        <w:rPr>
          <w:rFonts w:ascii="Times New Roman" w:hAnsi="Times New Roman" w:cs="Times New Roman"/>
          <w:sz w:val="28"/>
          <w:szCs w:val="28"/>
        </w:rPr>
        <w:lastRenderedPageBreak/>
        <w:t>Республике Карелия, на территории соответствующего (i) муниципального образования.</w:t>
      </w:r>
    </w:p>
    <w:p w:rsidR="00297066" w:rsidRPr="00297066" w:rsidRDefault="00297066" w:rsidP="002970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66">
        <w:rPr>
          <w:rFonts w:ascii="Times New Roman" w:hAnsi="Times New Roman" w:cs="Times New Roman"/>
          <w:sz w:val="28"/>
          <w:szCs w:val="28"/>
        </w:rPr>
        <w:t>Доля средств бюджета муниципального образования, подлежащая направлению на финансовое обеспечение расходного обязательства по повышению безопасности дорожного движения, определяется как разница между стоимостью работ по оборудованию переходов, указанной в заявке органа местного самоуправления муниципального образования, и объемом субсидии бюджету соответствующего муниципального образования.</w:t>
      </w:r>
    </w:p>
    <w:p w:rsidR="00297066" w:rsidRPr="00297066" w:rsidRDefault="00297066" w:rsidP="00297066">
      <w:pPr>
        <w:autoSpaceDE w:val="0"/>
        <w:adjustRightInd w:val="0"/>
        <w:ind w:firstLine="708"/>
        <w:jc w:val="both"/>
        <w:outlineLvl w:val="1"/>
        <w:rPr>
          <w:kern w:val="3"/>
          <w:szCs w:val="28"/>
        </w:rPr>
      </w:pPr>
      <w:r w:rsidRPr="00297066">
        <w:rPr>
          <w:szCs w:val="28"/>
        </w:rPr>
        <w:t xml:space="preserve">2. Субсидии на содержание и ремонт дорог местного значения предоставляются бюджетам муниципальных образований в рамках реализации </w:t>
      </w:r>
      <w:r w:rsidRPr="00F16147">
        <w:rPr>
          <w:szCs w:val="28"/>
        </w:rPr>
        <w:t>мероприятий</w:t>
      </w:r>
      <w:r w:rsidRPr="00297066">
        <w:rPr>
          <w:szCs w:val="28"/>
        </w:rPr>
        <w:t xml:space="preserve"> подпрограммы</w:t>
      </w:r>
      <w:r w:rsidR="00B043CA">
        <w:rPr>
          <w:szCs w:val="28"/>
        </w:rPr>
        <w:t xml:space="preserve"> 1</w:t>
      </w:r>
      <w:r w:rsidRPr="00297066">
        <w:rPr>
          <w:szCs w:val="28"/>
        </w:rPr>
        <w:t xml:space="preserve"> </w:t>
      </w:r>
      <w:r w:rsidRPr="00297066">
        <w:rPr>
          <w:kern w:val="3"/>
          <w:szCs w:val="28"/>
        </w:rPr>
        <w:t xml:space="preserve">«Региональная целевая программа «Развитие дорожного хозяйства Республики Карелия на период до 2015 года» </w:t>
      </w:r>
    </w:p>
    <w:p w:rsidR="00297066" w:rsidRPr="009230D1" w:rsidRDefault="00297066" w:rsidP="009230D1">
      <w:pPr>
        <w:suppressAutoHyphens/>
        <w:ind w:left="7"/>
        <w:jc w:val="both"/>
        <w:textAlignment w:val="baseline"/>
        <w:rPr>
          <w:kern w:val="3"/>
          <w:szCs w:val="28"/>
        </w:rPr>
      </w:pPr>
      <w:r w:rsidRPr="00297066">
        <w:rPr>
          <w:kern w:val="3"/>
          <w:szCs w:val="28"/>
        </w:rPr>
        <w:t xml:space="preserve">(в 2014-2015 годах), «Развитие дорожного хозяйства Республики Карелия» </w:t>
      </w:r>
      <w:r w:rsidR="009230D1">
        <w:rPr>
          <w:kern w:val="3"/>
          <w:szCs w:val="28"/>
        </w:rPr>
        <w:br/>
      </w:r>
      <w:r w:rsidRPr="00297066">
        <w:rPr>
          <w:kern w:val="3"/>
          <w:szCs w:val="28"/>
        </w:rPr>
        <w:t>(в 2016-2020 годах)</w:t>
      </w:r>
      <w:r w:rsidRPr="00297066">
        <w:rPr>
          <w:szCs w:val="28"/>
        </w:rPr>
        <w:t xml:space="preserve"> в целях </w:t>
      </w:r>
      <w:proofErr w:type="spellStart"/>
      <w:r w:rsidRPr="00297066">
        <w:rPr>
          <w:szCs w:val="28"/>
        </w:rPr>
        <w:t>софинансирования</w:t>
      </w:r>
      <w:proofErr w:type="spellEnd"/>
      <w:r w:rsidRPr="00297066">
        <w:rPr>
          <w:szCs w:val="28"/>
        </w:rPr>
        <w:t xml:space="preserve"> расходных обязательств муниципальных образований по осуществлению дорожной деятельности в отношении автомобильных дорог местного значения.</w:t>
      </w:r>
    </w:p>
    <w:p w:rsidR="00297066" w:rsidRPr="00297066" w:rsidRDefault="00297066" w:rsidP="002970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66">
        <w:rPr>
          <w:rFonts w:ascii="Times New Roman" w:hAnsi="Times New Roman" w:cs="Times New Roman"/>
          <w:sz w:val="28"/>
          <w:szCs w:val="28"/>
        </w:rPr>
        <w:t>Доля средств местного бюджета, подлежащая направлению на финансовое обеспечение расходного обязательства по решению вопросов местного значения в сфере осуществления дорожной деятельности, составляет:</w:t>
      </w:r>
    </w:p>
    <w:p w:rsidR="00297066" w:rsidRPr="00297066" w:rsidRDefault="00297066" w:rsidP="0029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066">
        <w:rPr>
          <w:rFonts w:ascii="Times New Roman" w:hAnsi="Times New Roman" w:cs="Times New Roman"/>
          <w:sz w:val="28"/>
          <w:szCs w:val="28"/>
        </w:rPr>
        <w:t>не менее 5 процентов для муниципальных районов, городских и сельских поселений, являющихся получателями дотаций из бюджетов бюджетной системы Российской Федерации;</w:t>
      </w:r>
    </w:p>
    <w:p w:rsidR="00297066" w:rsidRPr="00297066" w:rsidRDefault="00297066" w:rsidP="0029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066">
        <w:rPr>
          <w:rFonts w:ascii="Times New Roman" w:hAnsi="Times New Roman" w:cs="Times New Roman"/>
          <w:sz w:val="28"/>
          <w:szCs w:val="28"/>
        </w:rPr>
        <w:t>не менее 10 процентов для муниципальных районов, городских и сельских поселений, не являющихся получателями дотаций из бюджетов бюджетной системы Российской Федерации;</w:t>
      </w:r>
    </w:p>
    <w:p w:rsidR="00297066" w:rsidRPr="00297066" w:rsidRDefault="00297066" w:rsidP="0029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066">
        <w:rPr>
          <w:rFonts w:ascii="Times New Roman" w:hAnsi="Times New Roman" w:cs="Times New Roman"/>
          <w:sz w:val="28"/>
          <w:szCs w:val="28"/>
        </w:rPr>
        <w:t>не менее 50 процентов для городских округов, а также для муниципальных районов, если отношение уровня расчетной бюджетной обеспеченности соответствующего муниципального района к среднему уровню расчетной бюджетной обеспеченности по городским округам и муниципальным районам составляет более 1,5.</w:t>
      </w:r>
    </w:p>
    <w:p w:rsidR="00297066" w:rsidRPr="00297066" w:rsidRDefault="00297066" w:rsidP="00297066">
      <w:pPr>
        <w:rPr>
          <w:szCs w:val="28"/>
        </w:rPr>
      </w:pPr>
    </w:p>
    <w:p w:rsidR="00E01561" w:rsidRDefault="00E01561" w:rsidP="001C34DC">
      <w:pPr>
        <w:autoSpaceDE w:val="0"/>
        <w:autoSpaceDN w:val="0"/>
        <w:adjustRightInd w:val="0"/>
        <w:jc w:val="both"/>
        <w:rPr>
          <w:szCs w:val="28"/>
        </w:rPr>
      </w:pPr>
    </w:p>
    <w:p w:rsidR="004F32B4" w:rsidRDefault="00AA4F6A" w:rsidP="00C6325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A4F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2B4" w:rsidRDefault="004F32B4">
      <w:pPr>
        <w:rPr>
          <w:szCs w:val="28"/>
        </w:rPr>
      </w:pPr>
      <w:r>
        <w:rPr>
          <w:szCs w:val="28"/>
        </w:rPr>
        <w:br w:type="page"/>
      </w:r>
    </w:p>
    <w:p w:rsidR="00BF1131" w:rsidRDefault="00BF1131" w:rsidP="00C6325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  <w:sectPr w:rsidR="00BF1131" w:rsidSect="00C83FD0">
          <w:pgSz w:w="11907" w:h="16840"/>
          <w:pgMar w:top="1134" w:right="851" w:bottom="851" w:left="1701" w:header="720" w:footer="720" w:gutter="0"/>
          <w:cols w:space="720"/>
          <w:titlePg/>
          <w:docGrid w:linePitch="381"/>
        </w:sectPr>
      </w:pPr>
    </w:p>
    <w:p w:rsidR="00EE74FB" w:rsidRDefault="00EE74FB" w:rsidP="00EE74FB">
      <w:pPr>
        <w:autoSpaceDE w:val="0"/>
        <w:adjustRightInd w:val="0"/>
        <w:jc w:val="right"/>
        <w:rPr>
          <w:bCs/>
        </w:rPr>
      </w:pPr>
      <w:r>
        <w:rPr>
          <w:bCs/>
        </w:rPr>
        <w:lastRenderedPageBreak/>
        <w:t>Приложение 1</w:t>
      </w:r>
    </w:p>
    <w:p w:rsidR="00EE74FB" w:rsidRDefault="00EE74FB" w:rsidP="00EE74FB">
      <w:pPr>
        <w:autoSpaceDE w:val="0"/>
        <w:adjustRightInd w:val="0"/>
        <w:jc w:val="right"/>
        <w:rPr>
          <w:bCs/>
        </w:rPr>
      </w:pPr>
      <w:r>
        <w:rPr>
          <w:bCs/>
        </w:rPr>
        <w:t>к государственной программе</w:t>
      </w:r>
    </w:p>
    <w:p w:rsidR="00EE74FB" w:rsidRDefault="00EE74FB" w:rsidP="00EE74FB">
      <w:pPr>
        <w:autoSpaceDE w:val="0"/>
        <w:adjustRightInd w:val="0"/>
        <w:jc w:val="center"/>
        <w:rPr>
          <w:b/>
          <w:bCs/>
        </w:rPr>
      </w:pPr>
    </w:p>
    <w:p w:rsidR="00EE74FB" w:rsidRDefault="00EE74FB" w:rsidP="00EE74FB">
      <w:pPr>
        <w:autoSpaceDE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о показателях (индикаторах) государственной программы, подпрограмм государственной программы, </w:t>
      </w:r>
    </w:p>
    <w:p w:rsidR="00EE74FB" w:rsidRDefault="00EE74FB" w:rsidP="00EE74FB">
      <w:pPr>
        <w:autoSpaceDE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долгосрочных целевых программ и их </w:t>
      </w:r>
      <w:proofErr w:type="gramStart"/>
      <w:r>
        <w:rPr>
          <w:b/>
          <w:bCs/>
        </w:rPr>
        <w:t>значениях</w:t>
      </w:r>
      <w:proofErr w:type="gramEnd"/>
    </w:p>
    <w:p w:rsidR="00EE74FB" w:rsidRDefault="00EE74FB" w:rsidP="00EE74FB">
      <w:pPr>
        <w:autoSpaceDE w:val="0"/>
        <w:adjustRightInd w:val="0"/>
        <w:jc w:val="center"/>
        <w:rPr>
          <w:bCs/>
        </w:rPr>
      </w:pPr>
    </w:p>
    <w:tbl>
      <w:tblPr>
        <w:tblW w:w="154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2124"/>
        <w:gridCol w:w="2552"/>
        <w:gridCol w:w="8"/>
        <w:gridCol w:w="1126"/>
        <w:gridCol w:w="8"/>
        <w:gridCol w:w="842"/>
        <w:gridCol w:w="8"/>
        <w:gridCol w:w="843"/>
        <w:gridCol w:w="8"/>
        <w:gridCol w:w="842"/>
        <w:gridCol w:w="8"/>
        <w:gridCol w:w="843"/>
        <w:gridCol w:w="8"/>
        <w:gridCol w:w="842"/>
        <w:gridCol w:w="8"/>
        <w:gridCol w:w="843"/>
        <w:gridCol w:w="8"/>
        <w:gridCol w:w="846"/>
        <w:gridCol w:w="853"/>
        <w:gridCol w:w="851"/>
        <w:gridCol w:w="1057"/>
      </w:tblGrid>
      <w:tr w:rsidR="00EE74FB" w:rsidTr="00FE5A66">
        <w:trPr>
          <w:cantSplit/>
          <w:trHeight w:val="730"/>
          <w:tblHeader/>
        </w:trPr>
        <w:tc>
          <w:tcPr>
            <w:tcW w:w="9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Pr="00FE5A66" w:rsidRDefault="00EE74FB" w:rsidP="00FE5A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5A66">
              <w:rPr>
                <w:sz w:val="24"/>
                <w:szCs w:val="24"/>
              </w:rPr>
              <w:t xml:space="preserve">№ </w:t>
            </w:r>
            <w:r w:rsidRPr="00FE5A66">
              <w:rPr>
                <w:sz w:val="24"/>
                <w:szCs w:val="24"/>
              </w:rPr>
              <w:br/>
            </w:r>
            <w:proofErr w:type="gramStart"/>
            <w:r w:rsidRPr="00FE5A66">
              <w:rPr>
                <w:sz w:val="24"/>
                <w:szCs w:val="24"/>
              </w:rPr>
              <w:t>п</w:t>
            </w:r>
            <w:proofErr w:type="gramEnd"/>
            <w:r w:rsidRPr="00FE5A66">
              <w:rPr>
                <w:sz w:val="24"/>
                <w:szCs w:val="24"/>
              </w:rPr>
              <w:t>/п</w:t>
            </w:r>
          </w:p>
        </w:tc>
        <w:tc>
          <w:tcPr>
            <w:tcW w:w="21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Pr="00FE5A66" w:rsidRDefault="00EE74FB" w:rsidP="00FE5A66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FE5A66">
              <w:rPr>
                <w:sz w:val="24"/>
                <w:szCs w:val="24"/>
              </w:rPr>
              <w:t>Наименование</w:t>
            </w:r>
          </w:p>
          <w:p w:rsidR="00EE74FB" w:rsidRPr="00FE5A66" w:rsidRDefault="00EE74FB" w:rsidP="00FE5A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5A66">
              <w:rPr>
                <w:sz w:val="24"/>
                <w:szCs w:val="24"/>
              </w:rPr>
              <w:t>цели (задачи)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Pr="00FE5A66" w:rsidRDefault="00EE74FB" w:rsidP="00FE5A66">
            <w:pPr>
              <w:widowControl w:val="0"/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FE5A66">
              <w:rPr>
                <w:sz w:val="24"/>
                <w:szCs w:val="24"/>
              </w:rPr>
              <w:t>Целевой</w:t>
            </w:r>
          </w:p>
          <w:p w:rsidR="00EE74FB" w:rsidRPr="00FE5A66" w:rsidRDefault="00EE74FB" w:rsidP="00FE5A66">
            <w:pPr>
              <w:widowControl w:val="0"/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FE5A66">
              <w:rPr>
                <w:sz w:val="24"/>
                <w:szCs w:val="24"/>
              </w:rPr>
              <w:t>индикатор               (показатель результата)</w:t>
            </w:r>
          </w:p>
          <w:p w:rsidR="00EE74FB" w:rsidRPr="00FE5A66" w:rsidRDefault="00EE74FB" w:rsidP="00FE5A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5A66">
              <w:rPr>
                <w:sz w:val="24"/>
                <w:szCs w:val="24"/>
              </w:rPr>
              <w:t>(наименование)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Pr="00FE5A66" w:rsidRDefault="00EE74FB" w:rsidP="00FE5A66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FE5A66">
              <w:rPr>
                <w:sz w:val="24"/>
                <w:szCs w:val="24"/>
              </w:rPr>
              <w:t>Единица</w:t>
            </w:r>
          </w:p>
          <w:p w:rsidR="00EE74FB" w:rsidRPr="00FE5A66" w:rsidRDefault="00FE5A66" w:rsidP="00FE5A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и</w:t>
            </w:r>
            <w:r w:rsidR="00EE74FB" w:rsidRPr="00FE5A66">
              <w:rPr>
                <w:sz w:val="24"/>
                <w:szCs w:val="24"/>
              </w:rPr>
              <w:t>змере</w:t>
            </w:r>
            <w:r>
              <w:rPr>
                <w:sz w:val="24"/>
                <w:szCs w:val="24"/>
              </w:rPr>
              <w:t>-</w:t>
            </w:r>
            <w:r w:rsidR="00EE74FB" w:rsidRPr="00FE5A66">
              <w:rPr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766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Pr="00FE5A66" w:rsidRDefault="00EE74FB" w:rsidP="00FE5A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5A66">
              <w:rPr>
                <w:sz w:val="24"/>
                <w:szCs w:val="24"/>
              </w:rPr>
              <w:t>Значения показателей</w:t>
            </w:r>
          </w:p>
        </w:tc>
        <w:tc>
          <w:tcPr>
            <w:tcW w:w="10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Pr="00FE5A66" w:rsidRDefault="00EE74FB" w:rsidP="00FE5A66">
            <w:pPr>
              <w:autoSpaceDN w:val="0"/>
              <w:ind w:left="-70" w:right="-118"/>
              <w:jc w:val="center"/>
              <w:rPr>
                <w:sz w:val="24"/>
                <w:szCs w:val="24"/>
              </w:rPr>
            </w:pPr>
            <w:proofErr w:type="spellStart"/>
            <w:r w:rsidRPr="00FE5A66">
              <w:rPr>
                <w:sz w:val="24"/>
                <w:szCs w:val="24"/>
              </w:rPr>
              <w:t>Отноше</w:t>
            </w:r>
            <w:r w:rsidR="00FE5A66">
              <w:rPr>
                <w:sz w:val="24"/>
                <w:szCs w:val="24"/>
              </w:rPr>
              <w:t>-</w:t>
            </w:r>
            <w:r w:rsidRPr="00FE5A66">
              <w:rPr>
                <w:sz w:val="24"/>
                <w:szCs w:val="24"/>
              </w:rPr>
              <w:t>ние</w:t>
            </w:r>
            <w:proofErr w:type="spellEnd"/>
            <w:r w:rsidRPr="00FE5A66">
              <w:rPr>
                <w:sz w:val="24"/>
                <w:szCs w:val="24"/>
              </w:rPr>
              <w:t xml:space="preserve"> значения показа</w:t>
            </w:r>
            <w:r w:rsidR="00FE5A66">
              <w:rPr>
                <w:sz w:val="24"/>
                <w:szCs w:val="24"/>
              </w:rPr>
              <w:t>-</w:t>
            </w:r>
            <w:r w:rsidRPr="00FE5A66">
              <w:rPr>
                <w:sz w:val="24"/>
                <w:szCs w:val="24"/>
              </w:rPr>
              <w:t>теля послед</w:t>
            </w:r>
            <w:r w:rsidR="00FE5A66">
              <w:rPr>
                <w:sz w:val="24"/>
                <w:szCs w:val="24"/>
              </w:rPr>
              <w:t>-</w:t>
            </w:r>
            <w:r w:rsidRPr="00FE5A66">
              <w:rPr>
                <w:sz w:val="24"/>
                <w:szCs w:val="24"/>
              </w:rPr>
              <w:t xml:space="preserve">него года </w:t>
            </w:r>
            <w:proofErr w:type="spellStart"/>
            <w:r w:rsidRPr="00FE5A66">
              <w:rPr>
                <w:sz w:val="24"/>
                <w:szCs w:val="24"/>
              </w:rPr>
              <w:t>реализа</w:t>
            </w:r>
            <w:r w:rsidR="00FE5A66">
              <w:rPr>
                <w:sz w:val="24"/>
                <w:szCs w:val="24"/>
              </w:rPr>
              <w:t>-</w:t>
            </w:r>
            <w:r w:rsidRPr="00FE5A66">
              <w:rPr>
                <w:sz w:val="24"/>
                <w:szCs w:val="24"/>
              </w:rPr>
              <w:t>ции</w:t>
            </w:r>
            <w:proofErr w:type="spellEnd"/>
            <w:r w:rsidRPr="00FE5A66">
              <w:rPr>
                <w:sz w:val="24"/>
                <w:szCs w:val="24"/>
              </w:rPr>
              <w:t xml:space="preserve"> </w:t>
            </w:r>
            <w:proofErr w:type="spellStart"/>
            <w:r w:rsidRPr="00FE5A66">
              <w:rPr>
                <w:sz w:val="24"/>
                <w:szCs w:val="24"/>
              </w:rPr>
              <w:t>програм</w:t>
            </w:r>
            <w:proofErr w:type="spellEnd"/>
            <w:r w:rsidR="00FE5A66">
              <w:rPr>
                <w:sz w:val="24"/>
                <w:szCs w:val="24"/>
              </w:rPr>
              <w:t>-</w:t>
            </w:r>
            <w:r w:rsidRPr="00FE5A66">
              <w:rPr>
                <w:sz w:val="24"/>
                <w:szCs w:val="24"/>
              </w:rPr>
              <w:t xml:space="preserve">мы к </w:t>
            </w:r>
            <w:proofErr w:type="gramStart"/>
            <w:r w:rsidRPr="00FE5A66">
              <w:rPr>
                <w:sz w:val="24"/>
                <w:szCs w:val="24"/>
              </w:rPr>
              <w:t>отчетному</w:t>
            </w:r>
            <w:proofErr w:type="gramEnd"/>
          </w:p>
        </w:tc>
      </w:tr>
      <w:tr w:rsidR="00EE74FB" w:rsidTr="00EE74FB">
        <w:trPr>
          <w:cantSplit/>
          <w:trHeight w:val="1229"/>
          <w:tblHeader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2012</w:t>
            </w:r>
            <w:r>
              <w:br/>
              <w:t>год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2013</w:t>
            </w:r>
            <w:r>
              <w:br/>
              <w:t>год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2014</w:t>
            </w:r>
            <w:r>
              <w:br/>
              <w:t>год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2015</w:t>
            </w:r>
            <w:r>
              <w:br/>
              <w:t>год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2016</w:t>
            </w:r>
            <w:r>
              <w:br/>
              <w:t>год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2017</w:t>
            </w:r>
            <w:r>
              <w:br/>
              <w:t>год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2018</w:t>
            </w:r>
            <w:r>
              <w:br/>
              <w:t>год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2019</w:t>
            </w:r>
            <w:r>
              <w:br/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2020</w:t>
            </w:r>
            <w:r>
              <w:br/>
              <w:t>год</w:t>
            </w:r>
          </w:p>
        </w:tc>
        <w:tc>
          <w:tcPr>
            <w:tcW w:w="1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rPr>
                <w:sz w:val="22"/>
                <w:szCs w:val="22"/>
              </w:rPr>
            </w:pPr>
          </w:p>
        </w:tc>
      </w:tr>
      <w:tr w:rsidR="00EE74FB" w:rsidTr="00EE74FB">
        <w:trPr>
          <w:cantSplit/>
          <w:trHeight w:val="24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2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10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11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13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14</w:t>
            </w:r>
          </w:p>
        </w:tc>
      </w:tr>
      <w:tr w:rsidR="00EE74FB" w:rsidTr="00EE74FB">
        <w:trPr>
          <w:cantSplit/>
          <w:trHeight w:val="240"/>
        </w:trPr>
        <w:tc>
          <w:tcPr>
            <w:tcW w:w="1439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Государственная программа Республики Карелия «Развитие транспортной системы в Республике Карелия на 2014-2020 годы»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E74FB" w:rsidTr="00EE74FB">
        <w:trPr>
          <w:cantSplit/>
          <w:trHeight w:val="36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.0.0.0.1</w:t>
            </w:r>
          </w:p>
        </w:tc>
        <w:tc>
          <w:tcPr>
            <w:tcW w:w="21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Цель. </w:t>
            </w:r>
            <w:proofErr w:type="gramStart"/>
            <w:r>
              <w:rPr>
                <w:color w:val="000000"/>
                <w:sz w:val="20"/>
              </w:rPr>
              <w:t xml:space="preserve">Развитие </w:t>
            </w:r>
            <w:proofErr w:type="spellStart"/>
            <w:r>
              <w:rPr>
                <w:color w:val="000000"/>
                <w:sz w:val="20"/>
              </w:rPr>
              <w:t>безопа-сной</w:t>
            </w:r>
            <w:proofErr w:type="spellEnd"/>
            <w:r>
              <w:rPr>
                <w:color w:val="000000"/>
                <w:sz w:val="20"/>
              </w:rPr>
              <w:t xml:space="preserve"> и эффективной транспортной инфра-структуры, </w:t>
            </w:r>
            <w:proofErr w:type="spellStart"/>
            <w:r>
              <w:rPr>
                <w:color w:val="000000"/>
                <w:sz w:val="20"/>
              </w:rPr>
              <w:t>обеспечи-вающей</w:t>
            </w:r>
            <w:proofErr w:type="spellEnd"/>
            <w:r>
              <w:rPr>
                <w:color w:val="000000"/>
                <w:sz w:val="20"/>
              </w:rPr>
              <w:t xml:space="preserve"> транспортную доступность населен-</w:t>
            </w:r>
            <w:proofErr w:type="spellStart"/>
            <w:r>
              <w:rPr>
                <w:color w:val="000000"/>
                <w:sz w:val="20"/>
              </w:rPr>
              <w:t>ных</w:t>
            </w:r>
            <w:proofErr w:type="spellEnd"/>
            <w:r>
              <w:rPr>
                <w:color w:val="000000"/>
                <w:sz w:val="20"/>
              </w:rPr>
              <w:t xml:space="preserve"> пунктов и </w:t>
            </w:r>
            <w:proofErr w:type="spellStart"/>
            <w:r>
              <w:rPr>
                <w:color w:val="000000"/>
                <w:sz w:val="20"/>
              </w:rPr>
              <w:t>произ-водственных</w:t>
            </w:r>
            <w:proofErr w:type="spellEnd"/>
            <w:r>
              <w:rPr>
                <w:color w:val="000000"/>
                <w:sz w:val="20"/>
              </w:rPr>
              <w:t xml:space="preserve"> объектов, повышение </w:t>
            </w:r>
            <w:proofErr w:type="spellStart"/>
            <w:r>
              <w:rPr>
                <w:color w:val="000000"/>
                <w:sz w:val="20"/>
              </w:rPr>
              <w:t>доступнос-ти</w:t>
            </w:r>
            <w:proofErr w:type="spellEnd"/>
            <w:r>
              <w:rPr>
                <w:color w:val="000000"/>
                <w:sz w:val="20"/>
              </w:rPr>
              <w:t xml:space="preserve"> транспортных услуг для населения в Республике Карелия</w:t>
            </w:r>
            <w:proofErr w:type="gram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плотность сети </w:t>
            </w:r>
            <w:proofErr w:type="spellStart"/>
            <w:proofErr w:type="gramStart"/>
            <w:r>
              <w:rPr>
                <w:color w:val="000000"/>
                <w:sz w:val="20"/>
              </w:rPr>
              <w:t>автомо-бильных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дорог общего пользования </w:t>
            </w:r>
            <w:proofErr w:type="spellStart"/>
            <w:r>
              <w:rPr>
                <w:color w:val="000000"/>
                <w:sz w:val="20"/>
              </w:rPr>
              <w:t>региональ-ного</w:t>
            </w:r>
            <w:proofErr w:type="spellEnd"/>
            <w:r>
              <w:rPr>
                <w:color w:val="000000"/>
                <w:sz w:val="20"/>
              </w:rPr>
              <w:t xml:space="preserve"> или </w:t>
            </w:r>
            <w:proofErr w:type="spellStart"/>
            <w:r>
              <w:rPr>
                <w:color w:val="000000"/>
                <w:sz w:val="20"/>
              </w:rPr>
              <w:t>межмуниципаль-ного</w:t>
            </w:r>
            <w:proofErr w:type="spellEnd"/>
            <w:r>
              <w:rPr>
                <w:color w:val="000000"/>
                <w:sz w:val="20"/>
              </w:rPr>
              <w:t xml:space="preserve"> значения и местного значения, соответствующих нормативным требованиям к транспортно-</w:t>
            </w:r>
            <w:proofErr w:type="spellStart"/>
            <w:r>
              <w:rPr>
                <w:color w:val="000000"/>
                <w:sz w:val="20"/>
              </w:rPr>
              <w:t>эксплуата</w:t>
            </w:r>
            <w:proofErr w:type="spellEnd"/>
            <w:r>
              <w:rPr>
                <w:color w:val="000000"/>
                <w:sz w:val="20"/>
              </w:rPr>
              <w:t>-</w:t>
            </w:r>
            <w:proofErr w:type="spellStart"/>
            <w:r>
              <w:rPr>
                <w:color w:val="000000"/>
                <w:sz w:val="20"/>
              </w:rPr>
              <w:t>ционным</w:t>
            </w:r>
            <w:proofErr w:type="spellEnd"/>
            <w:r>
              <w:rPr>
                <w:color w:val="000000"/>
                <w:sz w:val="20"/>
              </w:rPr>
              <w:t xml:space="preserve"> показателям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 xml:space="preserve"> на кв. км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13,24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13,26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13,80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13,95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14,31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15,09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15,85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17,92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1,35</w:t>
            </w:r>
          </w:p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(4,68 м на кв. км)</w:t>
            </w:r>
          </w:p>
        </w:tc>
      </w:tr>
      <w:tr w:rsidR="00EE74FB" w:rsidTr="00EE74FB">
        <w:trPr>
          <w:cantSplit/>
          <w:trHeight w:val="36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ind w:left="-142" w:right="-7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.0.0.0.2</w:t>
            </w: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протяженность </w:t>
            </w:r>
            <w:proofErr w:type="spellStart"/>
            <w:proofErr w:type="gramStart"/>
            <w:r>
              <w:rPr>
                <w:color w:val="000000"/>
                <w:sz w:val="20"/>
              </w:rPr>
              <w:t>автомо-бильных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дорог общего пользования </w:t>
            </w:r>
            <w:proofErr w:type="spellStart"/>
            <w:r>
              <w:rPr>
                <w:color w:val="000000"/>
                <w:sz w:val="20"/>
              </w:rPr>
              <w:t>региональ-ного</w:t>
            </w:r>
            <w:proofErr w:type="spellEnd"/>
            <w:r>
              <w:rPr>
                <w:color w:val="000000"/>
                <w:sz w:val="20"/>
              </w:rPr>
              <w:t xml:space="preserve"> или </w:t>
            </w:r>
            <w:proofErr w:type="spellStart"/>
            <w:r>
              <w:rPr>
                <w:color w:val="000000"/>
                <w:sz w:val="20"/>
              </w:rPr>
              <w:t>межмуници-пального</w:t>
            </w:r>
            <w:proofErr w:type="spellEnd"/>
            <w:r>
              <w:rPr>
                <w:color w:val="000000"/>
                <w:sz w:val="20"/>
              </w:rPr>
              <w:t xml:space="preserve"> значения </w:t>
            </w:r>
            <w:r>
              <w:rPr>
                <w:color w:val="000000"/>
                <w:sz w:val="20"/>
                <w:vertAlign w:val="superscript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6751,0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6755,0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6757,0 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  <w:r>
              <w:rPr>
                <w:kern w:val="32"/>
                <w:sz w:val="20"/>
              </w:rPr>
              <w:t>6499,0</w:t>
            </w:r>
            <w:r>
              <w:rPr>
                <w:kern w:val="32"/>
                <w:sz w:val="20"/>
                <w:vertAlign w:val="superscript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  <w:vertAlign w:val="superscript"/>
              </w:rPr>
            </w:pPr>
            <w:r>
              <w:rPr>
                <w:kern w:val="32"/>
                <w:sz w:val="20"/>
              </w:rPr>
              <w:t>6499,0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6530,3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6568,1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6568,1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6568,1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</w:tr>
    </w:tbl>
    <w:p w:rsidR="00EE74FB" w:rsidRDefault="009106A0" w:rsidP="009106A0">
      <w:pPr>
        <w:tabs>
          <w:tab w:val="left" w:pos="1122"/>
        </w:tabs>
      </w:pPr>
      <w:r>
        <w:rPr>
          <w:sz w:val="22"/>
          <w:szCs w:val="22"/>
        </w:rPr>
        <w:tab/>
      </w:r>
    </w:p>
    <w:tbl>
      <w:tblPr>
        <w:tblW w:w="153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2124"/>
        <w:gridCol w:w="2551"/>
        <w:gridCol w:w="1134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992"/>
      </w:tblGrid>
      <w:tr w:rsidR="00EE74FB" w:rsidTr="00EE74FB">
        <w:trPr>
          <w:cantSplit/>
          <w:trHeight w:val="127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lastRenderedPageBreak/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14</w:t>
            </w:r>
          </w:p>
        </w:tc>
      </w:tr>
      <w:tr w:rsidR="00EE74FB" w:rsidTr="00EE74FB">
        <w:trPr>
          <w:cantSplit/>
          <w:trHeight w:val="36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7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.0.0.0.3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протяженность автомобиль-</w:t>
            </w:r>
            <w:proofErr w:type="spellStart"/>
            <w:r>
              <w:rPr>
                <w:color w:val="000000"/>
                <w:sz w:val="20"/>
              </w:rPr>
              <w:t>ных</w:t>
            </w:r>
            <w:proofErr w:type="spellEnd"/>
            <w:r>
              <w:rPr>
                <w:color w:val="000000"/>
                <w:sz w:val="20"/>
              </w:rPr>
              <w:t xml:space="preserve"> дорог общего </w:t>
            </w:r>
            <w:proofErr w:type="spellStart"/>
            <w:r>
              <w:rPr>
                <w:color w:val="000000"/>
                <w:sz w:val="20"/>
              </w:rPr>
              <w:t>пользо-вания</w:t>
            </w:r>
            <w:proofErr w:type="spellEnd"/>
            <w:r>
              <w:rPr>
                <w:color w:val="000000"/>
                <w:sz w:val="20"/>
              </w:rPr>
              <w:t xml:space="preserve"> местного значения</w:t>
            </w:r>
            <w:proofErr w:type="gramStart"/>
            <w:r>
              <w:rPr>
                <w:color w:val="000000"/>
                <w:sz w:val="20"/>
                <w:vertAlign w:val="superscript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2279,4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2713,6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2833,8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2880,0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2920,0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2940,0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2960,0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</w:tr>
      <w:tr w:rsidR="00EE74FB" w:rsidTr="00EE74FB">
        <w:trPr>
          <w:cantSplit/>
          <w:trHeight w:val="36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70"/>
              <w:jc w:val="center"/>
              <w:rPr>
                <w:bCs/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.0.0.0.4</w:t>
            </w: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rPr>
                <w:color w:val="000000"/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общая протяженность автомобильных дорог общего пользования регионального или межмуниципального значения и местного значения</w:t>
            </w:r>
            <w:proofErr w:type="gramStart"/>
            <w:r>
              <w:rPr>
                <w:color w:val="000000"/>
                <w:sz w:val="20"/>
                <w:vertAlign w:val="superscript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9030,4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9468,6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9590,8 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9375,0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  <w:vertAlign w:val="superscript"/>
              </w:rPr>
            </w:pPr>
            <w:r>
              <w:rPr>
                <w:kern w:val="32"/>
                <w:sz w:val="20"/>
              </w:rPr>
              <w:t>9379,0</w:t>
            </w:r>
            <w:r>
              <w:rPr>
                <w:kern w:val="32"/>
                <w:sz w:val="20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9430,3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9488,1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9508,1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9528,1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</w:tr>
      <w:tr w:rsidR="00EE74FB" w:rsidTr="00EE74FB">
        <w:trPr>
          <w:cantSplit/>
          <w:trHeight w:val="36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70"/>
              <w:jc w:val="center"/>
              <w:rPr>
                <w:bCs/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.0.0.0.5</w:t>
            </w: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rPr>
                <w:color w:val="000000"/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прирост протяженности автомобильных дорог  общего пользования регионального или межмуниципального значения в результате строительства новых автомобильных дорог</w:t>
            </w:r>
            <w:proofErr w:type="gramStart"/>
            <w:r>
              <w:rPr>
                <w:color w:val="000000"/>
                <w:sz w:val="20"/>
                <w:vertAlign w:val="superscript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(всего 37,8 км)</w:t>
            </w:r>
          </w:p>
        </w:tc>
      </w:tr>
      <w:tr w:rsidR="00EE74FB" w:rsidTr="00EE74FB">
        <w:trPr>
          <w:cantSplit/>
          <w:trHeight w:val="36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70"/>
              <w:jc w:val="center"/>
              <w:rPr>
                <w:bCs/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.0.0.0.6</w:t>
            </w: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rPr>
                <w:color w:val="000000"/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прирост протяженности автомобильных дорог общего пользования местного значения в результате строительства новых автомобильных дорог</w:t>
            </w:r>
            <w:proofErr w:type="gramStart"/>
            <w:r>
              <w:rPr>
                <w:color w:val="000000"/>
                <w:sz w:val="20"/>
                <w:vertAlign w:val="superscript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(всего 0,0 км)</w:t>
            </w:r>
          </w:p>
        </w:tc>
      </w:tr>
      <w:tr w:rsidR="00EE74FB" w:rsidTr="00EE74FB">
        <w:trPr>
          <w:cantSplit/>
          <w:trHeight w:val="36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70"/>
              <w:jc w:val="center"/>
              <w:rPr>
                <w:bCs/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.0.0.0.7</w:t>
            </w: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rPr>
                <w:color w:val="000000"/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color w:val="000000"/>
                <w:sz w:val="20"/>
                <w:vertAlign w:val="superscript"/>
              </w:rPr>
            </w:pPr>
            <w:r>
              <w:rPr>
                <w:color w:val="000000"/>
                <w:sz w:val="20"/>
              </w:rPr>
              <w:t xml:space="preserve">общий прирост </w:t>
            </w:r>
            <w:proofErr w:type="spellStart"/>
            <w:r>
              <w:rPr>
                <w:color w:val="000000"/>
                <w:sz w:val="20"/>
              </w:rPr>
              <w:t>протя-женности</w:t>
            </w:r>
            <w:proofErr w:type="spellEnd"/>
            <w:r>
              <w:rPr>
                <w:color w:val="000000"/>
                <w:sz w:val="20"/>
              </w:rPr>
              <w:t xml:space="preserve"> автомобильных дор</w:t>
            </w:r>
            <w:r w:rsidR="00A92417">
              <w:rPr>
                <w:color w:val="000000"/>
                <w:sz w:val="20"/>
              </w:rPr>
              <w:t>ог общего пользования регионального или межмуници</w:t>
            </w:r>
            <w:r>
              <w:rPr>
                <w:color w:val="000000"/>
                <w:sz w:val="20"/>
              </w:rPr>
              <w:t>пального значения и местного значения в результате строительства новых автомобильных дорог</w:t>
            </w:r>
            <w:proofErr w:type="gramStart"/>
            <w:r>
              <w:rPr>
                <w:color w:val="000000"/>
                <w:sz w:val="20"/>
                <w:vertAlign w:val="superscript"/>
              </w:rPr>
              <w:t>1</w:t>
            </w:r>
            <w:proofErr w:type="gramEnd"/>
          </w:p>
          <w:p w:rsidR="002A38B4" w:rsidRDefault="002A38B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(всего 37,8 км)</w:t>
            </w:r>
          </w:p>
        </w:tc>
      </w:tr>
    </w:tbl>
    <w:p w:rsidR="00EE74FB" w:rsidRDefault="00EE74FB" w:rsidP="00EE74FB">
      <w:pPr>
        <w:rPr>
          <w:sz w:val="22"/>
          <w:szCs w:val="22"/>
          <w:lang w:eastAsia="en-US"/>
        </w:rPr>
      </w:pPr>
    </w:p>
    <w:p w:rsidR="007129B0" w:rsidRDefault="007129B0" w:rsidP="00EE74FB">
      <w:pPr>
        <w:rPr>
          <w:sz w:val="22"/>
          <w:szCs w:val="22"/>
          <w:lang w:eastAsia="en-US"/>
        </w:rPr>
      </w:pPr>
    </w:p>
    <w:p w:rsidR="00DF3200" w:rsidRDefault="00DF3200" w:rsidP="00EE74FB">
      <w:pPr>
        <w:rPr>
          <w:sz w:val="22"/>
          <w:szCs w:val="22"/>
          <w:lang w:eastAsia="en-US"/>
        </w:rPr>
      </w:pPr>
    </w:p>
    <w:p w:rsidR="00EE74FB" w:rsidRDefault="00EE74FB" w:rsidP="00EE74FB"/>
    <w:tbl>
      <w:tblPr>
        <w:tblW w:w="155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4"/>
        <w:gridCol w:w="2270"/>
        <w:gridCol w:w="2410"/>
        <w:gridCol w:w="993"/>
        <w:gridCol w:w="992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</w:tblGrid>
      <w:tr w:rsidR="00EE74FB" w:rsidTr="00EE74FB">
        <w:trPr>
          <w:cantSplit/>
          <w:trHeight w:val="275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70"/>
              <w:jc w:val="center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>
              <w:rPr>
                <w:kern w:val="3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>
              <w:t>14</w:t>
            </w:r>
          </w:p>
        </w:tc>
      </w:tr>
      <w:tr w:rsidR="00EE74FB" w:rsidTr="00EE74FB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70"/>
              <w:jc w:val="center"/>
              <w:rPr>
                <w:bCs/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.0.0.0.8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ind w:left="-921"/>
              <w:rPr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color w:val="000000"/>
                <w:sz w:val="20"/>
                <w:vertAlign w:val="superscript"/>
              </w:rPr>
            </w:pPr>
            <w:r>
              <w:rPr>
                <w:color w:val="000000"/>
                <w:sz w:val="20"/>
              </w:rPr>
              <w:t>прирост протяженности автомобильных дорог  общего пользования регионального или межмуниципального значения, соответствую-</w:t>
            </w:r>
            <w:proofErr w:type="spellStart"/>
            <w:r>
              <w:rPr>
                <w:color w:val="000000"/>
                <w:sz w:val="20"/>
              </w:rPr>
              <w:t>щих</w:t>
            </w:r>
            <w:proofErr w:type="spellEnd"/>
            <w:r>
              <w:rPr>
                <w:color w:val="000000"/>
                <w:sz w:val="20"/>
              </w:rPr>
              <w:t xml:space="preserve"> нормативным требованиям к </w:t>
            </w:r>
            <w:proofErr w:type="spellStart"/>
            <w:r>
              <w:rPr>
                <w:color w:val="000000"/>
                <w:sz w:val="20"/>
              </w:rPr>
              <w:t>транспор</w:t>
            </w:r>
            <w:proofErr w:type="spellEnd"/>
            <w:r>
              <w:rPr>
                <w:color w:val="000000"/>
                <w:sz w:val="20"/>
              </w:rPr>
              <w:t>-</w:t>
            </w:r>
            <w:proofErr w:type="spellStart"/>
            <w:r>
              <w:rPr>
                <w:color w:val="000000"/>
                <w:sz w:val="20"/>
              </w:rPr>
              <w:t>тно</w:t>
            </w:r>
            <w:proofErr w:type="spellEnd"/>
            <w:r>
              <w:rPr>
                <w:color w:val="000000"/>
                <w:sz w:val="20"/>
              </w:rPr>
              <w:t>-эксплуатационным показателям, в результате реконструкции автомобильных дорог</w:t>
            </w:r>
            <w:proofErr w:type="gramStart"/>
            <w:r>
              <w:rPr>
                <w:color w:val="000000"/>
                <w:sz w:val="20"/>
                <w:vertAlign w:val="superscript"/>
              </w:rPr>
              <w:t>1</w:t>
            </w:r>
            <w:proofErr w:type="gramEnd"/>
          </w:p>
          <w:p w:rsidR="00E103BE" w:rsidRDefault="00E103B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28,2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(всего 97,7 км)</w:t>
            </w:r>
          </w:p>
        </w:tc>
      </w:tr>
      <w:tr w:rsidR="00EE74FB" w:rsidTr="00EE74FB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70"/>
              <w:jc w:val="center"/>
              <w:rPr>
                <w:bCs/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.0.0.0.9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rPr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color w:val="000000"/>
                <w:sz w:val="20"/>
                <w:vertAlign w:val="superscript"/>
              </w:rPr>
            </w:pPr>
            <w:r>
              <w:rPr>
                <w:color w:val="000000"/>
                <w:sz w:val="20"/>
              </w:rPr>
              <w:t xml:space="preserve">прирост протяженности автомобильных дорог общего пользования местного значения, соответствующих нормативным </w:t>
            </w:r>
            <w:proofErr w:type="spellStart"/>
            <w:r>
              <w:rPr>
                <w:color w:val="000000"/>
                <w:sz w:val="20"/>
              </w:rPr>
              <w:t>требова-ниям</w:t>
            </w:r>
            <w:proofErr w:type="spellEnd"/>
            <w:r>
              <w:rPr>
                <w:color w:val="000000"/>
                <w:sz w:val="20"/>
              </w:rPr>
              <w:t xml:space="preserve"> к транспортно-эксплуатационным показателям, в результате реконструкции автомобильных дорог</w:t>
            </w:r>
            <w:proofErr w:type="gramStart"/>
            <w:r>
              <w:rPr>
                <w:color w:val="000000"/>
                <w:sz w:val="20"/>
                <w:vertAlign w:val="superscript"/>
              </w:rPr>
              <w:t>1</w:t>
            </w:r>
            <w:proofErr w:type="gramEnd"/>
          </w:p>
          <w:p w:rsidR="00E103BE" w:rsidRDefault="00E103B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(всего 0,0 км)</w:t>
            </w:r>
          </w:p>
        </w:tc>
      </w:tr>
    </w:tbl>
    <w:p w:rsidR="00EE74FB" w:rsidRDefault="00EE74FB" w:rsidP="00EE74FB">
      <w:pPr>
        <w:rPr>
          <w:sz w:val="22"/>
          <w:szCs w:val="22"/>
          <w:lang w:eastAsia="en-US"/>
        </w:rPr>
      </w:pPr>
    </w:p>
    <w:p w:rsidR="00EE74FB" w:rsidRDefault="00EE74FB" w:rsidP="00EE74FB"/>
    <w:p w:rsidR="00EE74FB" w:rsidRDefault="00EE74FB" w:rsidP="00EE74FB"/>
    <w:p w:rsidR="00EE74FB" w:rsidRDefault="00EE74FB" w:rsidP="00EE74FB"/>
    <w:p w:rsidR="00EE74FB" w:rsidRDefault="00EE74FB" w:rsidP="00EE74FB"/>
    <w:p w:rsidR="00E103BE" w:rsidRDefault="00E103BE" w:rsidP="00EE74FB"/>
    <w:p w:rsidR="00E103BE" w:rsidRDefault="00E103BE" w:rsidP="00EE74FB"/>
    <w:p w:rsidR="00E103BE" w:rsidRDefault="00E103BE" w:rsidP="00EE74FB"/>
    <w:p w:rsidR="00E103BE" w:rsidRDefault="00E103BE" w:rsidP="00EE74FB"/>
    <w:p w:rsidR="00EE74FB" w:rsidRDefault="00EE74FB" w:rsidP="00EE74FB"/>
    <w:p w:rsidR="00EE74FB" w:rsidRDefault="00EE74FB" w:rsidP="00EE74FB"/>
    <w:tbl>
      <w:tblPr>
        <w:tblW w:w="155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2356"/>
        <w:gridCol w:w="2383"/>
        <w:gridCol w:w="1353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713"/>
      </w:tblGrid>
      <w:tr w:rsidR="00EE74FB" w:rsidTr="00E70A84">
        <w:trPr>
          <w:cantSplit/>
          <w:trHeight w:val="275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70"/>
              <w:jc w:val="center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>
              <w:rPr>
                <w:kern w:val="3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13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>
              <w:t>14</w:t>
            </w:r>
          </w:p>
        </w:tc>
      </w:tr>
      <w:tr w:rsidR="00EE74FB" w:rsidTr="00E70A84">
        <w:trPr>
          <w:cantSplit/>
          <w:trHeight w:val="3813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70"/>
              <w:jc w:val="center"/>
              <w:rPr>
                <w:bCs/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.0.0.0.10</w:t>
            </w:r>
          </w:p>
        </w:tc>
        <w:tc>
          <w:tcPr>
            <w:tcW w:w="23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общий прирост </w:t>
            </w:r>
            <w:proofErr w:type="spellStart"/>
            <w:r>
              <w:rPr>
                <w:color w:val="000000"/>
                <w:sz w:val="20"/>
              </w:rPr>
              <w:t>протя-женности</w:t>
            </w:r>
            <w:proofErr w:type="spellEnd"/>
            <w:r>
              <w:rPr>
                <w:color w:val="000000"/>
                <w:sz w:val="20"/>
              </w:rPr>
              <w:t xml:space="preserve"> автомобильных дорог общего пользования регионального или межмуниципального значения и местного значения, соответствующих нормативным требованиям к транспортно</w:t>
            </w:r>
            <w:r w:rsidR="00C6072B">
              <w:rPr>
                <w:color w:val="000000"/>
                <w:sz w:val="20"/>
              </w:rPr>
              <w:t>-</w:t>
            </w:r>
            <w:proofErr w:type="spellStart"/>
            <w:r>
              <w:rPr>
                <w:color w:val="000000"/>
                <w:sz w:val="20"/>
              </w:rPr>
              <w:t>эксплуата</w:t>
            </w:r>
            <w:proofErr w:type="spellEnd"/>
            <w:r>
              <w:rPr>
                <w:color w:val="000000"/>
                <w:sz w:val="20"/>
              </w:rPr>
              <w:t>-</w:t>
            </w:r>
            <w:proofErr w:type="spellStart"/>
            <w:r>
              <w:rPr>
                <w:color w:val="000000"/>
                <w:sz w:val="20"/>
              </w:rPr>
              <w:t>ционным</w:t>
            </w:r>
            <w:proofErr w:type="spellEnd"/>
            <w:r>
              <w:rPr>
                <w:color w:val="000000"/>
                <w:sz w:val="20"/>
              </w:rPr>
              <w:t xml:space="preserve"> показателям, в результате реконструкции автомобильных дорог</w:t>
            </w:r>
            <w:proofErr w:type="gramStart"/>
            <w:r>
              <w:rPr>
                <w:color w:val="000000"/>
                <w:sz w:val="20"/>
                <w:vertAlign w:val="superscript"/>
              </w:rPr>
              <w:t>1</w:t>
            </w:r>
            <w:proofErr w:type="gramEnd"/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53,5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(всего 97,7 км)</w:t>
            </w:r>
          </w:p>
        </w:tc>
      </w:tr>
      <w:tr w:rsidR="00EE74FB" w:rsidTr="00E70A84">
        <w:trPr>
          <w:cantSplit/>
          <w:trHeight w:val="360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70"/>
              <w:jc w:val="center"/>
              <w:rPr>
                <w:bCs/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.0.0.0.11</w:t>
            </w:r>
          </w:p>
        </w:tc>
        <w:tc>
          <w:tcPr>
            <w:tcW w:w="23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rPr>
                <w:color w:val="000000"/>
                <w:sz w:val="20"/>
              </w:rPr>
            </w:pP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color w:val="000000"/>
                <w:sz w:val="20"/>
                <w:vertAlign w:val="superscript"/>
              </w:rPr>
            </w:pPr>
            <w:r>
              <w:rPr>
                <w:color w:val="000000"/>
                <w:sz w:val="20"/>
              </w:rPr>
              <w:t xml:space="preserve">прирост протяженности автомобильных дорог  общего пользования регионального или межмуниципального значения, </w:t>
            </w:r>
            <w:proofErr w:type="spellStart"/>
            <w:r>
              <w:rPr>
                <w:color w:val="000000"/>
                <w:sz w:val="20"/>
              </w:rPr>
              <w:t>соответст-вующих</w:t>
            </w:r>
            <w:proofErr w:type="spellEnd"/>
            <w:r>
              <w:rPr>
                <w:color w:val="000000"/>
                <w:sz w:val="20"/>
              </w:rPr>
              <w:t xml:space="preserve"> нормативным требованиям к </w:t>
            </w:r>
            <w:proofErr w:type="spellStart"/>
            <w:r>
              <w:rPr>
                <w:color w:val="000000"/>
                <w:sz w:val="20"/>
              </w:rPr>
              <w:t>тран</w:t>
            </w:r>
            <w:proofErr w:type="spellEnd"/>
            <w:r>
              <w:rPr>
                <w:color w:val="000000"/>
                <w:sz w:val="20"/>
              </w:rPr>
              <w:t>-</w:t>
            </w:r>
            <w:proofErr w:type="spellStart"/>
            <w:r>
              <w:rPr>
                <w:color w:val="000000"/>
                <w:sz w:val="20"/>
              </w:rPr>
              <w:t>спортно</w:t>
            </w:r>
            <w:proofErr w:type="spellEnd"/>
            <w:r>
              <w:rPr>
                <w:color w:val="000000"/>
                <w:sz w:val="20"/>
              </w:rPr>
              <w:t>-эксплуатационным показателям, в результате капитального ремонта и ремонта автомобильных дорог</w:t>
            </w:r>
            <w:proofErr w:type="gramStart"/>
            <w:r>
              <w:rPr>
                <w:color w:val="000000"/>
                <w:sz w:val="20"/>
                <w:vertAlign w:val="superscript"/>
              </w:rPr>
              <w:t>1</w:t>
            </w:r>
            <w:proofErr w:type="gramEnd"/>
          </w:p>
          <w:p w:rsidR="000F2DCA" w:rsidRDefault="000F2DC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95,0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(всего  410 км)</w:t>
            </w:r>
          </w:p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</w:p>
        </w:tc>
      </w:tr>
    </w:tbl>
    <w:p w:rsidR="00EE74FB" w:rsidRDefault="00EE74FB" w:rsidP="00EE74FB">
      <w:pPr>
        <w:rPr>
          <w:sz w:val="22"/>
          <w:szCs w:val="22"/>
          <w:lang w:eastAsia="en-US"/>
        </w:rPr>
      </w:pPr>
    </w:p>
    <w:p w:rsidR="00EE74FB" w:rsidRDefault="00EE74FB" w:rsidP="00EE74FB"/>
    <w:p w:rsidR="000F2DCA" w:rsidRDefault="000F2DCA" w:rsidP="00EE74FB"/>
    <w:p w:rsidR="000F2DCA" w:rsidRDefault="000F2DCA" w:rsidP="00EE74FB"/>
    <w:p w:rsidR="000F2DCA" w:rsidRDefault="000F2DCA" w:rsidP="00EE74FB"/>
    <w:p w:rsidR="00EE74FB" w:rsidRDefault="00EE74FB" w:rsidP="00EE74FB"/>
    <w:tbl>
      <w:tblPr>
        <w:tblW w:w="155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2356"/>
        <w:gridCol w:w="2383"/>
        <w:gridCol w:w="1353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713"/>
      </w:tblGrid>
      <w:tr w:rsidR="00EE74FB" w:rsidTr="00E70A84">
        <w:trPr>
          <w:cantSplit/>
          <w:trHeight w:val="275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70"/>
              <w:jc w:val="center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22"/>
                <w:szCs w:val="22"/>
              </w:rPr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>
              <w:t>13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>
              <w:t>14</w:t>
            </w:r>
          </w:p>
        </w:tc>
      </w:tr>
      <w:tr w:rsidR="00EE74FB" w:rsidTr="00E70A84">
        <w:trPr>
          <w:cantSplit/>
          <w:trHeight w:val="360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70"/>
              <w:jc w:val="center"/>
              <w:rPr>
                <w:bCs/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.0.0.0.12</w:t>
            </w:r>
          </w:p>
        </w:tc>
        <w:tc>
          <w:tcPr>
            <w:tcW w:w="235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color w:val="000000"/>
                <w:sz w:val="20"/>
                <w:vertAlign w:val="superscript"/>
              </w:rPr>
            </w:pPr>
            <w:r>
              <w:rPr>
                <w:color w:val="000000"/>
                <w:sz w:val="20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</w:t>
            </w:r>
            <w:proofErr w:type="gramStart"/>
            <w:r>
              <w:rPr>
                <w:color w:val="000000"/>
                <w:sz w:val="20"/>
                <w:vertAlign w:val="superscript"/>
              </w:rPr>
              <w:t>1</w:t>
            </w:r>
            <w:proofErr w:type="gramEnd"/>
          </w:p>
          <w:p w:rsidR="000F2DCA" w:rsidRDefault="000F2DC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(всего 221,6 км)</w:t>
            </w:r>
          </w:p>
        </w:tc>
      </w:tr>
      <w:tr w:rsidR="00EE74FB" w:rsidTr="00E70A84">
        <w:trPr>
          <w:cantSplit/>
          <w:trHeight w:val="360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70"/>
              <w:jc w:val="center"/>
              <w:rPr>
                <w:bCs/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.0.0.0.13</w:t>
            </w:r>
          </w:p>
        </w:tc>
        <w:tc>
          <w:tcPr>
            <w:tcW w:w="235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rPr>
                <w:color w:val="000000"/>
                <w:sz w:val="20"/>
              </w:rPr>
            </w:pP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color w:val="000000"/>
                <w:sz w:val="20"/>
                <w:vertAlign w:val="superscript"/>
              </w:rPr>
            </w:pPr>
            <w:r>
              <w:rPr>
                <w:color w:val="000000"/>
                <w:sz w:val="20"/>
              </w:rPr>
              <w:t xml:space="preserve">общий прирост </w:t>
            </w:r>
            <w:proofErr w:type="spellStart"/>
            <w:r>
              <w:rPr>
                <w:color w:val="000000"/>
                <w:sz w:val="20"/>
              </w:rPr>
              <w:t>протя-женности</w:t>
            </w:r>
            <w:proofErr w:type="spellEnd"/>
            <w:r>
              <w:rPr>
                <w:color w:val="000000"/>
                <w:sz w:val="20"/>
              </w:rPr>
              <w:t xml:space="preserve"> автомобильных дорог общего пользования регионального или межмуниципального значения и местного значения, соответствующих нормативным требованиям к транспортно-</w:t>
            </w:r>
            <w:proofErr w:type="spellStart"/>
            <w:r>
              <w:rPr>
                <w:color w:val="000000"/>
                <w:sz w:val="20"/>
              </w:rPr>
              <w:t>эксплуата</w:t>
            </w:r>
            <w:proofErr w:type="spellEnd"/>
            <w:r>
              <w:rPr>
                <w:color w:val="000000"/>
                <w:sz w:val="20"/>
              </w:rPr>
              <w:t>-</w:t>
            </w:r>
            <w:proofErr w:type="spellStart"/>
            <w:r>
              <w:rPr>
                <w:color w:val="000000"/>
                <w:sz w:val="20"/>
              </w:rPr>
              <w:t>ционным</w:t>
            </w:r>
            <w:proofErr w:type="spellEnd"/>
            <w:r>
              <w:rPr>
                <w:color w:val="000000"/>
                <w:sz w:val="20"/>
              </w:rPr>
              <w:t xml:space="preserve"> показателям, в результате капитального ремонта и ремонта автомобильных дорог</w:t>
            </w:r>
            <w:proofErr w:type="gramStart"/>
            <w:r>
              <w:rPr>
                <w:color w:val="000000"/>
                <w:sz w:val="20"/>
                <w:vertAlign w:val="superscript"/>
              </w:rPr>
              <w:t>1</w:t>
            </w:r>
            <w:proofErr w:type="gramEnd"/>
          </w:p>
          <w:p w:rsidR="000F2DCA" w:rsidRDefault="000F2DC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125,0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(всего 631,6 км)</w:t>
            </w:r>
          </w:p>
        </w:tc>
      </w:tr>
      <w:tr w:rsidR="00EE74FB" w:rsidTr="00E70A84">
        <w:trPr>
          <w:cantSplit/>
          <w:trHeight w:val="360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70"/>
              <w:jc w:val="center"/>
              <w:rPr>
                <w:bCs/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.0.0.0.14</w:t>
            </w:r>
          </w:p>
        </w:tc>
        <w:tc>
          <w:tcPr>
            <w:tcW w:w="235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rPr>
                <w:color w:val="000000"/>
                <w:sz w:val="20"/>
              </w:rPr>
            </w:pP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сокращение числа </w:t>
            </w:r>
            <w:r>
              <w:rPr>
                <w:color w:val="000000"/>
                <w:sz w:val="20"/>
              </w:rPr>
              <w:t xml:space="preserve">погибших в результате дорожно-транспортных происшествий </w:t>
            </w:r>
            <w:r>
              <w:rPr>
                <w:sz w:val="20"/>
              </w:rPr>
              <w:t xml:space="preserve">в год  </w:t>
            </w:r>
          </w:p>
          <w:p w:rsidR="000F2DCA" w:rsidRDefault="000F2DC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процентов к уровню </w:t>
            </w:r>
            <w:proofErr w:type="spellStart"/>
            <w:proofErr w:type="gramStart"/>
            <w:r>
              <w:rPr>
                <w:sz w:val="20"/>
              </w:rPr>
              <w:t>предыду-щего</w:t>
            </w:r>
            <w:proofErr w:type="spellEnd"/>
            <w:proofErr w:type="gramEnd"/>
            <w:r>
              <w:rPr>
                <w:sz w:val="20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</w:p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</w:tr>
    </w:tbl>
    <w:p w:rsidR="00EE74FB" w:rsidRDefault="00EE74FB" w:rsidP="00EE74FB">
      <w:pPr>
        <w:rPr>
          <w:sz w:val="22"/>
          <w:szCs w:val="22"/>
          <w:lang w:eastAsia="en-US"/>
        </w:rPr>
      </w:pPr>
    </w:p>
    <w:p w:rsidR="000F2DCA" w:rsidRDefault="000F2DCA" w:rsidP="00EE74FB">
      <w:pPr>
        <w:rPr>
          <w:sz w:val="22"/>
          <w:szCs w:val="22"/>
          <w:lang w:eastAsia="en-US"/>
        </w:rPr>
      </w:pPr>
    </w:p>
    <w:p w:rsidR="00EE74FB" w:rsidRDefault="00EE74FB" w:rsidP="00EE74FB"/>
    <w:tbl>
      <w:tblPr>
        <w:tblW w:w="155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2356"/>
        <w:gridCol w:w="2383"/>
        <w:gridCol w:w="1353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713"/>
      </w:tblGrid>
      <w:tr w:rsidR="00EE74FB" w:rsidTr="00764AFF">
        <w:trPr>
          <w:cantSplit/>
          <w:trHeight w:val="275"/>
        </w:trPr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70"/>
              <w:jc w:val="center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ind w:left="-43"/>
              <w:jc w:val="center"/>
              <w:rPr>
                <w:kern w:val="32"/>
                <w:sz w:val="22"/>
                <w:szCs w:val="22"/>
              </w:rPr>
            </w:pPr>
            <w:r>
              <w:rPr>
                <w:kern w:val="3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>
              <w:rPr>
                <w:kern w:val="3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>
              <w:rPr>
                <w:kern w:val="3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>
              <w:rPr>
                <w:kern w:val="3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>
              <w:rPr>
                <w:kern w:val="3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>
              <w:rPr>
                <w:kern w:val="3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13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14</w:t>
            </w:r>
          </w:p>
        </w:tc>
      </w:tr>
      <w:tr w:rsidR="00EE74FB" w:rsidTr="00764AFF">
        <w:trPr>
          <w:cantSplit/>
          <w:trHeight w:val="360"/>
        </w:trPr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70"/>
              <w:jc w:val="center"/>
              <w:rPr>
                <w:bCs/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.0.0.0.15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количество перевезенных пассажиров в год всеми видами транспорта (железнодорожный, автобусный, внутренний водный, воздушный)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ind w:left="-43"/>
              <w:jc w:val="center"/>
              <w:rPr>
                <w:kern w:val="32"/>
                <w:sz w:val="20"/>
              </w:rPr>
            </w:pPr>
          </w:p>
          <w:p w:rsidR="00EE74FB" w:rsidRDefault="00EE74FB">
            <w:pPr>
              <w:ind w:left="-43"/>
              <w:jc w:val="center"/>
              <w:rPr>
                <w:kern w:val="32"/>
                <w:sz w:val="20"/>
                <w:lang w:val="en-US"/>
              </w:rPr>
            </w:pPr>
            <w:r>
              <w:rPr>
                <w:kern w:val="32"/>
                <w:sz w:val="20"/>
              </w:rPr>
              <w:t>тыс.</w:t>
            </w:r>
          </w:p>
          <w:p w:rsidR="00EE74FB" w:rsidRDefault="00EE74FB">
            <w:pPr>
              <w:autoSpaceDN w:val="0"/>
              <w:ind w:left="-43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ind w:right="-71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10027,2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ind w:right="-71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10097,4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ind w:right="-71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10168,1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ind w:right="-71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10229,1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ind w:right="-71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10290,5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71"/>
              <w:jc w:val="center"/>
              <w:rPr>
                <w:sz w:val="20"/>
              </w:rPr>
            </w:pPr>
            <w:r>
              <w:rPr>
                <w:sz w:val="20"/>
              </w:rPr>
              <w:t>10352,2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71"/>
              <w:jc w:val="center"/>
              <w:rPr>
                <w:sz w:val="20"/>
              </w:rPr>
            </w:pPr>
            <w:r>
              <w:rPr>
                <w:sz w:val="20"/>
              </w:rPr>
              <w:t>10414,3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71"/>
              <w:jc w:val="center"/>
              <w:rPr>
                <w:sz w:val="20"/>
              </w:rPr>
            </w:pPr>
            <w:r>
              <w:rPr>
                <w:sz w:val="20"/>
              </w:rPr>
              <w:t>10476,8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71"/>
              <w:jc w:val="center"/>
              <w:rPr>
                <w:sz w:val="20"/>
              </w:rPr>
            </w:pPr>
            <w:r>
              <w:rPr>
                <w:sz w:val="20"/>
              </w:rPr>
              <w:t>10539,7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</w:tr>
      <w:tr w:rsidR="00EE74FB" w:rsidTr="00764AFF">
        <w:trPr>
          <w:cantSplit/>
          <w:trHeight w:val="360"/>
        </w:trPr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70"/>
              <w:jc w:val="center"/>
              <w:rPr>
                <w:bCs/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.0.0.0.16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рост количества </w:t>
            </w:r>
            <w:proofErr w:type="spellStart"/>
            <w:proofErr w:type="gramStart"/>
            <w:r>
              <w:rPr>
                <w:sz w:val="20"/>
              </w:rPr>
              <w:t>переве-зенных</w:t>
            </w:r>
            <w:proofErr w:type="spellEnd"/>
            <w:proofErr w:type="gramEnd"/>
            <w:r>
              <w:rPr>
                <w:sz w:val="20"/>
              </w:rPr>
              <w:t xml:space="preserve"> пассажиров в год всеми видами транспорта (железнодорожный, автобусный, внутренний водный, воздушный)</w:t>
            </w:r>
          </w:p>
          <w:p w:rsidR="00864434" w:rsidRDefault="0086443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ind w:left="-43"/>
              <w:jc w:val="center"/>
              <w:rPr>
                <w:sz w:val="20"/>
              </w:rPr>
            </w:pPr>
          </w:p>
          <w:p w:rsidR="00EE74FB" w:rsidRDefault="00EE74FB">
            <w:pPr>
              <w:autoSpaceDN w:val="0"/>
              <w:ind w:left="-43"/>
              <w:jc w:val="center"/>
              <w:rPr>
                <w:kern w:val="32"/>
                <w:sz w:val="20"/>
              </w:rPr>
            </w:pPr>
            <w:r>
              <w:rPr>
                <w:sz w:val="20"/>
              </w:rPr>
              <w:t>процентов к уровню предыдущего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146,2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100,7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100,7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100,6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100,6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kern w:val="32"/>
                <w:sz w:val="20"/>
              </w:rPr>
              <w:t>100,6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kern w:val="32"/>
                <w:sz w:val="20"/>
              </w:rPr>
              <w:t>100,6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kern w:val="32"/>
                <w:sz w:val="20"/>
              </w:rPr>
              <w:t>100,6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kern w:val="32"/>
                <w:sz w:val="20"/>
              </w:rPr>
              <w:t>100,6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</w:p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E74FB" w:rsidTr="00764AFF">
        <w:trPr>
          <w:cantSplit/>
          <w:trHeight w:val="360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.0.0.1.1</w:t>
            </w:r>
          </w:p>
        </w:tc>
        <w:tc>
          <w:tcPr>
            <w:tcW w:w="235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Задача 1. Развитие и совершенствование сети автомобильных дорог общего пользования Республики Карелия, обеспечивающей безопасные и бесперебойные перевозки грузов и пассажиров, повышение мобильности населения, снижение транспортных издержек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color w:val="000000"/>
                <w:sz w:val="20"/>
              </w:rPr>
              <w:t>доля протяженности автомобильных дорог общего пользования регионального или межмуниципального значения, не отвечающих нормативным требованиям, в общей протяженности автомобильных дорог общего пользования регионального или межмуниципального значения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61,0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764AF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-12  </w:t>
            </w:r>
            <w:r>
              <w:rPr>
                <w:sz w:val="20"/>
              </w:rPr>
              <w:br/>
              <w:t>про-цен-</w:t>
            </w:r>
            <w:proofErr w:type="spellStart"/>
            <w:r>
              <w:rPr>
                <w:sz w:val="20"/>
              </w:rPr>
              <w:t>т</w:t>
            </w:r>
            <w:r w:rsidR="00EE74FB">
              <w:rPr>
                <w:sz w:val="20"/>
              </w:rPr>
              <w:t>ных</w:t>
            </w:r>
            <w:proofErr w:type="spellEnd"/>
            <w:r w:rsidR="00EE74FB">
              <w:rPr>
                <w:sz w:val="20"/>
              </w:rPr>
              <w:br/>
            </w:r>
            <w:proofErr w:type="spellStart"/>
            <w:proofErr w:type="gramStart"/>
            <w:r w:rsidR="00EE74FB">
              <w:rPr>
                <w:sz w:val="20"/>
              </w:rPr>
              <w:t>пунк</w:t>
            </w:r>
            <w:r>
              <w:rPr>
                <w:sz w:val="20"/>
              </w:rPr>
              <w:t>-</w:t>
            </w:r>
            <w:r w:rsidR="00EE74FB">
              <w:rPr>
                <w:sz w:val="20"/>
              </w:rPr>
              <w:t>тов</w:t>
            </w:r>
            <w:proofErr w:type="spellEnd"/>
            <w:proofErr w:type="gramEnd"/>
          </w:p>
        </w:tc>
      </w:tr>
      <w:tr w:rsidR="00EE74FB" w:rsidTr="00764AFF">
        <w:trPr>
          <w:cantSplit/>
          <w:trHeight w:val="360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.0.0.1.2</w:t>
            </w:r>
          </w:p>
        </w:tc>
        <w:tc>
          <w:tcPr>
            <w:tcW w:w="235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rPr>
                <w:sz w:val="20"/>
              </w:rPr>
            </w:pP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протяженность </w:t>
            </w:r>
            <w:proofErr w:type="spellStart"/>
            <w:proofErr w:type="gramStart"/>
            <w:r>
              <w:rPr>
                <w:color w:val="000000"/>
                <w:sz w:val="20"/>
              </w:rPr>
              <w:t>автомо-бильных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дорог общего пользования регионального или межмуниципального значения, соответствующих нормативным требованиям к транспортно-</w:t>
            </w:r>
            <w:proofErr w:type="spellStart"/>
            <w:r>
              <w:rPr>
                <w:color w:val="000000"/>
                <w:sz w:val="20"/>
              </w:rPr>
              <w:t>эксплуата</w:t>
            </w:r>
            <w:proofErr w:type="spellEnd"/>
            <w:r>
              <w:rPr>
                <w:color w:val="000000"/>
                <w:sz w:val="20"/>
              </w:rPr>
              <w:t>-</w:t>
            </w:r>
            <w:proofErr w:type="spellStart"/>
            <w:r>
              <w:rPr>
                <w:color w:val="000000"/>
                <w:sz w:val="20"/>
              </w:rPr>
              <w:t>ционным</w:t>
            </w:r>
            <w:proofErr w:type="spellEnd"/>
            <w:r>
              <w:rPr>
                <w:color w:val="000000"/>
                <w:sz w:val="20"/>
              </w:rPr>
              <w:t xml:space="preserve"> показателям</w:t>
            </w:r>
          </w:p>
          <w:p w:rsidR="007129B0" w:rsidRDefault="007129B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</w:p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</w:p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</w:p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</w:p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</w:p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1889</w:t>
            </w:r>
            <w:r>
              <w:rPr>
                <w:sz w:val="20"/>
                <w:vertAlign w:val="superscript"/>
              </w:rPr>
              <w:t>2</w:t>
            </w:r>
          </w:p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</w:p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</w:p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1889</w:t>
            </w:r>
          </w:p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jc w:val="center"/>
              <w:rPr>
                <w:kern w:val="32"/>
                <w:sz w:val="20"/>
              </w:rPr>
            </w:pPr>
          </w:p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1950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</w:p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</w:p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2223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</w:p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</w:p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2562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1,40</w:t>
            </w:r>
          </w:p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(+ 725 км)</w:t>
            </w:r>
          </w:p>
        </w:tc>
      </w:tr>
    </w:tbl>
    <w:p w:rsidR="00EE74FB" w:rsidRDefault="00EE74FB" w:rsidP="00EE74FB">
      <w:pPr>
        <w:rPr>
          <w:sz w:val="20"/>
          <w:lang w:eastAsia="en-US"/>
        </w:rPr>
      </w:pPr>
    </w:p>
    <w:tbl>
      <w:tblPr>
        <w:tblW w:w="155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2356"/>
        <w:gridCol w:w="2383"/>
        <w:gridCol w:w="1353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713"/>
      </w:tblGrid>
      <w:tr w:rsidR="00EE74FB" w:rsidTr="00764AFF">
        <w:trPr>
          <w:cantSplit/>
          <w:trHeight w:val="269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1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EE74FB" w:rsidTr="00764AFF">
        <w:trPr>
          <w:cantSplit/>
          <w:trHeight w:val="360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.0.0.1.3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увеличение протяженности автомобильных дорог общего пользования регионального или межмуниципального значения, </w:t>
            </w:r>
            <w:proofErr w:type="gramStart"/>
            <w:r>
              <w:rPr>
                <w:color w:val="000000"/>
                <w:sz w:val="20"/>
              </w:rPr>
              <w:t>соответствую-</w:t>
            </w:r>
            <w:proofErr w:type="spellStart"/>
            <w:r>
              <w:rPr>
                <w:color w:val="000000"/>
                <w:sz w:val="20"/>
              </w:rPr>
              <w:t>щих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нормативным требованиям к транс-</w:t>
            </w:r>
            <w:proofErr w:type="spellStart"/>
            <w:r>
              <w:rPr>
                <w:color w:val="000000"/>
                <w:sz w:val="20"/>
              </w:rPr>
              <w:t>портно</w:t>
            </w:r>
            <w:proofErr w:type="spellEnd"/>
            <w:r>
              <w:rPr>
                <w:color w:val="000000"/>
                <w:sz w:val="20"/>
              </w:rPr>
              <w:t>-эксплуатационным показателям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процентов к уровню </w:t>
            </w:r>
            <w:proofErr w:type="spellStart"/>
            <w:proofErr w:type="gramStart"/>
            <w:r>
              <w:rPr>
                <w:sz w:val="20"/>
              </w:rPr>
              <w:t>предыду-щего</w:t>
            </w:r>
            <w:proofErr w:type="spellEnd"/>
            <w:proofErr w:type="gramEnd"/>
            <w:r>
              <w:rPr>
                <w:sz w:val="20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103,5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103,2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108,3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EE74FB" w:rsidTr="00764AFF">
        <w:trPr>
          <w:cantSplit/>
          <w:trHeight w:val="1403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.0.0.2.1</w:t>
            </w:r>
          </w:p>
        </w:tc>
        <w:tc>
          <w:tcPr>
            <w:tcW w:w="23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Задача 2. Создание в Республике Карелия условий для снижения количества погибших в результате дорожно-транспортных происшествий 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число погибших в результате дорожно-транспортных происшествий     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0,727</w:t>
            </w:r>
          </w:p>
        </w:tc>
      </w:tr>
      <w:tr w:rsidR="00EE74FB" w:rsidTr="00764AFF">
        <w:trPr>
          <w:cantSplit/>
          <w:trHeight w:val="1403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.0.0.2.2</w:t>
            </w:r>
          </w:p>
        </w:tc>
        <w:tc>
          <w:tcPr>
            <w:tcW w:w="23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rPr>
                <w:sz w:val="20"/>
              </w:rPr>
            </w:pP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социальный риск (число погибших в результате дорожно-транспортных происшествий в год на 100 тыс. человек  населения) 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  <w:r>
              <w:rPr>
                <w:sz w:val="20"/>
              </w:rPr>
              <w:br/>
              <w:t xml:space="preserve">на 100 </w:t>
            </w:r>
            <w:r>
              <w:rPr>
                <w:sz w:val="20"/>
              </w:rPr>
              <w:br/>
              <w:t xml:space="preserve">тыс.   </w:t>
            </w:r>
            <w:r>
              <w:rPr>
                <w:sz w:val="20"/>
              </w:rPr>
              <w:br/>
              <w:t>человек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0,80</w:t>
            </w:r>
          </w:p>
        </w:tc>
      </w:tr>
      <w:tr w:rsidR="00EE74FB" w:rsidTr="00764AFF">
        <w:trPr>
          <w:cantSplit/>
          <w:trHeight w:val="1403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.0.0.2.3</w:t>
            </w:r>
          </w:p>
        </w:tc>
        <w:tc>
          <w:tcPr>
            <w:tcW w:w="23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rPr>
                <w:sz w:val="20"/>
              </w:rPr>
            </w:pP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djustRightInd w:val="0"/>
              <w:rPr>
                <w:sz w:val="20"/>
              </w:rPr>
            </w:pPr>
            <w:r>
              <w:rPr>
                <w:sz w:val="20"/>
              </w:rPr>
              <w:t>транспортный риск  (число погибших в результате дорожно-транспортных происшествий  на 10 тыс. транспортных средств, зарегистрированных в Республике Карелия)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ind w:left="-43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 xml:space="preserve">человек на 10 тыс. </w:t>
            </w:r>
            <w:proofErr w:type="gramStart"/>
            <w:r>
              <w:rPr>
                <w:kern w:val="32"/>
                <w:sz w:val="20"/>
              </w:rPr>
              <w:t>транспорт-</w:t>
            </w:r>
            <w:proofErr w:type="spellStart"/>
            <w:r>
              <w:rPr>
                <w:kern w:val="32"/>
                <w:sz w:val="20"/>
              </w:rPr>
              <w:t>ных</w:t>
            </w:r>
            <w:proofErr w:type="spellEnd"/>
            <w:proofErr w:type="gramEnd"/>
            <w:r>
              <w:rPr>
                <w:kern w:val="32"/>
                <w:sz w:val="20"/>
              </w:rPr>
              <w:t xml:space="preserve">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4,36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4,15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3,78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3,68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3,96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3,49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0,80</w:t>
            </w:r>
          </w:p>
        </w:tc>
      </w:tr>
      <w:tr w:rsidR="00EE74FB" w:rsidTr="00764AFF">
        <w:trPr>
          <w:cantSplit/>
          <w:trHeight w:val="845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.0.0.2.4</w:t>
            </w:r>
          </w:p>
        </w:tc>
        <w:tc>
          <w:tcPr>
            <w:tcW w:w="23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rPr>
                <w:sz w:val="20"/>
              </w:rPr>
            </w:pP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снижение общего количества дорожно-транспортных происшествий 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ind w:left="-43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</w:tbl>
    <w:p w:rsidR="00EE74FB" w:rsidRDefault="00EE74FB" w:rsidP="00EE74FB">
      <w:pPr>
        <w:sectPr w:rsidR="00EE74FB" w:rsidSect="00C83FD0">
          <w:pgSz w:w="16838" w:h="11906" w:orient="landscape"/>
          <w:pgMar w:top="1134" w:right="1103" w:bottom="851" w:left="1134" w:header="708" w:footer="708" w:gutter="0"/>
          <w:pgNumType w:start="22"/>
          <w:cols w:space="720"/>
          <w:titlePg/>
          <w:docGrid w:linePitch="381"/>
        </w:sectPr>
      </w:pPr>
    </w:p>
    <w:tbl>
      <w:tblPr>
        <w:tblW w:w="154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4"/>
        <w:gridCol w:w="2358"/>
        <w:gridCol w:w="2325"/>
        <w:gridCol w:w="1134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945"/>
      </w:tblGrid>
      <w:tr w:rsidR="00EE74FB" w:rsidTr="00EE74FB">
        <w:trPr>
          <w:cantSplit/>
          <w:trHeight w:val="275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1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EE74FB" w:rsidTr="00EE74FB">
        <w:trPr>
          <w:cantSplit/>
          <w:trHeight w:val="1173"/>
        </w:trPr>
        <w:tc>
          <w:tcPr>
            <w:tcW w:w="1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.0.0.3.2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рост количества </w:t>
            </w:r>
            <w:proofErr w:type="spellStart"/>
            <w:proofErr w:type="gramStart"/>
            <w:r>
              <w:rPr>
                <w:sz w:val="20"/>
              </w:rPr>
              <w:t>регуляр-ных</w:t>
            </w:r>
            <w:proofErr w:type="spellEnd"/>
            <w:proofErr w:type="gramEnd"/>
            <w:r>
              <w:rPr>
                <w:sz w:val="20"/>
              </w:rPr>
              <w:t xml:space="preserve"> маршрутов всех видов транспорта в пригородном и </w:t>
            </w:r>
            <w:proofErr w:type="spellStart"/>
            <w:r>
              <w:rPr>
                <w:sz w:val="20"/>
              </w:rPr>
              <w:t>межму-ниципальном</w:t>
            </w:r>
            <w:proofErr w:type="spellEnd"/>
            <w:r>
              <w:rPr>
                <w:sz w:val="20"/>
              </w:rPr>
              <w:t xml:space="preserve"> сообщении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ind w:left="-43"/>
              <w:jc w:val="center"/>
              <w:rPr>
                <w:kern w:val="32"/>
                <w:sz w:val="20"/>
              </w:rPr>
            </w:pPr>
            <w:r>
              <w:rPr>
                <w:sz w:val="20"/>
              </w:rPr>
              <w:t xml:space="preserve">процентов к уровню </w:t>
            </w:r>
            <w:proofErr w:type="spellStart"/>
            <w:proofErr w:type="gramStart"/>
            <w:r w:rsidR="00F90554">
              <w:rPr>
                <w:sz w:val="20"/>
              </w:rPr>
              <w:t>предыду-ще</w:t>
            </w:r>
            <w:r>
              <w:rPr>
                <w:sz w:val="20"/>
              </w:rPr>
              <w:t>го</w:t>
            </w:r>
            <w:proofErr w:type="spellEnd"/>
            <w:proofErr w:type="gramEnd"/>
            <w:r>
              <w:rPr>
                <w:sz w:val="20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100,7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104,1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100,7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101,3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101,3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100,6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101,3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</w:p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E74FB" w:rsidTr="00EE74FB">
        <w:trPr>
          <w:cantSplit/>
          <w:trHeight w:val="360"/>
        </w:trPr>
        <w:tc>
          <w:tcPr>
            <w:tcW w:w="154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 xml:space="preserve">Подпрограмма 1 </w:t>
            </w:r>
            <w:r>
              <w:rPr>
                <w:b/>
                <w:kern w:val="3"/>
              </w:rPr>
              <w:t>«Региональная целевая программа «Развитие дорожного хозяйства Республики Карелия на период до 2015 года»  (в 2014-2015 годах), «Развитие дорожного хозяйства Республики Карелия» (в 2016-2020 годах)</w:t>
            </w:r>
          </w:p>
        </w:tc>
      </w:tr>
      <w:tr w:rsidR="00EE74FB" w:rsidTr="001E463B">
        <w:trPr>
          <w:cantSplit/>
          <w:trHeight w:val="292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.1.1.0.1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Цель. Развитие и </w:t>
            </w:r>
            <w:proofErr w:type="spellStart"/>
            <w:proofErr w:type="gramStart"/>
            <w:r>
              <w:rPr>
                <w:sz w:val="20"/>
              </w:rPr>
              <w:t>совер-шенствование</w:t>
            </w:r>
            <w:proofErr w:type="spellEnd"/>
            <w:proofErr w:type="gramEnd"/>
            <w:r>
              <w:rPr>
                <w:sz w:val="20"/>
              </w:rPr>
              <w:t xml:space="preserve"> сети автомобильных дорог общего пользования Республики Карелия, обеспечивающей безо-</w:t>
            </w:r>
            <w:proofErr w:type="spellStart"/>
            <w:r>
              <w:rPr>
                <w:sz w:val="20"/>
              </w:rPr>
              <w:t>пасные</w:t>
            </w:r>
            <w:proofErr w:type="spellEnd"/>
            <w:r>
              <w:rPr>
                <w:sz w:val="20"/>
              </w:rPr>
              <w:t xml:space="preserve"> и бесперебойные перевозки грузов и пассажиров, повышение мобильности населения, снижение транспортных издержек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доля протяженности автомобильных дорог общего пользования регионального или межмуниципального значения, не </w:t>
            </w:r>
            <w:proofErr w:type="gramStart"/>
            <w:r>
              <w:rPr>
                <w:color w:val="000000"/>
                <w:sz w:val="20"/>
              </w:rPr>
              <w:t>отвечаю-</w:t>
            </w:r>
            <w:proofErr w:type="spellStart"/>
            <w:r>
              <w:rPr>
                <w:color w:val="000000"/>
                <w:sz w:val="20"/>
              </w:rPr>
              <w:t>щих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нормативным требованиям, в общей протяженности </w:t>
            </w:r>
            <w:proofErr w:type="spellStart"/>
            <w:r>
              <w:rPr>
                <w:color w:val="000000"/>
                <w:sz w:val="20"/>
              </w:rPr>
              <w:t>автомо-бильных</w:t>
            </w:r>
            <w:proofErr w:type="spellEnd"/>
            <w:r>
              <w:rPr>
                <w:color w:val="000000"/>
                <w:sz w:val="20"/>
              </w:rPr>
              <w:t xml:space="preserve"> дорог общего пользования </w:t>
            </w:r>
            <w:proofErr w:type="spellStart"/>
            <w:r>
              <w:rPr>
                <w:color w:val="000000"/>
                <w:sz w:val="20"/>
              </w:rPr>
              <w:t>региональ-ного</w:t>
            </w:r>
            <w:proofErr w:type="spellEnd"/>
            <w:r>
              <w:rPr>
                <w:color w:val="000000"/>
                <w:sz w:val="20"/>
              </w:rPr>
              <w:t xml:space="preserve"> или </w:t>
            </w:r>
            <w:proofErr w:type="spellStart"/>
            <w:r>
              <w:rPr>
                <w:color w:val="000000"/>
                <w:sz w:val="20"/>
              </w:rPr>
              <w:t>межмуници-пального</w:t>
            </w:r>
            <w:proofErr w:type="spellEnd"/>
            <w:r>
              <w:rPr>
                <w:color w:val="000000"/>
                <w:sz w:val="20"/>
              </w:rPr>
              <w:t xml:space="preserve">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71,0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61,0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-12  </w:t>
            </w:r>
            <w:r>
              <w:rPr>
                <w:sz w:val="20"/>
              </w:rPr>
              <w:br/>
            </w:r>
            <w:proofErr w:type="gramStart"/>
            <w:r>
              <w:rPr>
                <w:sz w:val="20"/>
              </w:rPr>
              <w:t>процент-</w:t>
            </w:r>
            <w:proofErr w:type="spellStart"/>
            <w:r>
              <w:rPr>
                <w:sz w:val="20"/>
              </w:rPr>
              <w:t>ных</w:t>
            </w:r>
            <w:proofErr w:type="spellEnd"/>
            <w:proofErr w:type="gramEnd"/>
            <w:r>
              <w:rPr>
                <w:sz w:val="20"/>
              </w:rPr>
              <w:br/>
              <w:t>пунктов</w:t>
            </w:r>
          </w:p>
        </w:tc>
      </w:tr>
      <w:tr w:rsidR="00EE74FB" w:rsidTr="001E463B">
        <w:trPr>
          <w:cantSplit/>
          <w:trHeight w:val="2920"/>
        </w:trPr>
        <w:tc>
          <w:tcPr>
            <w:tcW w:w="1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1.1.1.0.2</w:t>
            </w:r>
          </w:p>
        </w:tc>
        <w:tc>
          <w:tcPr>
            <w:tcW w:w="23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доля протяженности автомобильных дорог общего пользования регионального или межмуниципального значения, соответствующих нормативным требованиям к транспортно-эксплуатационным показателям, в общей протяженности </w:t>
            </w:r>
            <w:proofErr w:type="spellStart"/>
            <w:proofErr w:type="gramStart"/>
            <w:r>
              <w:rPr>
                <w:color w:val="000000"/>
                <w:sz w:val="20"/>
              </w:rPr>
              <w:t>автомо-бильных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дорог общего пользования </w:t>
            </w:r>
            <w:proofErr w:type="spellStart"/>
            <w:r>
              <w:rPr>
                <w:color w:val="000000"/>
                <w:sz w:val="20"/>
              </w:rPr>
              <w:t>региональ-ного</w:t>
            </w:r>
            <w:proofErr w:type="spellEnd"/>
            <w:r>
              <w:rPr>
                <w:color w:val="000000"/>
                <w:sz w:val="20"/>
              </w:rPr>
              <w:t xml:space="preserve"> или </w:t>
            </w:r>
            <w:proofErr w:type="spellStart"/>
            <w:r>
              <w:rPr>
                <w:color w:val="000000"/>
                <w:sz w:val="20"/>
              </w:rPr>
              <w:t>межмуници-пального</w:t>
            </w:r>
            <w:proofErr w:type="spellEnd"/>
            <w:r>
              <w:rPr>
                <w:color w:val="000000"/>
                <w:sz w:val="20"/>
              </w:rPr>
              <w:t xml:space="preserve">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</w:tbl>
    <w:p w:rsidR="00EE74FB" w:rsidRDefault="00EE74FB" w:rsidP="00EE74FB">
      <w:pPr>
        <w:rPr>
          <w:sz w:val="20"/>
          <w:lang w:val="en-US"/>
        </w:rPr>
        <w:sectPr w:rsidR="00EE74FB" w:rsidSect="00C83FD0">
          <w:pgSz w:w="16838" w:h="11906" w:orient="landscape"/>
          <w:pgMar w:top="1134" w:right="1103" w:bottom="851" w:left="1134" w:header="708" w:footer="708" w:gutter="0"/>
          <w:pgNumType w:start="29"/>
          <w:cols w:space="720"/>
        </w:sectPr>
      </w:pPr>
    </w:p>
    <w:tbl>
      <w:tblPr>
        <w:tblW w:w="154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4"/>
        <w:gridCol w:w="2358"/>
        <w:gridCol w:w="2325"/>
        <w:gridCol w:w="1134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945"/>
      </w:tblGrid>
      <w:tr w:rsidR="00EE74FB" w:rsidTr="00EE74FB">
        <w:trPr>
          <w:cantSplit/>
          <w:trHeight w:val="280"/>
        </w:trPr>
        <w:tc>
          <w:tcPr>
            <w:tcW w:w="1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EE74FB" w:rsidTr="00EE74FB">
        <w:trPr>
          <w:cantSplit/>
          <w:trHeight w:val="3204"/>
        </w:trPr>
        <w:tc>
          <w:tcPr>
            <w:tcW w:w="1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.1.1.0.3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</w:t>
            </w:r>
            <w:proofErr w:type="spellStart"/>
            <w:proofErr w:type="gramStart"/>
            <w:r>
              <w:rPr>
                <w:color w:val="000000"/>
                <w:sz w:val="20"/>
              </w:rPr>
              <w:t>автомо-бильных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EE74FB" w:rsidTr="00EE74FB">
        <w:trPr>
          <w:cantSplit/>
          <w:trHeight w:val="2920"/>
        </w:trPr>
        <w:tc>
          <w:tcPr>
            <w:tcW w:w="1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.1.1.0.4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доля протяженности автомобильных дорог общего пользования регионального или межмуниципального и местного значения, соответствующих нормативным требованиям к транспортно-эксплуатационным показателям, в общей протяженности </w:t>
            </w:r>
            <w:proofErr w:type="spellStart"/>
            <w:proofErr w:type="gramStart"/>
            <w:r>
              <w:rPr>
                <w:color w:val="000000"/>
                <w:sz w:val="20"/>
              </w:rPr>
              <w:t>автомо-бильных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дорог общего пользования </w:t>
            </w:r>
            <w:proofErr w:type="spellStart"/>
            <w:r>
              <w:rPr>
                <w:color w:val="000000"/>
                <w:sz w:val="20"/>
              </w:rPr>
              <w:t>региональ-ного</w:t>
            </w:r>
            <w:proofErr w:type="spellEnd"/>
            <w:r>
              <w:rPr>
                <w:color w:val="000000"/>
                <w:sz w:val="20"/>
              </w:rPr>
              <w:t xml:space="preserve"> или </w:t>
            </w:r>
            <w:proofErr w:type="spellStart"/>
            <w:r>
              <w:rPr>
                <w:color w:val="000000"/>
                <w:sz w:val="20"/>
              </w:rPr>
              <w:t>межмуници-пального</w:t>
            </w:r>
            <w:proofErr w:type="spellEnd"/>
            <w:r>
              <w:rPr>
                <w:color w:val="000000"/>
                <w:sz w:val="20"/>
              </w:rPr>
              <w:t xml:space="preserve"> и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</w:tbl>
    <w:p w:rsidR="00EE74FB" w:rsidRDefault="00EE74FB" w:rsidP="00EE74FB">
      <w:pPr>
        <w:autoSpaceDE w:val="0"/>
        <w:adjustRightInd w:val="0"/>
        <w:jc w:val="center"/>
        <w:rPr>
          <w:sz w:val="20"/>
        </w:rPr>
      </w:pPr>
    </w:p>
    <w:p w:rsidR="00EE74FB" w:rsidRDefault="00EE74FB" w:rsidP="00EE74FB">
      <w:pPr>
        <w:autoSpaceDE w:val="0"/>
        <w:adjustRightInd w:val="0"/>
        <w:jc w:val="center"/>
        <w:rPr>
          <w:sz w:val="20"/>
        </w:rPr>
      </w:pPr>
    </w:p>
    <w:p w:rsidR="00EE74FB" w:rsidRDefault="00EE74FB" w:rsidP="00EE74FB">
      <w:pPr>
        <w:autoSpaceDE w:val="0"/>
        <w:adjustRightInd w:val="0"/>
        <w:jc w:val="center"/>
        <w:rPr>
          <w:sz w:val="20"/>
        </w:rPr>
      </w:pPr>
    </w:p>
    <w:p w:rsidR="00EE74FB" w:rsidRDefault="00EE74FB" w:rsidP="00EE74FB">
      <w:pPr>
        <w:autoSpaceDE w:val="0"/>
        <w:adjustRightInd w:val="0"/>
        <w:jc w:val="center"/>
        <w:rPr>
          <w:sz w:val="20"/>
        </w:rPr>
      </w:pPr>
    </w:p>
    <w:p w:rsidR="00EE74FB" w:rsidRDefault="00EE74FB" w:rsidP="00EE74FB">
      <w:pPr>
        <w:autoSpaceDE w:val="0"/>
        <w:adjustRightInd w:val="0"/>
        <w:jc w:val="center"/>
        <w:rPr>
          <w:sz w:val="20"/>
        </w:rPr>
      </w:pPr>
    </w:p>
    <w:p w:rsidR="00EE74FB" w:rsidRDefault="00EE74FB" w:rsidP="00EE74FB">
      <w:pPr>
        <w:autoSpaceDE w:val="0"/>
        <w:adjustRightInd w:val="0"/>
        <w:jc w:val="center"/>
        <w:rPr>
          <w:sz w:val="20"/>
        </w:rPr>
      </w:pPr>
    </w:p>
    <w:p w:rsidR="00EE74FB" w:rsidRDefault="00EE74FB" w:rsidP="00EE74FB">
      <w:pPr>
        <w:autoSpaceDE w:val="0"/>
        <w:adjustRightInd w:val="0"/>
        <w:jc w:val="center"/>
        <w:rPr>
          <w:sz w:val="20"/>
        </w:rPr>
      </w:pPr>
    </w:p>
    <w:p w:rsidR="00EE74FB" w:rsidRDefault="00EE74FB" w:rsidP="00EE74FB">
      <w:pPr>
        <w:autoSpaceDE w:val="0"/>
        <w:adjustRightInd w:val="0"/>
        <w:jc w:val="center"/>
        <w:rPr>
          <w:sz w:val="20"/>
        </w:rPr>
      </w:pPr>
    </w:p>
    <w:p w:rsidR="00EE74FB" w:rsidRDefault="00EE74FB" w:rsidP="00EE74FB">
      <w:pPr>
        <w:rPr>
          <w:sz w:val="20"/>
        </w:rPr>
        <w:sectPr w:rsidR="00EE74FB" w:rsidSect="00C83FD0">
          <w:pgSz w:w="16838" w:h="11906" w:orient="landscape"/>
          <w:pgMar w:top="1134" w:right="1103" w:bottom="851" w:left="1134" w:header="708" w:footer="708" w:gutter="0"/>
          <w:pgNumType w:start="30"/>
          <w:cols w:space="720"/>
        </w:sectPr>
      </w:pPr>
    </w:p>
    <w:tbl>
      <w:tblPr>
        <w:tblW w:w="154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4"/>
        <w:gridCol w:w="2358"/>
        <w:gridCol w:w="2325"/>
        <w:gridCol w:w="1134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945"/>
      </w:tblGrid>
      <w:tr w:rsidR="00EE74FB" w:rsidTr="001E463B">
        <w:trPr>
          <w:cantSplit/>
          <w:trHeight w:val="280"/>
          <w:tblHeader/>
        </w:trPr>
        <w:tc>
          <w:tcPr>
            <w:tcW w:w="1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EE74FB" w:rsidTr="001E463B">
        <w:trPr>
          <w:cantSplit/>
          <w:trHeight w:val="2009"/>
        </w:trPr>
        <w:tc>
          <w:tcPr>
            <w:tcW w:w="1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.1.1.0.5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протяженность </w:t>
            </w:r>
            <w:proofErr w:type="spellStart"/>
            <w:proofErr w:type="gramStart"/>
            <w:r>
              <w:rPr>
                <w:color w:val="000000"/>
                <w:sz w:val="20"/>
              </w:rPr>
              <w:t>автомо-бильных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дорог общего пользования </w:t>
            </w:r>
            <w:proofErr w:type="spellStart"/>
            <w:r>
              <w:rPr>
                <w:color w:val="000000"/>
                <w:sz w:val="20"/>
              </w:rPr>
              <w:t>региональ-ного</w:t>
            </w:r>
            <w:proofErr w:type="spellEnd"/>
            <w:r>
              <w:rPr>
                <w:color w:val="000000"/>
                <w:sz w:val="20"/>
              </w:rPr>
              <w:t xml:space="preserve"> или </w:t>
            </w:r>
            <w:proofErr w:type="spellStart"/>
            <w:r>
              <w:rPr>
                <w:color w:val="000000"/>
                <w:sz w:val="20"/>
              </w:rPr>
              <w:t>межмуници-пального</w:t>
            </w:r>
            <w:proofErr w:type="spellEnd"/>
            <w:r>
              <w:rPr>
                <w:color w:val="000000"/>
                <w:sz w:val="20"/>
              </w:rPr>
              <w:t xml:space="preserve"> значения, </w:t>
            </w:r>
            <w:proofErr w:type="spellStart"/>
            <w:r>
              <w:rPr>
                <w:color w:val="000000"/>
                <w:sz w:val="20"/>
              </w:rPr>
              <w:t>соот-ветствующих</w:t>
            </w:r>
            <w:proofErr w:type="spellEnd"/>
            <w:r>
              <w:rPr>
                <w:color w:val="000000"/>
                <w:sz w:val="20"/>
              </w:rPr>
              <w:t xml:space="preserve"> норматив-</w:t>
            </w:r>
            <w:proofErr w:type="spellStart"/>
            <w:r>
              <w:rPr>
                <w:color w:val="000000"/>
                <w:sz w:val="20"/>
              </w:rPr>
              <w:t>ным</w:t>
            </w:r>
            <w:proofErr w:type="spellEnd"/>
            <w:r>
              <w:rPr>
                <w:color w:val="000000"/>
                <w:sz w:val="20"/>
              </w:rPr>
              <w:t xml:space="preserve"> требованиям к транспортно-</w:t>
            </w:r>
            <w:proofErr w:type="spellStart"/>
            <w:r>
              <w:rPr>
                <w:color w:val="000000"/>
                <w:sz w:val="20"/>
              </w:rPr>
              <w:t>эксплуата</w:t>
            </w:r>
            <w:proofErr w:type="spellEnd"/>
            <w:r>
              <w:rPr>
                <w:color w:val="000000"/>
                <w:sz w:val="20"/>
              </w:rPr>
              <w:t>-</w:t>
            </w:r>
            <w:proofErr w:type="spellStart"/>
            <w:r>
              <w:rPr>
                <w:color w:val="000000"/>
                <w:sz w:val="20"/>
              </w:rPr>
              <w:t>ционным</w:t>
            </w:r>
            <w:proofErr w:type="spellEnd"/>
            <w:r>
              <w:rPr>
                <w:color w:val="000000"/>
                <w:sz w:val="20"/>
              </w:rPr>
              <w:t xml:space="preserve"> показателям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1889 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1950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2223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2562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1,40</w:t>
            </w:r>
          </w:p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(+ 728 км)</w:t>
            </w:r>
          </w:p>
        </w:tc>
      </w:tr>
      <w:tr w:rsidR="00EE74FB" w:rsidTr="001E463B">
        <w:trPr>
          <w:cantSplit/>
          <w:trHeight w:val="1985"/>
        </w:trPr>
        <w:tc>
          <w:tcPr>
            <w:tcW w:w="1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.1.1.0.6</w:t>
            </w: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увеличение </w:t>
            </w:r>
            <w:proofErr w:type="gramStart"/>
            <w:r>
              <w:rPr>
                <w:color w:val="000000"/>
                <w:sz w:val="20"/>
              </w:rPr>
              <w:t>протяжен-</w:t>
            </w:r>
            <w:proofErr w:type="spellStart"/>
            <w:r>
              <w:rPr>
                <w:color w:val="000000"/>
                <w:sz w:val="20"/>
              </w:rPr>
              <w:t>ности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автомобильных дорог общего </w:t>
            </w:r>
            <w:proofErr w:type="spellStart"/>
            <w:r>
              <w:rPr>
                <w:color w:val="000000"/>
                <w:sz w:val="20"/>
              </w:rPr>
              <w:t>пользова-ния</w:t>
            </w:r>
            <w:proofErr w:type="spellEnd"/>
            <w:r>
              <w:rPr>
                <w:color w:val="000000"/>
                <w:sz w:val="20"/>
              </w:rPr>
              <w:t xml:space="preserve"> регионального или межмуниципального значения, соответствую-</w:t>
            </w:r>
            <w:proofErr w:type="spellStart"/>
            <w:r>
              <w:rPr>
                <w:color w:val="000000"/>
                <w:sz w:val="20"/>
              </w:rPr>
              <w:t>щих</w:t>
            </w:r>
            <w:proofErr w:type="spellEnd"/>
            <w:r>
              <w:rPr>
                <w:color w:val="000000"/>
                <w:sz w:val="20"/>
              </w:rPr>
              <w:t xml:space="preserve"> нормативным требованиям к </w:t>
            </w:r>
            <w:proofErr w:type="spellStart"/>
            <w:r>
              <w:rPr>
                <w:color w:val="000000"/>
                <w:sz w:val="20"/>
              </w:rPr>
              <w:t>тран-спортно-эксплуатацион-ным</w:t>
            </w:r>
            <w:proofErr w:type="spellEnd"/>
            <w:r>
              <w:rPr>
                <w:color w:val="000000"/>
                <w:sz w:val="20"/>
              </w:rPr>
              <w:t xml:space="preserve"> показателям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процентов к уровню </w:t>
            </w:r>
            <w:proofErr w:type="spellStart"/>
            <w:proofErr w:type="gramStart"/>
            <w:r>
              <w:rPr>
                <w:sz w:val="20"/>
              </w:rPr>
              <w:t>предыду-щего</w:t>
            </w:r>
            <w:proofErr w:type="spellEnd"/>
            <w:proofErr w:type="gramEnd"/>
            <w:r>
              <w:rPr>
                <w:sz w:val="20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103,5 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103,2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108,3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EE74FB" w:rsidTr="001E463B">
        <w:trPr>
          <w:cantSplit/>
          <w:trHeight w:val="1838"/>
        </w:trPr>
        <w:tc>
          <w:tcPr>
            <w:tcW w:w="1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7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.1.1.0.7</w:t>
            </w:r>
          </w:p>
        </w:tc>
        <w:tc>
          <w:tcPr>
            <w:tcW w:w="235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протяженность </w:t>
            </w:r>
            <w:proofErr w:type="spellStart"/>
            <w:r>
              <w:rPr>
                <w:color w:val="000000"/>
                <w:sz w:val="20"/>
              </w:rPr>
              <w:t>автомо-бильных</w:t>
            </w:r>
            <w:proofErr w:type="spellEnd"/>
            <w:r>
              <w:rPr>
                <w:color w:val="000000"/>
                <w:sz w:val="20"/>
              </w:rPr>
              <w:t xml:space="preserve"> дорог общего пользования местного значения, соответствую-</w:t>
            </w:r>
            <w:proofErr w:type="spellStart"/>
            <w:r>
              <w:rPr>
                <w:color w:val="000000"/>
                <w:sz w:val="20"/>
              </w:rPr>
              <w:t>щих</w:t>
            </w:r>
            <w:proofErr w:type="spellEnd"/>
            <w:r>
              <w:rPr>
                <w:color w:val="000000"/>
                <w:sz w:val="20"/>
              </w:rPr>
              <w:t xml:space="preserve"> нормативным требованиям к </w:t>
            </w:r>
            <w:proofErr w:type="spellStart"/>
            <w:r>
              <w:rPr>
                <w:color w:val="000000"/>
                <w:sz w:val="20"/>
              </w:rPr>
              <w:t>тран-спортно-эксплуатацион-ным</w:t>
            </w:r>
            <w:proofErr w:type="spellEnd"/>
            <w:r>
              <w:rPr>
                <w:color w:val="000000"/>
                <w:sz w:val="20"/>
              </w:rPr>
              <w:t xml:space="preserve"> показателям</w:t>
            </w:r>
            <w:proofErr w:type="gramStart"/>
            <w:r>
              <w:rPr>
                <w:color w:val="000000"/>
                <w:sz w:val="20"/>
                <w:vertAlign w:val="superscript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629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683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1,21</w:t>
            </w:r>
          </w:p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(+ 117 км)</w:t>
            </w:r>
          </w:p>
        </w:tc>
      </w:tr>
      <w:tr w:rsidR="00EE74FB" w:rsidTr="001E463B">
        <w:trPr>
          <w:cantSplit/>
          <w:trHeight w:val="2401"/>
        </w:trPr>
        <w:tc>
          <w:tcPr>
            <w:tcW w:w="1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N w:val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.1.1.0.8</w:t>
            </w: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color w:val="000000"/>
                <w:sz w:val="20"/>
              </w:rPr>
              <w:t>общая протяженность  автомобильных дорог общего пользования регионального или межмуниципального значения и местного значения, соответствую-</w:t>
            </w:r>
            <w:proofErr w:type="spellStart"/>
            <w:r>
              <w:rPr>
                <w:color w:val="000000"/>
                <w:sz w:val="20"/>
              </w:rPr>
              <w:t>щих</w:t>
            </w:r>
            <w:proofErr w:type="spellEnd"/>
            <w:r>
              <w:rPr>
                <w:color w:val="000000"/>
                <w:sz w:val="20"/>
              </w:rPr>
              <w:t xml:space="preserve"> нормативным требованиям к </w:t>
            </w:r>
            <w:proofErr w:type="spellStart"/>
            <w:r>
              <w:rPr>
                <w:color w:val="000000"/>
                <w:sz w:val="20"/>
              </w:rPr>
              <w:t>тран-спортно-эксплуатацион-ным</w:t>
            </w:r>
            <w:proofErr w:type="spellEnd"/>
            <w:r>
              <w:rPr>
                <w:color w:val="000000"/>
                <w:sz w:val="20"/>
              </w:rPr>
              <w:t xml:space="preserve"> показателям</w:t>
            </w:r>
            <w:proofErr w:type="gramStart"/>
            <w:r>
              <w:rPr>
                <w:color w:val="000000"/>
                <w:sz w:val="20"/>
                <w:vertAlign w:val="superscript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2491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2579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3232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1,352</w:t>
            </w:r>
          </w:p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(+ 842 км)</w:t>
            </w:r>
          </w:p>
        </w:tc>
      </w:tr>
      <w:tr w:rsidR="00EE74FB" w:rsidTr="000942CA">
        <w:trPr>
          <w:cantSplit/>
          <w:trHeight w:val="36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lastRenderedPageBreak/>
              <w:t>1</w:t>
            </w:r>
            <w:r>
              <w:rPr>
                <w:sz w:val="20"/>
              </w:rPr>
              <w:t>.1.1.1.1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Задача 1. Повышение показателей транспортно-эксплуатационного состояния автомобильных дорог общего пользования регионального или межмуниципального значения Республики Карелия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протяженность </w:t>
            </w:r>
            <w:proofErr w:type="spellStart"/>
            <w:proofErr w:type="gramStart"/>
            <w:r>
              <w:rPr>
                <w:sz w:val="20"/>
              </w:rPr>
              <w:t>отремон</w:t>
            </w:r>
            <w:proofErr w:type="spellEnd"/>
            <w:r>
              <w:rPr>
                <w:sz w:val="20"/>
              </w:rPr>
              <w:t>-тированных</w:t>
            </w:r>
            <w:proofErr w:type="gramEnd"/>
            <w:r>
              <w:rPr>
                <w:sz w:val="20"/>
              </w:rPr>
              <w:t xml:space="preserve"> автомобиль-</w:t>
            </w:r>
            <w:proofErr w:type="spellStart"/>
            <w:r>
              <w:rPr>
                <w:sz w:val="20"/>
              </w:rPr>
              <w:t>ных</w:t>
            </w:r>
            <w:proofErr w:type="spellEnd"/>
            <w:r>
              <w:rPr>
                <w:sz w:val="20"/>
              </w:rPr>
              <w:t xml:space="preserve"> дорог общего пользования </w:t>
            </w:r>
            <w:proofErr w:type="spellStart"/>
            <w:r>
              <w:rPr>
                <w:color w:val="000000"/>
                <w:sz w:val="20"/>
              </w:rPr>
              <w:t>региональ-ного</w:t>
            </w:r>
            <w:proofErr w:type="spellEnd"/>
            <w:r>
              <w:rPr>
                <w:color w:val="000000"/>
                <w:sz w:val="20"/>
              </w:rPr>
              <w:t xml:space="preserve"> или </w:t>
            </w:r>
            <w:proofErr w:type="spellStart"/>
            <w:r>
              <w:rPr>
                <w:color w:val="000000"/>
                <w:sz w:val="20"/>
              </w:rPr>
              <w:t>межмуници-пального</w:t>
            </w:r>
            <w:proofErr w:type="spellEnd"/>
            <w:r>
              <w:rPr>
                <w:color w:val="000000"/>
                <w:sz w:val="20"/>
              </w:rPr>
              <w:t xml:space="preserve">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(всего 410 км)</w:t>
            </w:r>
          </w:p>
        </w:tc>
      </w:tr>
      <w:tr w:rsidR="00EE74FB" w:rsidTr="000942CA">
        <w:trPr>
          <w:cantSplit/>
          <w:trHeight w:val="360"/>
        </w:trPr>
        <w:tc>
          <w:tcPr>
            <w:tcW w:w="1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.1.1.1.2</w:t>
            </w:r>
          </w:p>
        </w:tc>
        <w:tc>
          <w:tcPr>
            <w:tcW w:w="2357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  <w:proofErr w:type="spellStart"/>
            <w:proofErr w:type="gramStart"/>
            <w:r>
              <w:rPr>
                <w:sz w:val="20"/>
              </w:rPr>
              <w:t>водопро-пускных</w:t>
            </w:r>
            <w:proofErr w:type="spellEnd"/>
            <w:proofErr w:type="gramEnd"/>
            <w:r>
              <w:rPr>
                <w:sz w:val="20"/>
              </w:rPr>
              <w:t xml:space="preserve"> труб, </w:t>
            </w:r>
            <w:proofErr w:type="spellStart"/>
            <w:r>
              <w:rPr>
                <w:sz w:val="20"/>
              </w:rPr>
              <w:t>располо-женных</w:t>
            </w:r>
            <w:proofErr w:type="spellEnd"/>
            <w:r>
              <w:rPr>
                <w:sz w:val="20"/>
              </w:rPr>
              <w:t xml:space="preserve"> на автомобиль-</w:t>
            </w:r>
            <w:proofErr w:type="spellStart"/>
            <w:r>
              <w:rPr>
                <w:sz w:val="20"/>
              </w:rPr>
              <w:t>ных</w:t>
            </w:r>
            <w:proofErr w:type="spellEnd"/>
            <w:r>
              <w:rPr>
                <w:sz w:val="20"/>
              </w:rPr>
              <w:t xml:space="preserve"> дорогах общего пользования </w:t>
            </w:r>
            <w:proofErr w:type="spellStart"/>
            <w:r>
              <w:rPr>
                <w:color w:val="000000"/>
                <w:sz w:val="20"/>
              </w:rPr>
              <w:t>региональ-ного</w:t>
            </w:r>
            <w:proofErr w:type="spellEnd"/>
            <w:r>
              <w:rPr>
                <w:color w:val="000000"/>
                <w:sz w:val="20"/>
              </w:rPr>
              <w:t xml:space="preserve"> или </w:t>
            </w:r>
            <w:proofErr w:type="spellStart"/>
            <w:r>
              <w:rPr>
                <w:color w:val="000000"/>
                <w:sz w:val="20"/>
              </w:rPr>
              <w:t>межмуници-пального</w:t>
            </w:r>
            <w:proofErr w:type="spellEnd"/>
            <w:r>
              <w:rPr>
                <w:color w:val="000000"/>
                <w:sz w:val="20"/>
              </w:rPr>
              <w:t xml:space="preserve"> значения, находящихся в неудов-</w:t>
            </w:r>
            <w:proofErr w:type="spellStart"/>
            <w:r>
              <w:rPr>
                <w:color w:val="000000"/>
                <w:sz w:val="20"/>
              </w:rPr>
              <w:t>летворительном</w:t>
            </w:r>
            <w:proofErr w:type="spellEnd"/>
            <w:r>
              <w:rPr>
                <w:color w:val="000000"/>
                <w:sz w:val="20"/>
              </w:rPr>
              <w:t xml:space="preserve"> состоянии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799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749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0,94</w:t>
            </w:r>
          </w:p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(на 50 единиц)</w:t>
            </w:r>
          </w:p>
        </w:tc>
      </w:tr>
      <w:tr w:rsidR="00EE74FB" w:rsidTr="00EE74FB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.1.1.1.3</w:t>
            </w:r>
          </w:p>
        </w:tc>
        <w:tc>
          <w:tcPr>
            <w:tcW w:w="23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количество мостовых сооружений, </w:t>
            </w:r>
            <w:proofErr w:type="spellStart"/>
            <w:proofErr w:type="gramStart"/>
            <w:r>
              <w:rPr>
                <w:sz w:val="20"/>
              </w:rPr>
              <w:t>располо-женных</w:t>
            </w:r>
            <w:proofErr w:type="spellEnd"/>
            <w:proofErr w:type="gramEnd"/>
            <w:r>
              <w:rPr>
                <w:sz w:val="20"/>
              </w:rPr>
              <w:t xml:space="preserve"> на автомобиль-</w:t>
            </w:r>
            <w:proofErr w:type="spellStart"/>
            <w:r>
              <w:rPr>
                <w:sz w:val="20"/>
              </w:rPr>
              <w:t>ных</w:t>
            </w:r>
            <w:proofErr w:type="spellEnd"/>
            <w:r>
              <w:rPr>
                <w:sz w:val="20"/>
              </w:rPr>
              <w:t xml:space="preserve"> дорогах общего пользования </w:t>
            </w:r>
            <w:proofErr w:type="spellStart"/>
            <w:r>
              <w:rPr>
                <w:color w:val="000000"/>
                <w:sz w:val="20"/>
              </w:rPr>
              <w:t>региональ-ного</w:t>
            </w:r>
            <w:proofErr w:type="spellEnd"/>
            <w:r>
              <w:rPr>
                <w:color w:val="000000"/>
                <w:sz w:val="20"/>
              </w:rPr>
              <w:t xml:space="preserve"> или </w:t>
            </w:r>
            <w:proofErr w:type="spellStart"/>
            <w:r>
              <w:rPr>
                <w:color w:val="000000"/>
                <w:sz w:val="20"/>
              </w:rPr>
              <w:t>межмуници-пального</w:t>
            </w:r>
            <w:proofErr w:type="spellEnd"/>
            <w:r>
              <w:rPr>
                <w:color w:val="000000"/>
                <w:sz w:val="20"/>
              </w:rPr>
              <w:t xml:space="preserve"> значения, находящихся в неудов-</w:t>
            </w:r>
            <w:proofErr w:type="spellStart"/>
            <w:r>
              <w:rPr>
                <w:color w:val="000000"/>
                <w:sz w:val="20"/>
              </w:rPr>
              <w:t>летворительном</w:t>
            </w:r>
            <w:proofErr w:type="spellEnd"/>
            <w:r>
              <w:rPr>
                <w:color w:val="000000"/>
                <w:sz w:val="20"/>
              </w:rPr>
              <w:t xml:space="preserve"> состоянии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0,10</w:t>
            </w:r>
          </w:p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(на 46 единиц)</w:t>
            </w:r>
          </w:p>
        </w:tc>
      </w:tr>
      <w:tr w:rsidR="00EE74FB" w:rsidTr="00EE74FB">
        <w:trPr>
          <w:cantSplit/>
          <w:trHeight w:val="360"/>
        </w:trPr>
        <w:tc>
          <w:tcPr>
            <w:tcW w:w="1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.1.1.1.4</w:t>
            </w:r>
          </w:p>
        </w:tc>
        <w:tc>
          <w:tcPr>
            <w:tcW w:w="23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0"/>
                <w:highlight w:val="yellow"/>
                <w:vertAlign w:val="superscript"/>
              </w:rPr>
            </w:pPr>
            <w:r>
              <w:rPr>
                <w:sz w:val="20"/>
              </w:rPr>
              <w:t>ликвидация дефектов дорожного покрытия в рамках осуществления работ по ремонту и содержанию автомобильных дорог и (или) улично-дорожной сети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тыс. кв.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697,7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F90554">
            <w:pPr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     (всего 697,7 тыс. кв. м</w:t>
            </w:r>
            <w:r w:rsidR="00EE74FB">
              <w:rPr>
                <w:sz w:val="20"/>
              </w:rPr>
              <w:t>)</w:t>
            </w:r>
          </w:p>
        </w:tc>
      </w:tr>
      <w:tr w:rsidR="00EE74FB" w:rsidTr="00EE74FB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3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Петрозаводский городской 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74FB" w:rsidRDefault="00EE74FB" w:rsidP="000942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тыс. кв.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469,3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 w:rsidP="000942CA">
            <w:pPr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     (всего 469,3 тыс. кв. м)</w:t>
            </w:r>
          </w:p>
        </w:tc>
      </w:tr>
      <w:tr w:rsidR="00EE74FB" w:rsidTr="00EE74FB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1.1.1.2.1</w:t>
            </w:r>
          </w:p>
        </w:tc>
        <w:tc>
          <w:tcPr>
            <w:tcW w:w="23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Задача 2. Сокращение протяженности автомобильных дорог и количества искусственных сооружений на автомобильных дорогах общего пользования регионального или межмуниципального значения Республики Карелия, находящихся в неудовлетворительном состоянии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протяженность </w:t>
            </w:r>
            <w:proofErr w:type="spellStart"/>
            <w:proofErr w:type="gramStart"/>
            <w:r>
              <w:rPr>
                <w:sz w:val="20"/>
              </w:rPr>
              <w:t>постро-енных</w:t>
            </w:r>
            <w:proofErr w:type="spellEnd"/>
            <w:proofErr w:type="gram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реконструиро</w:t>
            </w:r>
            <w:proofErr w:type="spellEnd"/>
            <w:r>
              <w:rPr>
                <w:sz w:val="20"/>
              </w:rPr>
              <w:t xml:space="preserve">-ванных автомобильных дорог общего </w:t>
            </w:r>
            <w:proofErr w:type="spellStart"/>
            <w:r>
              <w:rPr>
                <w:sz w:val="20"/>
              </w:rPr>
              <w:t>пользова-ния</w:t>
            </w:r>
            <w:proofErr w:type="spellEnd"/>
            <w:r w:rsidR="00C6072B">
              <w:rPr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регионального или межмуниципального 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53,5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(всего 135,5 км)</w:t>
            </w:r>
          </w:p>
        </w:tc>
      </w:tr>
      <w:tr w:rsidR="00EE74FB" w:rsidTr="00EE74FB">
        <w:trPr>
          <w:cantSplit/>
          <w:trHeight w:val="36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7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.1.1.2.2</w:t>
            </w:r>
          </w:p>
        </w:tc>
        <w:tc>
          <w:tcPr>
            <w:tcW w:w="23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протяженность </w:t>
            </w:r>
            <w:proofErr w:type="spellStart"/>
            <w:r>
              <w:rPr>
                <w:sz w:val="20"/>
              </w:rPr>
              <w:t>постро-енных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реконструиро</w:t>
            </w:r>
            <w:proofErr w:type="spellEnd"/>
            <w:r>
              <w:rPr>
                <w:sz w:val="20"/>
              </w:rPr>
              <w:t xml:space="preserve">-ванных автомобильных дорог общего </w:t>
            </w:r>
            <w:proofErr w:type="spellStart"/>
            <w:r>
              <w:rPr>
                <w:sz w:val="20"/>
              </w:rPr>
              <w:t>пользова-ния</w:t>
            </w:r>
            <w:proofErr w:type="spellEnd"/>
            <w:r w:rsidR="00C6072B">
              <w:rPr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местного значения</w:t>
            </w:r>
            <w:proofErr w:type="gramStart"/>
            <w:r>
              <w:rPr>
                <w:color w:val="000000"/>
                <w:sz w:val="20"/>
                <w:vertAlign w:val="superscript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(всего 0,0 км)</w:t>
            </w:r>
          </w:p>
        </w:tc>
      </w:tr>
      <w:tr w:rsidR="00EE74FB" w:rsidTr="00EE74FB">
        <w:trPr>
          <w:cantSplit/>
          <w:trHeight w:val="360"/>
        </w:trPr>
        <w:tc>
          <w:tcPr>
            <w:tcW w:w="1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7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.1.1.2.3</w:t>
            </w:r>
          </w:p>
        </w:tc>
        <w:tc>
          <w:tcPr>
            <w:tcW w:w="23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общая протяженность построенных и </w:t>
            </w:r>
            <w:proofErr w:type="spellStart"/>
            <w:r>
              <w:rPr>
                <w:sz w:val="20"/>
              </w:rPr>
              <w:t>реконст-руированных</w:t>
            </w:r>
            <w:proofErr w:type="spellEnd"/>
            <w:r w:rsidR="00C6072B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автомо-бильных</w:t>
            </w:r>
            <w:proofErr w:type="spellEnd"/>
            <w:r>
              <w:rPr>
                <w:sz w:val="20"/>
              </w:rPr>
              <w:t xml:space="preserve"> дорог общего пользования </w:t>
            </w:r>
            <w:proofErr w:type="spellStart"/>
            <w:r>
              <w:rPr>
                <w:color w:val="000000"/>
                <w:sz w:val="20"/>
              </w:rPr>
              <w:t>региональ-ного</w:t>
            </w:r>
            <w:proofErr w:type="spellEnd"/>
            <w:r>
              <w:rPr>
                <w:color w:val="000000"/>
                <w:sz w:val="20"/>
              </w:rPr>
              <w:t xml:space="preserve"> или </w:t>
            </w:r>
            <w:proofErr w:type="spellStart"/>
            <w:r>
              <w:rPr>
                <w:color w:val="000000"/>
                <w:sz w:val="20"/>
              </w:rPr>
              <w:t>межмуници-пального</w:t>
            </w:r>
            <w:proofErr w:type="spellEnd"/>
            <w:r>
              <w:rPr>
                <w:color w:val="000000"/>
                <w:sz w:val="20"/>
              </w:rPr>
              <w:t xml:space="preserve"> значения и местного значения</w:t>
            </w:r>
            <w:proofErr w:type="gramStart"/>
            <w:r>
              <w:rPr>
                <w:color w:val="000000"/>
                <w:sz w:val="20"/>
                <w:vertAlign w:val="superscript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53,5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(всего 135,5 км)</w:t>
            </w:r>
          </w:p>
        </w:tc>
      </w:tr>
      <w:tr w:rsidR="00EE74FB" w:rsidTr="00EE74FB">
        <w:trPr>
          <w:cantSplit/>
          <w:trHeight w:val="360"/>
        </w:trPr>
        <w:tc>
          <w:tcPr>
            <w:tcW w:w="1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.1.1.2.4</w:t>
            </w:r>
          </w:p>
        </w:tc>
        <w:tc>
          <w:tcPr>
            <w:tcW w:w="23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  <w:proofErr w:type="spellStart"/>
            <w:proofErr w:type="gramStart"/>
            <w:r>
              <w:rPr>
                <w:sz w:val="20"/>
              </w:rPr>
              <w:t>некапиталь-ных</w:t>
            </w:r>
            <w:proofErr w:type="spellEnd"/>
            <w:proofErr w:type="gramEnd"/>
            <w:r>
              <w:rPr>
                <w:sz w:val="20"/>
              </w:rPr>
              <w:t xml:space="preserve"> мостовых </w:t>
            </w:r>
            <w:proofErr w:type="spellStart"/>
            <w:r>
              <w:rPr>
                <w:sz w:val="20"/>
              </w:rPr>
              <w:t>сооруже-ний</w:t>
            </w:r>
            <w:proofErr w:type="spellEnd"/>
            <w:r>
              <w:rPr>
                <w:sz w:val="20"/>
              </w:rPr>
              <w:t xml:space="preserve">, расположенных на автомобильных дорогах общего пользования </w:t>
            </w:r>
            <w:r>
              <w:rPr>
                <w:color w:val="000000"/>
                <w:sz w:val="20"/>
              </w:rPr>
              <w:t xml:space="preserve">регионального или межмуниципального значения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0,89</w:t>
            </w:r>
          </w:p>
          <w:p w:rsidR="00EE74FB" w:rsidRDefault="00EE74FB">
            <w:pPr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(на 27 единиц)</w:t>
            </w:r>
          </w:p>
        </w:tc>
      </w:tr>
      <w:tr w:rsidR="00EE74FB" w:rsidTr="00EE74FB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lastRenderedPageBreak/>
              <w:t>1</w:t>
            </w:r>
            <w:r>
              <w:rPr>
                <w:sz w:val="20"/>
              </w:rPr>
              <w:t>.1.1.2.5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74FB" w:rsidRDefault="00EE74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доля дорожно-</w:t>
            </w:r>
            <w:proofErr w:type="spellStart"/>
            <w:r>
              <w:rPr>
                <w:sz w:val="20"/>
              </w:rPr>
              <w:t>тран</w:t>
            </w:r>
            <w:proofErr w:type="spellEnd"/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спортных</w:t>
            </w:r>
            <w:proofErr w:type="spellEnd"/>
            <w:r>
              <w:rPr>
                <w:sz w:val="20"/>
              </w:rPr>
              <w:t xml:space="preserve"> происшествий при неблагоприятных дорожных условиях от общего количества дорожно-транспортных происшествий на сети автомобильных дорог общего пользования регионального или межмуниципального значения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-10  </w:t>
            </w:r>
            <w:r>
              <w:rPr>
                <w:sz w:val="20"/>
              </w:rPr>
              <w:br/>
            </w:r>
            <w:proofErr w:type="gramStart"/>
            <w:r>
              <w:rPr>
                <w:sz w:val="20"/>
              </w:rPr>
              <w:t>процент-</w:t>
            </w:r>
            <w:proofErr w:type="spellStart"/>
            <w:r>
              <w:rPr>
                <w:sz w:val="20"/>
              </w:rPr>
              <w:t>ных</w:t>
            </w:r>
            <w:proofErr w:type="spellEnd"/>
            <w:proofErr w:type="gramEnd"/>
            <w:r>
              <w:rPr>
                <w:sz w:val="20"/>
              </w:rPr>
              <w:br/>
              <w:t>пунктов</w:t>
            </w:r>
          </w:p>
        </w:tc>
      </w:tr>
      <w:tr w:rsidR="00EE74FB" w:rsidTr="00EE74FB">
        <w:trPr>
          <w:cantSplit/>
          <w:trHeight w:val="360"/>
        </w:trPr>
        <w:tc>
          <w:tcPr>
            <w:tcW w:w="15478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suppressAutoHyphens/>
              <w:autoSpaceDN w:val="0"/>
              <w:ind w:firstLine="709"/>
              <w:jc w:val="center"/>
              <w:textAlignment w:val="baseline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Подпрограмма 2 </w:t>
            </w:r>
            <w:r>
              <w:rPr>
                <w:b/>
                <w:kern w:val="3"/>
                <w:sz w:val="20"/>
              </w:rPr>
              <w:t>«Долгосрочная целевая программа «Повышение безопасности дорожного движения в Республике Карелия» на 2012-2015 годы» (в 2014-2015 годах), «Повышение безопасности дорожного движения в Республике Карелия» (в 2016-2020 годах)</w:t>
            </w:r>
          </w:p>
        </w:tc>
      </w:tr>
      <w:tr w:rsidR="00EE74FB" w:rsidTr="00EE74FB">
        <w:trPr>
          <w:cantSplit/>
          <w:trHeight w:val="36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.2.1.0.1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Цель. Создание в Республике Карелия условий для снижения количества погибших в результате дорожно-транспортных происшествий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число погибших в результате дорожно-транспортных происшествий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0,727</w:t>
            </w:r>
          </w:p>
        </w:tc>
      </w:tr>
      <w:tr w:rsidR="00EE74FB" w:rsidTr="00EE74FB">
        <w:trPr>
          <w:cantSplit/>
          <w:trHeight w:val="360"/>
        </w:trPr>
        <w:tc>
          <w:tcPr>
            <w:tcW w:w="1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.2.1.0.2</w:t>
            </w: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социальный риск (число погибших в результате дорожно-транспортных происшествий в год на 100 тыс. человек  населения)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  <w:r>
              <w:rPr>
                <w:sz w:val="20"/>
              </w:rPr>
              <w:br/>
              <w:t xml:space="preserve">на 100 </w:t>
            </w:r>
            <w:r>
              <w:rPr>
                <w:sz w:val="20"/>
              </w:rPr>
              <w:br/>
              <w:t xml:space="preserve">тыс.   </w:t>
            </w:r>
            <w:r>
              <w:rPr>
                <w:sz w:val="20"/>
              </w:rPr>
              <w:br/>
              <w:t>человек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14,4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13,8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0,80</w:t>
            </w:r>
          </w:p>
        </w:tc>
      </w:tr>
      <w:tr w:rsidR="00EE74FB" w:rsidTr="00EE74FB">
        <w:trPr>
          <w:cantSplit/>
          <w:trHeight w:val="360"/>
        </w:trPr>
        <w:tc>
          <w:tcPr>
            <w:tcW w:w="1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.2.1.0.3</w:t>
            </w: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транспортный риск  (число погибших в результате дорожно-транспортных </w:t>
            </w:r>
            <w:proofErr w:type="spellStart"/>
            <w:proofErr w:type="gramStart"/>
            <w:r>
              <w:rPr>
                <w:sz w:val="20"/>
              </w:rPr>
              <w:t>проис</w:t>
            </w:r>
            <w:proofErr w:type="spellEnd"/>
            <w:r>
              <w:rPr>
                <w:sz w:val="20"/>
              </w:rPr>
              <w:t>-шествий</w:t>
            </w:r>
            <w:proofErr w:type="gramEnd"/>
            <w:r>
              <w:rPr>
                <w:sz w:val="20"/>
              </w:rPr>
              <w:t xml:space="preserve">  на 10 тыс. транспортных средств, зарегистрированных в Республике Карелия)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ind w:left="-43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 xml:space="preserve">человек на 10 тыс. </w:t>
            </w:r>
            <w:proofErr w:type="gramStart"/>
            <w:r>
              <w:rPr>
                <w:kern w:val="32"/>
                <w:sz w:val="20"/>
              </w:rPr>
              <w:t>транспорт-</w:t>
            </w:r>
            <w:proofErr w:type="spellStart"/>
            <w:r>
              <w:rPr>
                <w:kern w:val="32"/>
                <w:sz w:val="20"/>
              </w:rPr>
              <w:t>ных</w:t>
            </w:r>
            <w:proofErr w:type="spellEnd"/>
            <w:proofErr w:type="gramEnd"/>
            <w:r>
              <w:rPr>
                <w:kern w:val="32"/>
                <w:sz w:val="20"/>
              </w:rPr>
              <w:t xml:space="preserve">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4,36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4,15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3,78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3,68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3,96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3,49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0,80</w:t>
            </w:r>
          </w:p>
        </w:tc>
      </w:tr>
      <w:tr w:rsidR="00EE74FB" w:rsidTr="00EE74FB">
        <w:trPr>
          <w:cantSplit/>
          <w:trHeight w:val="24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.2.1.1.1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Задача 1. Совершенствование организации дорожного движения и повышение эффективности деятельности по оказанию помощи лицам, пострадавшим в </w:t>
            </w:r>
            <w:r>
              <w:rPr>
                <w:sz w:val="20"/>
              </w:rPr>
              <w:lastRenderedPageBreak/>
              <w:t>результате дорожн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транспортных происшествий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доля пешеходных    </w:t>
            </w:r>
            <w:r>
              <w:rPr>
                <w:sz w:val="20"/>
              </w:rPr>
              <w:br/>
              <w:t xml:space="preserve">переходов, </w:t>
            </w:r>
            <w:proofErr w:type="spellStart"/>
            <w:r>
              <w:rPr>
                <w:sz w:val="20"/>
              </w:rPr>
              <w:t>оборудо</w:t>
            </w:r>
            <w:proofErr w:type="spellEnd"/>
            <w:r>
              <w:rPr>
                <w:sz w:val="20"/>
              </w:rPr>
              <w:t xml:space="preserve">-ванных </w:t>
            </w:r>
            <w:proofErr w:type="gramStart"/>
            <w:r>
              <w:rPr>
                <w:sz w:val="20"/>
              </w:rPr>
              <w:t>современными</w:t>
            </w:r>
            <w:proofErr w:type="gramEnd"/>
            <w:r>
              <w:rPr>
                <w:sz w:val="20"/>
              </w:rPr>
              <w:t xml:space="preserve"> техническими  средства-ми организации  </w:t>
            </w:r>
            <w:proofErr w:type="spellStart"/>
            <w:r>
              <w:rPr>
                <w:sz w:val="20"/>
              </w:rPr>
              <w:t>дорож-ного</w:t>
            </w:r>
            <w:proofErr w:type="spellEnd"/>
            <w:r>
              <w:rPr>
                <w:sz w:val="20"/>
              </w:rPr>
              <w:t xml:space="preserve"> движения, в общем количестве  пешеходных    </w:t>
            </w:r>
            <w:r>
              <w:rPr>
                <w:sz w:val="20"/>
              </w:rPr>
              <w:br/>
              <w:t xml:space="preserve">переходов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+95  </w:t>
            </w:r>
            <w:r>
              <w:rPr>
                <w:sz w:val="20"/>
              </w:rPr>
              <w:br/>
            </w:r>
            <w:proofErr w:type="gramStart"/>
            <w:r>
              <w:rPr>
                <w:sz w:val="20"/>
              </w:rPr>
              <w:t>процент-</w:t>
            </w:r>
            <w:proofErr w:type="spellStart"/>
            <w:r>
              <w:rPr>
                <w:sz w:val="20"/>
              </w:rPr>
              <w:t>ных</w:t>
            </w:r>
            <w:proofErr w:type="spellEnd"/>
            <w:proofErr w:type="gramEnd"/>
            <w:r>
              <w:rPr>
                <w:sz w:val="20"/>
              </w:rPr>
              <w:br/>
              <w:t>пунктов</w:t>
            </w:r>
          </w:p>
        </w:tc>
      </w:tr>
      <w:tr w:rsidR="00EE74FB" w:rsidTr="00EE74FB">
        <w:trPr>
          <w:cantSplit/>
          <w:trHeight w:val="240"/>
        </w:trPr>
        <w:tc>
          <w:tcPr>
            <w:tcW w:w="1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lastRenderedPageBreak/>
              <w:t>1</w:t>
            </w:r>
            <w:r>
              <w:rPr>
                <w:sz w:val="20"/>
              </w:rPr>
              <w:t>.2.1.1.2</w:t>
            </w: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доля участков </w:t>
            </w:r>
            <w:proofErr w:type="spellStart"/>
            <w:proofErr w:type="gramStart"/>
            <w:r>
              <w:rPr>
                <w:sz w:val="20"/>
              </w:rPr>
              <w:t>автомо-бильных</w:t>
            </w:r>
            <w:proofErr w:type="spellEnd"/>
            <w:proofErr w:type="gramEnd"/>
            <w:r>
              <w:rPr>
                <w:sz w:val="20"/>
              </w:rPr>
              <w:t xml:space="preserve"> дорог общего пользования </w:t>
            </w:r>
            <w:proofErr w:type="spellStart"/>
            <w:r>
              <w:rPr>
                <w:sz w:val="20"/>
              </w:rPr>
              <w:t>региональ-ного</w:t>
            </w:r>
            <w:proofErr w:type="spellEnd"/>
            <w:r>
              <w:rPr>
                <w:sz w:val="20"/>
              </w:rPr>
              <w:t xml:space="preserve"> или </w:t>
            </w:r>
            <w:proofErr w:type="spellStart"/>
            <w:r>
              <w:rPr>
                <w:sz w:val="20"/>
              </w:rPr>
              <w:t>межмуници-пального</w:t>
            </w:r>
            <w:proofErr w:type="spellEnd"/>
            <w:r>
              <w:rPr>
                <w:sz w:val="20"/>
              </w:rPr>
              <w:t xml:space="preserve"> значения – мест концентрации дорожно-транспортных происшествий, на которых выполнены мероприятия по </w:t>
            </w:r>
            <w:proofErr w:type="spellStart"/>
            <w:r>
              <w:rPr>
                <w:sz w:val="20"/>
              </w:rPr>
              <w:t>сниже-нию</w:t>
            </w:r>
            <w:proofErr w:type="spellEnd"/>
            <w:r>
              <w:rPr>
                <w:sz w:val="20"/>
              </w:rPr>
              <w:t xml:space="preserve"> аварийности, в общем количестве  участков автомобильных дорог общего </w:t>
            </w:r>
            <w:proofErr w:type="spellStart"/>
            <w:r>
              <w:rPr>
                <w:sz w:val="20"/>
              </w:rPr>
              <w:t>пользова-ния</w:t>
            </w:r>
            <w:proofErr w:type="spellEnd"/>
            <w:r>
              <w:rPr>
                <w:sz w:val="20"/>
              </w:rPr>
              <w:t xml:space="preserve"> регионального или межмуниципального значения – мест </w:t>
            </w:r>
            <w:proofErr w:type="spellStart"/>
            <w:r>
              <w:rPr>
                <w:sz w:val="20"/>
              </w:rPr>
              <w:t>концент</w:t>
            </w:r>
            <w:proofErr w:type="spellEnd"/>
            <w:r>
              <w:rPr>
                <w:sz w:val="20"/>
              </w:rPr>
              <w:t>-рации дорожно-</w:t>
            </w:r>
            <w:proofErr w:type="spellStart"/>
            <w:r>
              <w:rPr>
                <w:sz w:val="20"/>
              </w:rPr>
              <w:t>тран</w:t>
            </w:r>
            <w:proofErr w:type="spellEnd"/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спортных</w:t>
            </w:r>
            <w:proofErr w:type="spellEnd"/>
            <w:r>
              <w:rPr>
                <w:sz w:val="20"/>
              </w:rPr>
              <w:t xml:space="preserve"> происшествий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+65  </w:t>
            </w:r>
            <w:r>
              <w:rPr>
                <w:sz w:val="20"/>
              </w:rPr>
              <w:br/>
            </w:r>
            <w:proofErr w:type="gramStart"/>
            <w:r>
              <w:rPr>
                <w:sz w:val="20"/>
              </w:rPr>
              <w:t>процент-</w:t>
            </w:r>
            <w:proofErr w:type="spellStart"/>
            <w:r>
              <w:rPr>
                <w:sz w:val="20"/>
              </w:rPr>
              <w:t>ных</w:t>
            </w:r>
            <w:proofErr w:type="spellEnd"/>
            <w:proofErr w:type="gramEnd"/>
            <w:r>
              <w:rPr>
                <w:sz w:val="20"/>
              </w:rPr>
              <w:br/>
              <w:t>пунктов</w:t>
            </w:r>
          </w:p>
        </w:tc>
      </w:tr>
      <w:tr w:rsidR="00EE74FB" w:rsidTr="00EE74FB">
        <w:trPr>
          <w:cantSplit/>
          <w:trHeight w:val="24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lastRenderedPageBreak/>
              <w:t>1</w:t>
            </w:r>
            <w:r>
              <w:rPr>
                <w:sz w:val="20"/>
              </w:rPr>
              <w:t>.2.1.1.3</w:t>
            </w:r>
          </w:p>
        </w:tc>
        <w:tc>
          <w:tcPr>
            <w:tcW w:w="23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0"/>
                <w:highlight w:val="green"/>
              </w:rPr>
            </w:pPr>
            <w:r>
              <w:rPr>
                <w:sz w:val="20"/>
              </w:rPr>
              <w:t xml:space="preserve">доля подразделений противопожарной службы    Республики Карелия, обеспеченных гидравлическим аварий-но-спасательным  </w:t>
            </w:r>
            <w:r>
              <w:rPr>
                <w:sz w:val="20"/>
              </w:rPr>
              <w:br/>
              <w:t xml:space="preserve">инструментом для оказания  помощи пострадавшим в </w:t>
            </w:r>
            <w:proofErr w:type="spellStart"/>
            <w:proofErr w:type="gramStart"/>
            <w:r>
              <w:rPr>
                <w:sz w:val="20"/>
              </w:rPr>
              <w:t>резуль</w:t>
            </w:r>
            <w:proofErr w:type="spellEnd"/>
            <w:r>
              <w:rPr>
                <w:sz w:val="20"/>
              </w:rPr>
              <w:t>-тате</w:t>
            </w:r>
            <w:proofErr w:type="gramEnd"/>
            <w:r>
              <w:rPr>
                <w:sz w:val="20"/>
              </w:rPr>
              <w:t xml:space="preserve"> дорожно-транспорт-</w:t>
            </w:r>
            <w:proofErr w:type="spellStart"/>
            <w:r>
              <w:rPr>
                <w:sz w:val="20"/>
              </w:rPr>
              <w:t>ных</w:t>
            </w:r>
            <w:proofErr w:type="spellEnd"/>
            <w:r>
              <w:rPr>
                <w:sz w:val="20"/>
              </w:rPr>
              <w:t xml:space="preserve"> происшествий, в общем количестве   подразделений </w:t>
            </w:r>
            <w:proofErr w:type="spellStart"/>
            <w:r>
              <w:rPr>
                <w:sz w:val="20"/>
              </w:rPr>
              <w:t>противо</w:t>
            </w:r>
            <w:proofErr w:type="spellEnd"/>
            <w:r>
              <w:rPr>
                <w:sz w:val="20"/>
              </w:rPr>
              <w:t xml:space="preserve">-пожарной службы    </w:t>
            </w:r>
            <w:r>
              <w:rPr>
                <w:sz w:val="20"/>
              </w:rPr>
              <w:br/>
              <w:t xml:space="preserve">Республики Карелия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72,2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+89  </w:t>
            </w:r>
            <w:r>
              <w:rPr>
                <w:sz w:val="20"/>
              </w:rPr>
              <w:br/>
            </w:r>
            <w:proofErr w:type="gramStart"/>
            <w:r>
              <w:rPr>
                <w:sz w:val="20"/>
              </w:rPr>
              <w:t>процент-</w:t>
            </w:r>
            <w:proofErr w:type="spellStart"/>
            <w:r>
              <w:rPr>
                <w:sz w:val="20"/>
              </w:rPr>
              <w:t>ных</w:t>
            </w:r>
            <w:proofErr w:type="spellEnd"/>
            <w:proofErr w:type="gramEnd"/>
            <w:r>
              <w:rPr>
                <w:sz w:val="20"/>
              </w:rPr>
              <w:br/>
              <w:t>пунктов</w:t>
            </w:r>
          </w:p>
        </w:tc>
      </w:tr>
      <w:tr w:rsidR="00EE74FB" w:rsidTr="00EE74FB">
        <w:trPr>
          <w:cantSplit/>
          <w:trHeight w:val="24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.2.1.1.4</w:t>
            </w:r>
          </w:p>
        </w:tc>
        <w:tc>
          <w:tcPr>
            <w:tcW w:w="23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снижение общего количества дорожно-транспортных происшествий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+20 </w:t>
            </w:r>
            <w:proofErr w:type="gramStart"/>
            <w:r>
              <w:rPr>
                <w:sz w:val="20"/>
              </w:rPr>
              <w:t>процент</w:t>
            </w:r>
            <w:r w:rsidR="000942CA"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ных</w:t>
            </w:r>
            <w:proofErr w:type="spellEnd"/>
            <w:proofErr w:type="gramEnd"/>
            <w:r>
              <w:rPr>
                <w:sz w:val="20"/>
              </w:rPr>
              <w:t xml:space="preserve"> пунктов</w:t>
            </w:r>
          </w:p>
        </w:tc>
      </w:tr>
      <w:tr w:rsidR="00EE74FB" w:rsidTr="00EE74FB">
        <w:trPr>
          <w:cantSplit/>
          <w:trHeight w:val="24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1</w:t>
            </w:r>
            <w:r>
              <w:rPr>
                <w:sz w:val="20"/>
              </w:rPr>
              <w:t>.2.1.1.5</w:t>
            </w:r>
          </w:p>
        </w:tc>
        <w:tc>
          <w:tcPr>
            <w:tcW w:w="23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N w:val="0"/>
              <w:rPr>
                <w:sz w:val="20"/>
              </w:rPr>
            </w:pPr>
            <w:r>
              <w:rPr>
                <w:sz w:val="20"/>
              </w:rPr>
              <w:t xml:space="preserve">доля обучающихся первых классов </w:t>
            </w:r>
            <w:proofErr w:type="gramStart"/>
            <w:r>
              <w:rPr>
                <w:sz w:val="20"/>
              </w:rPr>
              <w:t>обще-образовательных</w:t>
            </w:r>
            <w:proofErr w:type="gramEnd"/>
            <w:r>
              <w:rPr>
                <w:sz w:val="20"/>
              </w:rPr>
              <w:t xml:space="preserve"> организаций в </w:t>
            </w:r>
            <w:proofErr w:type="spellStart"/>
            <w:r>
              <w:rPr>
                <w:sz w:val="20"/>
              </w:rPr>
              <w:t>Респуб</w:t>
            </w:r>
            <w:proofErr w:type="spellEnd"/>
            <w:r>
              <w:rPr>
                <w:sz w:val="20"/>
              </w:rPr>
              <w:t xml:space="preserve">-лике Карелия, </w:t>
            </w:r>
            <w:proofErr w:type="spellStart"/>
            <w:r>
              <w:rPr>
                <w:sz w:val="20"/>
              </w:rPr>
              <w:t>обеспе-ченных</w:t>
            </w:r>
            <w:proofErr w:type="spellEnd"/>
            <w:r w:rsidR="00C6072B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световозвращаю-щими</w:t>
            </w:r>
            <w:proofErr w:type="spellEnd"/>
            <w:r>
              <w:rPr>
                <w:sz w:val="20"/>
              </w:rPr>
              <w:t xml:space="preserve"> приспособления-ми, в общем количестве обучающихся первых классов </w:t>
            </w:r>
            <w:proofErr w:type="spellStart"/>
            <w:r>
              <w:rPr>
                <w:sz w:val="20"/>
              </w:rPr>
              <w:t>общеобразова</w:t>
            </w:r>
            <w:proofErr w:type="spellEnd"/>
            <w:r>
              <w:rPr>
                <w:sz w:val="20"/>
              </w:rPr>
              <w:t>-тельных организаций в Республике Карелия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100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+25  </w:t>
            </w:r>
            <w:r>
              <w:rPr>
                <w:sz w:val="20"/>
              </w:rPr>
              <w:br/>
            </w:r>
            <w:proofErr w:type="gramStart"/>
            <w:r>
              <w:rPr>
                <w:sz w:val="20"/>
              </w:rPr>
              <w:t>процент-</w:t>
            </w:r>
            <w:proofErr w:type="spellStart"/>
            <w:r>
              <w:rPr>
                <w:sz w:val="20"/>
              </w:rPr>
              <w:t>ных</w:t>
            </w:r>
            <w:proofErr w:type="spellEnd"/>
            <w:proofErr w:type="gramEnd"/>
            <w:r>
              <w:rPr>
                <w:sz w:val="20"/>
              </w:rPr>
              <w:br/>
              <w:t>пунктов</w:t>
            </w:r>
          </w:p>
        </w:tc>
      </w:tr>
      <w:tr w:rsidR="00EE74FB" w:rsidTr="00EE74FB">
        <w:trPr>
          <w:cantSplit/>
          <w:trHeight w:val="24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.2.1.2.1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Задача 2. Повышение безопасности дорожного движения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kern w:val="32"/>
                <w:sz w:val="20"/>
              </w:rPr>
              <w:t xml:space="preserve">число </w:t>
            </w:r>
            <w:proofErr w:type="gramStart"/>
            <w:r>
              <w:rPr>
                <w:kern w:val="32"/>
                <w:sz w:val="20"/>
              </w:rPr>
              <w:t>несовершенно-летних</w:t>
            </w:r>
            <w:proofErr w:type="gramEnd"/>
            <w:r>
              <w:rPr>
                <w:kern w:val="32"/>
                <w:sz w:val="20"/>
              </w:rPr>
              <w:t xml:space="preserve">, пострадавших в результате дорожно-транспортных </w:t>
            </w:r>
            <w:proofErr w:type="spellStart"/>
            <w:r>
              <w:rPr>
                <w:kern w:val="32"/>
                <w:sz w:val="20"/>
              </w:rPr>
              <w:t>происше-ствий</w:t>
            </w:r>
            <w:proofErr w:type="spellEnd"/>
            <w:r>
              <w:rPr>
                <w:kern w:val="32"/>
                <w:sz w:val="20"/>
              </w:rPr>
              <w:t xml:space="preserve">  по причине нарушения ими Правил дорожного движения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0,73</w:t>
            </w:r>
          </w:p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(на 7 человек)</w:t>
            </w:r>
          </w:p>
        </w:tc>
      </w:tr>
      <w:tr w:rsidR="00EE74FB" w:rsidTr="00EE74FB">
        <w:trPr>
          <w:cantSplit/>
          <w:trHeight w:val="240"/>
        </w:trPr>
        <w:tc>
          <w:tcPr>
            <w:tcW w:w="1547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Подпрограмма 3 «Развитие транспортного обслуживания населения»</w:t>
            </w:r>
          </w:p>
        </w:tc>
      </w:tr>
      <w:tr w:rsidR="00EE74FB" w:rsidTr="00EE74FB">
        <w:trPr>
          <w:cantSplit/>
          <w:trHeight w:val="24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.3.1.0.1</w:t>
            </w:r>
          </w:p>
        </w:tc>
        <w:tc>
          <w:tcPr>
            <w:tcW w:w="23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Цель. Развитие </w:t>
            </w:r>
            <w:proofErr w:type="spellStart"/>
            <w:proofErr w:type="gramStart"/>
            <w:r>
              <w:rPr>
                <w:sz w:val="20"/>
              </w:rPr>
              <w:t>тран-спортного</w:t>
            </w:r>
            <w:proofErr w:type="spellEnd"/>
            <w:proofErr w:type="gramEnd"/>
            <w:r>
              <w:rPr>
                <w:sz w:val="20"/>
              </w:rPr>
              <w:t xml:space="preserve"> обслуживания населения автомобиль-</w:t>
            </w:r>
            <w:proofErr w:type="spellStart"/>
            <w:r>
              <w:rPr>
                <w:sz w:val="20"/>
              </w:rPr>
              <w:t>ным</w:t>
            </w:r>
            <w:proofErr w:type="spellEnd"/>
            <w:r>
              <w:rPr>
                <w:sz w:val="20"/>
              </w:rPr>
              <w:t xml:space="preserve">, железнодорожным, внутренним водным и воздушным транспортом в пригородном и </w:t>
            </w:r>
            <w:proofErr w:type="spellStart"/>
            <w:r>
              <w:rPr>
                <w:sz w:val="20"/>
              </w:rPr>
              <w:t>межму-ниципальном</w:t>
            </w:r>
            <w:proofErr w:type="spellEnd"/>
            <w:r>
              <w:rPr>
                <w:sz w:val="20"/>
              </w:rPr>
              <w:t xml:space="preserve"> сообщении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количество регулярных маршрутов всех видов транспорта в </w:t>
            </w:r>
            <w:proofErr w:type="gramStart"/>
            <w:r>
              <w:rPr>
                <w:sz w:val="20"/>
              </w:rPr>
              <w:t>пригород-ном</w:t>
            </w:r>
            <w:proofErr w:type="gram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межмуниципаль</w:t>
            </w:r>
            <w:proofErr w:type="spellEnd"/>
            <w:r>
              <w:rPr>
                <w:sz w:val="20"/>
              </w:rPr>
              <w:t>-ном сообщении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ind w:left="-43"/>
              <w:jc w:val="center"/>
              <w:rPr>
                <w:kern w:val="32"/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145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145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152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153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1,10</w:t>
            </w:r>
          </w:p>
        </w:tc>
      </w:tr>
      <w:tr w:rsidR="00EE74FB" w:rsidTr="00EE74FB">
        <w:trPr>
          <w:cantSplit/>
          <w:trHeight w:val="24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.3.1.0.2</w:t>
            </w:r>
          </w:p>
        </w:tc>
        <w:tc>
          <w:tcPr>
            <w:tcW w:w="23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рост количества регулярных маршрутов всех видов транспорта в пригородном и межмуниципальном сообщении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ind w:left="-43"/>
              <w:jc w:val="center"/>
              <w:rPr>
                <w:kern w:val="32"/>
                <w:sz w:val="20"/>
              </w:rPr>
            </w:pPr>
            <w:r>
              <w:rPr>
                <w:sz w:val="20"/>
              </w:rPr>
              <w:t xml:space="preserve">процентов к уровню </w:t>
            </w:r>
            <w:proofErr w:type="spellStart"/>
            <w:proofErr w:type="gramStart"/>
            <w:r>
              <w:rPr>
                <w:sz w:val="20"/>
              </w:rPr>
              <w:t>предыду</w:t>
            </w:r>
            <w:r w:rsidR="000942CA">
              <w:rPr>
                <w:sz w:val="20"/>
              </w:rPr>
              <w:t>-</w:t>
            </w:r>
            <w:r>
              <w:rPr>
                <w:sz w:val="20"/>
              </w:rPr>
              <w:t>щего</w:t>
            </w:r>
            <w:proofErr w:type="spellEnd"/>
            <w:proofErr w:type="gramEnd"/>
            <w:r>
              <w:rPr>
                <w:sz w:val="20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100,7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104,1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100,7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101,3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101,3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100,6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101,3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</w:p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E74FB" w:rsidTr="00EE74FB">
        <w:trPr>
          <w:cantSplit/>
          <w:trHeight w:val="24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lastRenderedPageBreak/>
              <w:t>1</w:t>
            </w:r>
            <w:r>
              <w:rPr>
                <w:sz w:val="20"/>
              </w:rPr>
              <w:t>.3.1.1.1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Задача 1. Обеспечение транспортного обслуживания населения по сформированным маршрутам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  <w:proofErr w:type="gramStart"/>
            <w:r>
              <w:rPr>
                <w:sz w:val="20"/>
              </w:rPr>
              <w:t>перевезен-</w:t>
            </w:r>
            <w:proofErr w:type="spellStart"/>
            <w:r>
              <w:rPr>
                <w:sz w:val="20"/>
              </w:rPr>
              <w:t>ных</w:t>
            </w:r>
            <w:proofErr w:type="spellEnd"/>
            <w:proofErr w:type="gramEnd"/>
            <w:r>
              <w:rPr>
                <w:sz w:val="20"/>
              </w:rPr>
              <w:t xml:space="preserve"> пассажиров в год всеми видами </w:t>
            </w:r>
            <w:proofErr w:type="spellStart"/>
            <w:r>
              <w:rPr>
                <w:sz w:val="20"/>
              </w:rPr>
              <w:t>транспор</w:t>
            </w:r>
            <w:proofErr w:type="spellEnd"/>
            <w:r>
              <w:rPr>
                <w:sz w:val="20"/>
              </w:rPr>
              <w:t xml:space="preserve">-та в пригородном и межмуниципальном сообщении с </w:t>
            </w:r>
            <w:proofErr w:type="spellStart"/>
            <w:r>
              <w:rPr>
                <w:sz w:val="20"/>
              </w:rPr>
              <w:t>субсидиро-ванием</w:t>
            </w:r>
            <w:proofErr w:type="spellEnd"/>
            <w:r>
              <w:rPr>
                <w:sz w:val="20"/>
              </w:rPr>
              <w:t xml:space="preserve"> части затрат, связанных с </w:t>
            </w:r>
            <w:proofErr w:type="spellStart"/>
            <w:r>
              <w:rPr>
                <w:sz w:val="20"/>
              </w:rPr>
              <w:t>осуществ-лением</w:t>
            </w:r>
            <w:proofErr w:type="spellEnd"/>
            <w:r>
              <w:rPr>
                <w:sz w:val="20"/>
              </w:rPr>
              <w:t xml:space="preserve"> пассажирских перевозок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ind w:left="-43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535083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536000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536500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513000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519000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525000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531000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535000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ind w:right="-7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538000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1,005</w:t>
            </w:r>
          </w:p>
        </w:tc>
      </w:tr>
      <w:tr w:rsidR="00EE74FB" w:rsidTr="00EE74FB">
        <w:trPr>
          <w:cantSplit/>
          <w:trHeight w:val="24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ind w:hanging="142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.3.1.1.2</w:t>
            </w: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количество  </w:t>
            </w:r>
            <w:proofErr w:type="gramStart"/>
            <w:r>
              <w:rPr>
                <w:sz w:val="20"/>
              </w:rPr>
              <w:t>пригород-</w:t>
            </w:r>
            <w:proofErr w:type="spellStart"/>
            <w:r>
              <w:rPr>
                <w:sz w:val="20"/>
              </w:rPr>
              <w:t>ных</w:t>
            </w:r>
            <w:proofErr w:type="spellEnd"/>
            <w:proofErr w:type="gramEnd"/>
            <w:r>
              <w:rPr>
                <w:sz w:val="20"/>
              </w:rPr>
              <w:t xml:space="preserve"> маршрутов перевоз-</w:t>
            </w:r>
            <w:proofErr w:type="spellStart"/>
            <w:r>
              <w:rPr>
                <w:sz w:val="20"/>
              </w:rPr>
              <w:t>ки</w:t>
            </w:r>
            <w:proofErr w:type="spellEnd"/>
            <w:r>
              <w:rPr>
                <w:sz w:val="20"/>
              </w:rPr>
              <w:t xml:space="preserve"> пассажиров железно-дорожным транспортом</w:t>
            </w:r>
          </w:p>
          <w:p w:rsidR="00EE74FB" w:rsidRDefault="00EE74F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при зимнем графике движения поездов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ind w:left="-43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0,73 </w:t>
            </w:r>
            <w:r>
              <w:rPr>
                <w:sz w:val="20"/>
                <w:vertAlign w:val="superscript"/>
              </w:rPr>
              <w:t>3, 4</w:t>
            </w:r>
          </w:p>
        </w:tc>
      </w:tr>
      <w:tr w:rsidR="00EE74FB" w:rsidTr="00EE74FB">
        <w:trPr>
          <w:cantSplit/>
          <w:trHeight w:val="240"/>
        </w:trPr>
        <w:tc>
          <w:tcPr>
            <w:tcW w:w="1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ind w:hanging="142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.3.1.1.3</w:t>
            </w: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количество  </w:t>
            </w:r>
            <w:proofErr w:type="gramStart"/>
            <w:r>
              <w:rPr>
                <w:sz w:val="20"/>
              </w:rPr>
              <w:t>пригород-</w:t>
            </w:r>
            <w:proofErr w:type="spellStart"/>
            <w:r>
              <w:rPr>
                <w:sz w:val="20"/>
              </w:rPr>
              <w:t>ных</w:t>
            </w:r>
            <w:proofErr w:type="spellEnd"/>
            <w:proofErr w:type="gramEnd"/>
            <w:r>
              <w:rPr>
                <w:sz w:val="20"/>
              </w:rPr>
              <w:t xml:space="preserve"> маршрутов перевоз-</w:t>
            </w:r>
            <w:proofErr w:type="spellStart"/>
            <w:r>
              <w:rPr>
                <w:sz w:val="20"/>
              </w:rPr>
              <w:t>ки</w:t>
            </w:r>
            <w:proofErr w:type="spellEnd"/>
            <w:r>
              <w:rPr>
                <w:sz w:val="20"/>
              </w:rPr>
              <w:t xml:space="preserve"> пассажиров железно-дорожным транспортом</w:t>
            </w:r>
          </w:p>
          <w:p w:rsidR="00EE74FB" w:rsidRDefault="00EE74FB">
            <w:pPr>
              <w:autoSpaceDE w:val="0"/>
              <w:adjustRightInd w:val="0"/>
              <w:rPr>
                <w:sz w:val="20"/>
              </w:rPr>
            </w:pPr>
            <w:r>
              <w:rPr>
                <w:sz w:val="20"/>
              </w:rPr>
              <w:t>при летнем графике движения поездов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ind w:left="-43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0,73 </w:t>
            </w:r>
            <w:r>
              <w:rPr>
                <w:sz w:val="20"/>
                <w:vertAlign w:val="superscript"/>
              </w:rPr>
              <w:t>3, 4</w:t>
            </w:r>
          </w:p>
        </w:tc>
      </w:tr>
      <w:tr w:rsidR="00EE74FB" w:rsidTr="00EE74FB">
        <w:trPr>
          <w:cantSplit/>
          <w:trHeight w:val="24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.3.1.1.4</w:t>
            </w: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количество регулярных маршрутов  перевозки пассажиров внутренним водным транспортом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ind w:left="-43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1,0 </w:t>
            </w:r>
            <w:r>
              <w:rPr>
                <w:sz w:val="20"/>
                <w:vertAlign w:val="superscript"/>
              </w:rPr>
              <w:t>4</w:t>
            </w:r>
          </w:p>
        </w:tc>
      </w:tr>
      <w:tr w:rsidR="00EE74FB" w:rsidTr="00EE74FB">
        <w:trPr>
          <w:cantSplit/>
          <w:trHeight w:val="240"/>
        </w:trPr>
        <w:tc>
          <w:tcPr>
            <w:tcW w:w="1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.3.1.2.1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Задача 2. Обеспечение функционирования и развития аэропортов и  (или) аэродромов гражданской авиации, находящихся в собственности Республики Карелия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количество регулярных воздушных рейсов на межрегиональных линиях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ind w:left="-43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единиц</w:t>
            </w:r>
          </w:p>
          <w:p w:rsidR="00EE74FB" w:rsidRDefault="00EE74FB">
            <w:pPr>
              <w:ind w:left="-43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(</w:t>
            </w:r>
            <w:proofErr w:type="gramStart"/>
            <w:r>
              <w:rPr>
                <w:kern w:val="32"/>
                <w:sz w:val="20"/>
              </w:rPr>
              <w:t>оборот-</w:t>
            </w:r>
            <w:proofErr w:type="spellStart"/>
            <w:r>
              <w:rPr>
                <w:kern w:val="32"/>
                <w:sz w:val="20"/>
              </w:rPr>
              <w:t>ных</w:t>
            </w:r>
            <w:proofErr w:type="spellEnd"/>
            <w:proofErr w:type="gramEnd"/>
            <w:r>
              <w:rPr>
                <w:kern w:val="32"/>
                <w:sz w:val="20"/>
              </w:rPr>
              <w:t>)</w:t>
            </w:r>
          </w:p>
          <w:p w:rsidR="00EE74FB" w:rsidRDefault="00EE74FB">
            <w:pPr>
              <w:autoSpaceDN w:val="0"/>
              <w:ind w:left="-43"/>
              <w:jc w:val="center"/>
              <w:rPr>
                <w:kern w:val="32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260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1,0 </w:t>
            </w:r>
            <w:r>
              <w:rPr>
                <w:sz w:val="20"/>
                <w:vertAlign w:val="superscript"/>
              </w:rPr>
              <w:t>4</w:t>
            </w:r>
          </w:p>
        </w:tc>
      </w:tr>
      <w:tr w:rsidR="00EE74FB" w:rsidTr="00EE74FB">
        <w:trPr>
          <w:cantSplit/>
          <w:trHeight w:val="24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.3.1.2.2</w:t>
            </w: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количество регулярных маршрутов </w:t>
            </w:r>
            <w:proofErr w:type="gramStart"/>
            <w:r>
              <w:rPr>
                <w:sz w:val="20"/>
              </w:rPr>
              <w:t>пассажир-</w:t>
            </w:r>
            <w:proofErr w:type="spellStart"/>
            <w:r>
              <w:rPr>
                <w:sz w:val="20"/>
              </w:rPr>
              <w:t>ских</w:t>
            </w:r>
            <w:proofErr w:type="spellEnd"/>
            <w:proofErr w:type="gramEnd"/>
            <w:r>
              <w:rPr>
                <w:sz w:val="20"/>
              </w:rPr>
              <w:t xml:space="preserve"> перевозок </w:t>
            </w:r>
            <w:proofErr w:type="spellStart"/>
            <w:r>
              <w:rPr>
                <w:sz w:val="20"/>
              </w:rPr>
              <w:t>воздуш-ным</w:t>
            </w:r>
            <w:proofErr w:type="spellEnd"/>
            <w:r>
              <w:rPr>
                <w:sz w:val="20"/>
              </w:rPr>
              <w:t xml:space="preserve"> транспортом на местных линиях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ind w:left="-43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0,5 </w:t>
            </w:r>
            <w:r>
              <w:rPr>
                <w:sz w:val="20"/>
                <w:vertAlign w:val="superscript"/>
              </w:rPr>
              <w:t>4</w:t>
            </w:r>
          </w:p>
        </w:tc>
      </w:tr>
      <w:tr w:rsidR="00EE74FB" w:rsidTr="00EE74FB">
        <w:trPr>
          <w:cantSplit/>
          <w:trHeight w:val="1252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.3.1.3.1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Задача 3. Развитие и оптимизация сети маршрутов в </w:t>
            </w:r>
            <w:proofErr w:type="gramStart"/>
            <w:r>
              <w:rPr>
                <w:sz w:val="20"/>
              </w:rPr>
              <w:t>пригород-ном</w:t>
            </w:r>
            <w:proofErr w:type="gram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межмуниципаль</w:t>
            </w:r>
            <w:proofErr w:type="spellEnd"/>
            <w:r>
              <w:rPr>
                <w:sz w:val="20"/>
              </w:rPr>
              <w:t>-ном сообщении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количество регулярных автобусных маршрутов в пригородном и межмуниципальном сообщении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ind w:left="-43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141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143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145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146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kern w:val="32"/>
                <w:sz w:val="20"/>
              </w:rPr>
            </w:pPr>
            <w:r>
              <w:rPr>
                <w:kern w:val="32"/>
                <w:sz w:val="20"/>
              </w:rPr>
              <w:t>148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</w:tr>
    </w:tbl>
    <w:p w:rsidR="00900645" w:rsidRDefault="00900645" w:rsidP="00EE74FB">
      <w:pPr>
        <w:ind w:right="-598"/>
        <w:jc w:val="both"/>
        <w:rPr>
          <w:bCs/>
          <w:vertAlign w:val="superscript"/>
        </w:rPr>
      </w:pPr>
    </w:p>
    <w:p w:rsidR="00EE74FB" w:rsidRPr="00ED3F33" w:rsidRDefault="00EE74FB" w:rsidP="00EE74FB">
      <w:pPr>
        <w:ind w:right="-598"/>
        <w:jc w:val="both"/>
        <w:rPr>
          <w:bCs/>
          <w:sz w:val="24"/>
          <w:szCs w:val="24"/>
        </w:rPr>
      </w:pPr>
      <w:r w:rsidRPr="00ED3F33">
        <w:rPr>
          <w:bCs/>
          <w:sz w:val="24"/>
          <w:szCs w:val="24"/>
          <w:vertAlign w:val="superscript"/>
        </w:rPr>
        <w:t xml:space="preserve">1 </w:t>
      </w:r>
      <w:r w:rsidRPr="00ED3F33">
        <w:rPr>
          <w:bCs/>
          <w:sz w:val="24"/>
          <w:szCs w:val="24"/>
        </w:rPr>
        <w:t xml:space="preserve">Показатели (индикаторы) включены </w:t>
      </w:r>
      <w:proofErr w:type="spellStart"/>
      <w:r w:rsidRPr="00ED3F33">
        <w:rPr>
          <w:bCs/>
          <w:sz w:val="24"/>
          <w:szCs w:val="24"/>
        </w:rPr>
        <w:t>справочно</w:t>
      </w:r>
      <w:proofErr w:type="spellEnd"/>
      <w:r w:rsidRPr="00ED3F33">
        <w:rPr>
          <w:bCs/>
          <w:sz w:val="24"/>
          <w:szCs w:val="24"/>
        </w:rPr>
        <w:t xml:space="preserve"> во исполнение Методических рекомендаций по разработке (корректировке) региональных программ субъектов Российской Федерации в сфере дорожного хозяйства, направленных Министерством транспорта Российской Федерации.</w:t>
      </w:r>
    </w:p>
    <w:p w:rsidR="00EE74FB" w:rsidRPr="00ED3F33" w:rsidRDefault="00EE74FB" w:rsidP="00EE74FB">
      <w:pPr>
        <w:ind w:right="-598"/>
        <w:jc w:val="both"/>
        <w:rPr>
          <w:bCs/>
          <w:sz w:val="24"/>
          <w:szCs w:val="24"/>
        </w:rPr>
      </w:pPr>
      <w:r w:rsidRPr="00ED3F33">
        <w:rPr>
          <w:bCs/>
          <w:sz w:val="24"/>
          <w:szCs w:val="24"/>
          <w:vertAlign w:val="superscript"/>
        </w:rPr>
        <w:t>2</w:t>
      </w:r>
      <w:proofErr w:type="gramStart"/>
      <w:r w:rsidRPr="00ED3F33">
        <w:rPr>
          <w:bCs/>
          <w:sz w:val="24"/>
          <w:szCs w:val="24"/>
        </w:rPr>
        <w:t xml:space="preserve">  В</w:t>
      </w:r>
      <w:proofErr w:type="gramEnd"/>
      <w:r w:rsidRPr="00ED3F33">
        <w:rPr>
          <w:bCs/>
          <w:sz w:val="24"/>
          <w:szCs w:val="24"/>
        </w:rPr>
        <w:t xml:space="preserve"> 2014 год</w:t>
      </w:r>
      <w:r w:rsidR="00D97482">
        <w:rPr>
          <w:bCs/>
          <w:sz w:val="24"/>
          <w:szCs w:val="24"/>
        </w:rPr>
        <w:t xml:space="preserve">у автомобильная дорога «Вологда – </w:t>
      </w:r>
      <w:r w:rsidRPr="00ED3F33">
        <w:rPr>
          <w:bCs/>
          <w:sz w:val="24"/>
          <w:szCs w:val="24"/>
        </w:rPr>
        <w:t xml:space="preserve">Медвежьегорск» передана в федеральную собственность (242 км), в 2015 году автомобильные дороги «Подъезд к г. Петрозаводску» и «Подъезд к аэропорту «Петрозаводск» также переданы в федеральную собственность (14 км). </w:t>
      </w:r>
    </w:p>
    <w:p w:rsidR="00EE74FB" w:rsidRPr="00ED3F33" w:rsidRDefault="00EE74FB" w:rsidP="00EE74FB">
      <w:pPr>
        <w:tabs>
          <w:tab w:val="left" w:pos="15168"/>
        </w:tabs>
        <w:ind w:right="-598"/>
        <w:jc w:val="both"/>
        <w:rPr>
          <w:bCs/>
          <w:sz w:val="24"/>
          <w:szCs w:val="24"/>
        </w:rPr>
      </w:pPr>
      <w:r w:rsidRPr="00ED3F33">
        <w:rPr>
          <w:bCs/>
          <w:sz w:val="24"/>
          <w:szCs w:val="24"/>
          <w:vertAlign w:val="superscript"/>
        </w:rPr>
        <w:t>3</w:t>
      </w:r>
      <w:r w:rsidRPr="00ED3F33">
        <w:rPr>
          <w:bCs/>
          <w:sz w:val="24"/>
          <w:szCs w:val="24"/>
        </w:rPr>
        <w:t xml:space="preserve"> Достижение данных показателей обеспечивается путем субсидирования из бюджета Республики Карелия осуществления пассажирских перевозок железнодорожным транспортом. Существенное снижение с 2015 года значения показателя – </w:t>
      </w:r>
      <w:r w:rsidRPr="00ED3F33">
        <w:rPr>
          <w:sz w:val="24"/>
          <w:szCs w:val="24"/>
        </w:rPr>
        <w:t>количества пригородных маршрутов перевозки пассажиров железнодорожным транспортом</w:t>
      </w:r>
      <w:r w:rsidRPr="00ED3F33">
        <w:rPr>
          <w:bCs/>
          <w:sz w:val="24"/>
          <w:szCs w:val="24"/>
        </w:rPr>
        <w:t xml:space="preserve"> компенсируется увеличением с 2015 года значения показателя – </w:t>
      </w:r>
      <w:r w:rsidRPr="00ED3F33">
        <w:rPr>
          <w:sz w:val="24"/>
          <w:szCs w:val="24"/>
        </w:rPr>
        <w:t>количества регулярных автобусных маршрутов в пригородном и межмуниципальном сообщении на территории Республики Карелия</w:t>
      </w:r>
      <w:r w:rsidRPr="00ED3F33">
        <w:rPr>
          <w:bCs/>
          <w:sz w:val="24"/>
          <w:szCs w:val="24"/>
        </w:rPr>
        <w:t>.</w:t>
      </w:r>
    </w:p>
    <w:p w:rsidR="00EE74FB" w:rsidRPr="00ED3F33" w:rsidRDefault="00EE74FB" w:rsidP="00EE74FB">
      <w:pPr>
        <w:tabs>
          <w:tab w:val="left" w:pos="15168"/>
        </w:tabs>
        <w:ind w:right="-598"/>
        <w:jc w:val="both"/>
        <w:rPr>
          <w:bCs/>
          <w:sz w:val="24"/>
          <w:szCs w:val="24"/>
        </w:rPr>
      </w:pPr>
      <w:r w:rsidRPr="00ED3F33">
        <w:rPr>
          <w:bCs/>
          <w:sz w:val="24"/>
          <w:szCs w:val="24"/>
          <w:vertAlign w:val="superscript"/>
        </w:rPr>
        <w:t xml:space="preserve">4 </w:t>
      </w:r>
      <w:r w:rsidRPr="00ED3F33">
        <w:rPr>
          <w:bCs/>
          <w:sz w:val="24"/>
          <w:szCs w:val="24"/>
        </w:rPr>
        <w:t>Достижение данных показателей обеспечивается путем субсидирования из бюджета Республики Карелия осуществления пассажирских перевозок.</w:t>
      </w:r>
    </w:p>
    <w:p w:rsidR="00EE74FB" w:rsidRDefault="00EE74FB" w:rsidP="00EE74FB">
      <w:pPr>
        <w:rPr>
          <w:rFonts w:eastAsiaTheme="minorHAnsi"/>
          <w:lang w:eastAsia="en-US"/>
        </w:rPr>
      </w:pPr>
    </w:p>
    <w:p w:rsidR="00EE74FB" w:rsidRDefault="00EE74FB" w:rsidP="00EE74FB">
      <w:pPr>
        <w:rPr>
          <w:bCs/>
        </w:rPr>
        <w:sectPr w:rsidR="00EE74FB" w:rsidSect="008A4314">
          <w:pgSz w:w="16838" w:h="11906" w:orient="landscape"/>
          <w:pgMar w:top="1134" w:right="1103" w:bottom="851" w:left="1134" w:header="708" w:footer="708" w:gutter="0"/>
          <w:pgNumType w:start="31"/>
          <w:cols w:space="720"/>
        </w:sectPr>
      </w:pPr>
    </w:p>
    <w:p w:rsidR="00EE74FB" w:rsidRDefault="00EE74FB" w:rsidP="00EE74FB">
      <w:pPr>
        <w:autoSpaceDE w:val="0"/>
        <w:adjustRightInd w:val="0"/>
        <w:jc w:val="right"/>
        <w:rPr>
          <w:bCs/>
        </w:rPr>
      </w:pPr>
      <w:r>
        <w:rPr>
          <w:bCs/>
        </w:rPr>
        <w:lastRenderedPageBreak/>
        <w:t xml:space="preserve">Приложение 2 </w:t>
      </w:r>
    </w:p>
    <w:p w:rsidR="00EE74FB" w:rsidRDefault="00EE74FB" w:rsidP="00EE74FB">
      <w:pPr>
        <w:autoSpaceDE w:val="0"/>
        <w:adjustRightInd w:val="0"/>
        <w:jc w:val="right"/>
        <w:rPr>
          <w:bCs/>
        </w:rPr>
      </w:pPr>
      <w:r>
        <w:rPr>
          <w:bCs/>
        </w:rPr>
        <w:t>к государственной программе</w:t>
      </w:r>
    </w:p>
    <w:p w:rsidR="00EE74FB" w:rsidRDefault="00EE74FB" w:rsidP="00EE74FB">
      <w:pPr>
        <w:autoSpaceDE w:val="0"/>
        <w:adjustRightInd w:val="0"/>
        <w:jc w:val="center"/>
        <w:rPr>
          <w:b/>
          <w:bCs/>
        </w:rPr>
      </w:pPr>
    </w:p>
    <w:p w:rsidR="00EE74FB" w:rsidRDefault="00EE74FB" w:rsidP="00900645">
      <w:pPr>
        <w:autoSpaceDE w:val="0"/>
        <w:adjustRightInd w:val="0"/>
        <w:spacing w:after="120"/>
        <w:jc w:val="center"/>
        <w:rPr>
          <w:bCs/>
        </w:rPr>
      </w:pPr>
      <w:r>
        <w:rPr>
          <w:b/>
          <w:bCs/>
        </w:rPr>
        <w:t>Сведения о показателях (индикаторах) подпрограммы 1 государственной программы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Style w:val="25"/>
        <w:tblW w:w="15000" w:type="dxa"/>
        <w:tblInd w:w="-34" w:type="dxa"/>
        <w:tblLook w:val="04A0" w:firstRow="1" w:lastRow="0" w:firstColumn="1" w:lastColumn="0" w:noHBand="0" w:noVBand="1"/>
      </w:tblPr>
      <w:tblGrid>
        <w:gridCol w:w="827"/>
        <w:gridCol w:w="2252"/>
        <w:gridCol w:w="1292"/>
        <w:gridCol w:w="955"/>
        <w:gridCol w:w="864"/>
        <w:gridCol w:w="958"/>
        <w:gridCol w:w="981"/>
        <w:gridCol w:w="854"/>
        <w:gridCol w:w="850"/>
        <w:gridCol w:w="850"/>
        <w:gridCol w:w="850"/>
        <w:gridCol w:w="850"/>
        <w:gridCol w:w="851"/>
        <w:gridCol w:w="851"/>
        <w:gridCol w:w="915"/>
      </w:tblGrid>
      <w:tr w:rsidR="00EE74FB" w:rsidRPr="00900645" w:rsidTr="00EE74FB"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Pr="00900645" w:rsidRDefault="00EE74FB">
            <w:pPr>
              <w:autoSpaceDE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00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00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00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Pr="00900645" w:rsidRDefault="00EE74FB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645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</w:t>
            </w:r>
          </w:p>
          <w:p w:rsidR="00EE74FB" w:rsidRPr="00900645" w:rsidRDefault="00EE74FB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645">
              <w:rPr>
                <w:rFonts w:ascii="Times New Roman" w:hAnsi="Times New Roman"/>
                <w:sz w:val="24"/>
                <w:szCs w:val="24"/>
                <w:lang w:eastAsia="ru-RU"/>
              </w:rPr>
              <w:t>(индикатор)</w:t>
            </w:r>
          </w:p>
          <w:p w:rsidR="00EE74FB" w:rsidRPr="00900645" w:rsidRDefault="00EE74FB">
            <w:pPr>
              <w:autoSpaceDE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00645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Pr="00900645" w:rsidRDefault="00EE74FB">
            <w:pPr>
              <w:autoSpaceDE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645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EE74FB" w:rsidRPr="00900645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645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Pr="00900645" w:rsidRDefault="00EE74FB">
            <w:pPr>
              <w:autoSpaceDE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645">
              <w:rPr>
                <w:rFonts w:ascii="Times New Roman" w:hAnsi="Times New Roman"/>
                <w:sz w:val="24"/>
                <w:szCs w:val="24"/>
                <w:lang w:eastAsia="ru-RU"/>
              </w:rPr>
              <w:t>2003-2012 годы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Pr="00900645" w:rsidRDefault="00EE74FB">
            <w:pPr>
              <w:autoSpaceDE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645">
              <w:rPr>
                <w:rFonts w:ascii="Times New Roman" w:hAnsi="Times New Roman"/>
                <w:sz w:val="24"/>
                <w:szCs w:val="24"/>
                <w:lang w:eastAsia="ru-RU"/>
              </w:rPr>
              <w:t>2013-2022 годы</w:t>
            </w:r>
          </w:p>
          <w:p w:rsidR="00EE74FB" w:rsidRPr="00900645" w:rsidRDefault="00EE74FB">
            <w:pPr>
              <w:autoSpaceDE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Pr="00900645" w:rsidRDefault="00EE74FB">
            <w:pPr>
              <w:autoSpaceDN w:val="0"/>
              <w:ind w:left="-70" w:right="-11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645">
              <w:rPr>
                <w:rFonts w:ascii="Times New Roman" w:hAnsi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EE74FB" w:rsidTr="00EE74FB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Pr="00900645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645">
              <w:rPr>
                <w:rFonts w:ascii="Times New Roman" w:hAnsi="Times New Roman"/>
                <w:sz w:val="24"/>
                <w:szCs w:val="24"/>
                <w:lang w:eastAsia="ru-RU"/>
              </w:rPr>
              <w:t>2013</w:t>
            </w:r>
            <w:r w:rsidRPr="009006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Pr="00900645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645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  <w:r w:rsidRPr="009006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Pr="00900645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645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  <w:r w:rsidRPr="009006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Pr="00900645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645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  <w:r w:rsidRPr="009006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Pr="00900645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645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  <w:r w:rsidRPr="009006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Pr="00900645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645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  <w:r w:rsidRPr="009006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Pr="00900645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645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Pr="009006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Pr="00900645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645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 w:rsidRPr="009006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Pr="00900645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645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  <w:r w:rsidRPr="009006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Pr="00900645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645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  <w:r w:rsidRPr="009006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год</w:t>
            </w:r>
          </w:p>
        </w:tc>
      </w:tr>
      <w:tr w:rsidR="00EE74FB" w:rsidTr="00EE74FB">
        <w:trPr>
          <w:trHeight w:val="273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lang w:eastAsia="ru-RU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lang w:eastAsia="ru-RU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lang w:eastAsia="ru-RU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lang w:eastAsia="ru-RU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14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15</w:t>
            </w:r>
          </w:p>
        </w:tc>
      </w:tr>
      <w:tr w:rsidR="00EE74FB" w:rsidTr="00EE74FB">
        <w:trPr>
          <w:trHeight w:val="33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val="en-US" w:eastAsia="ru-RU"/>
              </w:rPr>
              <w:t>1</w:t>
            </w:r>
            <w:r>
              <w:rPr>
                <w:rFonts w:ascii="Times New Roman" w:hAnsi="Times New Roman"/>
                <w:sz w:val="20"/>
                <w:lang w:eastAsia="ru-RU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Протяженность сети  автомобильных дорог общего пользования регионального или межмуниципального значения и местного значения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км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9468,6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9590,8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9354,0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9379,0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9430,3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rFonts w:ascii="Times New Roman" w:hAnsi="Times New Roman"/>
                <w:kern w:val="32"/>
                <w:sz w:val="20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0"/>
                <w:lang w:eastAsia="ru-RU"/>
              </w:rPr>
              <w:t>9488,1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9508,1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9528,1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9548,1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9568,1</w:t>
            </w:r>
          </w:p>
        </w:tc>
      </w:tr>
      <w:tr w:rsidR="00EE74FB" w:rsidTr="00EE74FB">
        <w:trPr>
          <w:trHeight w:val="19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ind w:left="-142" w:right="-70"/>
              <w:jc w:val="center"/>
              <w:rPr>
                <w:rFonts w:ascii="Times New Roman" w:hAnsi="Times New Roman"/>
                <w:sz w:val="20"/>
                <w:lang w:val="en-US"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в том числе: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N w:val="0"/>
              <w:jc w:val="center"/>
              <w:rPr>
                <w:rFonts w:ascii="Times New Roman" w:hAnsi="Times New Roman"/>
                <w:kern w:val="32"/>
                <w:sz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EE74FB" w:rsidTr="00EE74FB">
        <w:trPr>
          <w:trHeight w:val="33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ind w:left="-142" w:right="-7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1.1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протяженность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автомо-бильных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 дор</w:t>
            </w:r>
            <w:r w:rsidR="00D97482">
              <w:rPr>
                <w:rFonts w:ascii="Times New Roman" w:hAnsi="Times New Roman"/>
                <w:color w:val="000000"/>
                <w:sz w:val="20"/>
                <w:lang w:eastAsia="ru-RU"/>
              </w:rPr>
              <w:t>ог общего пользования регионального или межмуници</w:t>
            </w: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пального значения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км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6755,0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6757,0</w:t>
            </w:r>
            <w:r>
              <w:rPr>
                <w:rFonts w:ascii="Times New Roman" w:hAnsi="Times New Roman"/>
                <w:sz w:val="20"/>
                <w:vertAlign w:val="superscript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6499,0</w:t>
            </w:r>
            <w:r>
              <w:rPr>
                <w:rFonts w:ascii="Times New Roman" w:hAnsi="Times New Roman"/>
                <w:sz w:val="20"/>
                <w:vertAlign w:val="superscript"/>
                <w:lang w:eastAsia="ru-RU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6499,0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6530,3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rFonts w:ascii="Times New Roman" w:hAnsi="Times New Roman"/>
                <w:kern w:val="32"/>
                <w:sz w:val="20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0"/>
                <w:lang w:eastAsia="ru-RU"/>
              </w:rPr>
              <w:t>6568,1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6568,1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6568,1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6568,1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6568,1</w:t>
            </w:r>
          </w:p>
        </w:tc>
      </w:tr>
      <w:tr w:rsidR="00EE74FB" w:rsidTr="00EE74FB">
        <w:trPr>
          <w:trHeight w:val="33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ind w:left="-142" w:right="-7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1.2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протяженность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автомо-бильных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 дорог общего пользования местного значения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км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2713,6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2833,8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2855,0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2880,0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2900,0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rFonts w:ascii="Times New Roman" w:hAnsi="Times New Roman"/>
                <w:kern w:val="32"/>
                <w:sz w:val="20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0"/>
                <w:lang w:eastAsia="ru-RU"/>
              </w:rPr>
              <w:t>2920,0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2940,0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2960,0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2980,0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3000,0</w:t>
            </w:r>
          </w:p>
        </w:tc>
      </w:tr>
      <w:tr w:rsidR="00EE74FB" w:rsidTr="00EE74FB">
        <w:trPr>
          <w:trHeight w:val="33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ind w:left="-142" w:right="-7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2.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Объемы ввода в эксплуатацию после строительства и </w:t>
            </w:r>
            <w:proofErr w:type="gramStart"/>
            <w:r>
              <w:rPr>
                <w:rFonts w:ascii="Times New Roman" w:hAnsi="Times New Roman"/>
                <w:sz w:val="20"/>
                <w:lang w:eastAsia="ru-RU"/>
              </w:rPr>
              <w:t>реконструкции</w:t>
            </w:r>
            <w:proofErr w:type="gramEnd"/>
            <w:r>
              <w:rPr>
                <w:rFonts w:ascii="Times New Roman" w:hAnsi="Times New Roman"/>
                <w:sz w:val="20"/>
                <w:lang w:eastAsia="ru-RU"/>
              </w:rPr>
              <w:t xml:space="preserve"> автомобильных дорог общего пользования регионального или межмуниципального  и местного значения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км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45,05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145,5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28,2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9,0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37,8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7,0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53,5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5,0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6,0</w:t>
            </w:r>
          </w:p>
        </w:tc>
      </w:tr>
      <w:tr w:rsidR="00EE74FB" w:rsidTr="00EE74FB">
        <w:trPr>
          <w:trHeight w:val="21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ind w:left="-142" w:right="-7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в том числе: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N w:val="0"/>
              <w:jc w:val="center"/>
              <w:rPr>
                <w:rFonts w:ascii="Times New Roman" w:hAnsi="Times New Roman"/>
                <w:kern w:val="32"/>
                <w:sz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</w:tbl>
    <w:p w:rsidR="00EE74FB" w:rsidRDefault="00EE74FB" w:rsidP="00EE74FB">
      <w:pPr>
        <w:sectPr w:rsidR="00EE74FB" w:rsidSect="004305AF">
          <w:pgSz w:w="16838" w:h="11906" w:orient="landscape"/>
          <w:pgMar w:top="1134" w:right="1106" w:bottom="851" w:left="1134" w:header="709" w:footer="709" w:gutter="0"/>
          <w:pgNumType w:start="39"/>
          <w:cols w:space="720"/>
          <w:titlePg/>
          <w:docGrid w:linePitch="381"/>
        </w:sectPr>
      </w:pPr>
    </w:p>
    <w:tbl>
      <w:tblPr>
        <w:tblStyle w:val="25"/>
        <w:tblW w:w="15000" w:type="dxa"/>
        <w:tblInd w:w="-34" w:type="dxa"/>
        <w:tblLook w:val="04A0" w:firstRow="1" w:lastRow="0" w:firstColumn="1" w:lastColumn="0" w:noHBand="0" w:noVBand="1"/>
      </w:tblPr>
      <w:tblGrid>
        <w:gridCol w:w="842"/>
        <w:gridCol w:w="2265"/>
        <w:gridCol w:w="1202"/>
        <w:gridCol w:w="965"/>
        <w:gridCol w:w="868"/>
        <w:gridCol w:w="967"/>
        <w:gridCol w:w="988"/>
        <w:gridCol w:w="855"/>
        <w:gridCol w:w="854"/>
        <w:gridCol w:w="854"/>
        <w:gridCol w:w="854"/>
        <w:gridCol w:w="854"/>
        <w:gridCol w:w="855"/>
        <w:gridCol w:w="855"/>
        <w:gridCol w:w="922"/>
      </w:tblGrid>
      <w:tr w:rsidR="00EE74FB" w:rsidTr="00EE74FB">
        <w:trPr>
          <w:trHeight w:val="330"/>
          <w:tblHeader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lang w:eastAsia="ru-RU"/>
              </w:rPr>
              <w:lastRenderedPageBreak/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lang w:eastAsia="ru-RU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lang w:eastAsia="ru-RU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lang w:eastAsia="ru-RU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lang w:eastAsia="ru-RU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14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15</w:t>
            </w:r>
          </w:p>
        </w:tc>
      </w:tr>
      <w:tr w:rsidR="00EE74FB" w:rsidTr="00EE74FB">
        <w:trPr>
          <w:trHeight w:val="33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ind w:left="-142" w:right="-7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2.1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djustRightInd w:val="0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автомобильных дорог общего пользования регионального или межмуниципального значения </w:t>
            </w:r>
          </w:p>
          <w:p w:rsidR="00EE74FB" w:rsidRDefault="00EE74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км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44,1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145,5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28,2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9,0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37,8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7,0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53,5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5,0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6,0</w:t>
            </w:r>
          </w:p>
        </w:tc>
      </w:tr>
      <w:tr w:rsidR="00EE74FB" w:rsidTr="00EE74FB">
        <w:trPr>
          <w:trHeight w:val="33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ind w:left="-142" w:right="-7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2.2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djustRightInd w:val="0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автомобильных дорог общего пользования местного значения </w:t>
            </w:r>
          </w:p>
          <w:p w:rsidR="00EE74FB" w:rsidRDefault="00EE74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км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0,95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</w:tr>
      <w:tr w:rsidR="00EE74FB" w:rsidTr="00EE74FB">
        <w:trPr>
          <w:trHeight w:val="33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ind w:left="-142" w:right="-7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2а</w:t>
            </w:r>
            <w:r w:rsidR="00D97482">
              <w:rPr>
                <w:rFonts w:ascii="Times New Roman" w:hAnsi="Times New Roman"/>
                <w:sz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djustRightInd w:val="0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Объемы ввода в эксплуатацию после строительства и </w:t>
            </w:r>
            <w:proofErr w:type="gramStart"/>
            <w:r>
              <w:rPr>
                <w:rFonts w:ascii="Times New Roman" w:hAnsi="Times New Roman"/>
                <w:sz w:val="20"/>
                <w:lang w:eastAsia="ru-RU"/>
              </w:rPr>
              <w:t>реконструкции</w:t>
            </w:r>
            <w:proofErr w:type="gramEnd"/>
            <w:r>
              <w:rPr>
                <w:rFonts w:ascii="Times New Roman" w:hAnsi="Times New Roman"/>
                <w:sz w:val="20"/>
                <w:lang w:eastAsia="ru-RU"/>
              </w:rPr>
              <w:t xml:space="preserve"> автомобильных дорог общего пользования регионального или межмуниципального и местного значения, исходя из расчетной протяженности  введенных искусственных сооружений (мостов, мостовых переходов, путепроводов, транспортных развязок)</w:t>
            </w:r>
          </w:p>
          <w:p w:rsidR="00EE74FB" w:rsidRDefault="00EE74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км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50,38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156,31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0,91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28,2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10,9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39,8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9,0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56,5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5,0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6,0</w:t>
            </w:r>
          </w:p>
        </w:tc>
      </w:tr>
      <w:tr w:rsidR="00EE74FB" w:rsidTr="00EE74FB">
        <w:trPr>
          <w:trHeight w:val="77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ind w:left="-142" w:right="-7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в том числе: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N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EE74FB" w:rsidTr="00EE74FB">
        <w:trPr>
          <w:trHeight w:val="33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ind w:left="-142" w:right="-7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2а.1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автомобильных дорог общего пользования регионального или межмуниципального значения</w:t>
            </w:r>
          </w:p>
          <w:p w:rsidR="009B422C" w:rsidRDefault="009B42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км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48,28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154,41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0,91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28,2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10,9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39,8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9,0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56,5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5,0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6,0</w:t>
            </w:r>
          </w:p>
        </w:tc>
      </w:tr>
      <w:tr w:rsidR="00EE74FB" w:rsidTr="00EE74FB">
        <w:trPr>
          <w:trHeight w:val="33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ind w:left="-142" w:right="-7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2а.2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djustRightInd w:val="0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автомобильных дорог общего пользования местного значения</w:t>
            </w:r>
          </w:p>
          <w:p w:rsidR="00EE74FB" w:rsidRDefault="00EE74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км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2,1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1,9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</w:tr>
      <w:tr w:rsidR="00EE74FB" w:rsidTr="00EE74FB">
        <w:trPr>
          <w:trHeight w:val="33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ind w:left="-142" w:right="-7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lastRenderedPageBreak/>
              <w:t>3.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D97482" w:rsidP="00D97482">
            <w:pPr>
              <w:autoSpaceDE w:val="0"/>
              <w:adjustRightInd w:val="0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П</w:t>
            </w:r>
            <w:r w:rsidR="00EE74FB">
              <w:rPr>
                <w:rFonts w:ascii="Times New Roman" w:hAnsi="Times New Roman"/>
                <w:sz w:val="20"/>
                <w:lang w:eastAsia="ru-RU"/>
              </w:rPr>
              <w:t xml:space="preserve">рирост </w:t>
            </w:r>
            <w:proofErr w:type="spellStart"/>
            <w:proofErr w:type="gramStart"/>
            <w:r w:rsidR="00EE74FB">
              <w:rPr>
                <w:rFonts w:ascii="Times New Roman" w:hAnsi="Times New Roman"/>
                <w:sz w:val="20"/>
                <w:lang w:eastAsia="ru-RU"/>
              </w:rPr>
              <w:t>протяженнос</w:t>
            </w:r>
            <w:r>
              <w:rPr>
                <w:rFonts w:ascii="Times New Roman" w:hAnsi="Times New Roman"/>
                <w:sz w:val="20"/>
                <w:lang w:eastAsia="ru-RU"/>
              </w:rPr>
              <w:t>-</w:t>
            </w:r>
            <w:r w:rsidR="00EE74FB">
              <w:rPr>
                <w:rFonts w:ascii="Times New Roman" w:hAnsi="Times New Roman"/>
                <w:sz w:val="20"/>
                <w:lang w:eastAsia="ru-RU"/>
              </w:rPr>
              <w:t>ти</w:t>
            </w:r>
            <w:proofErr w:type="spellEnd"/>
            <w:proofErr w:type="gramEnd"/>
            <w:r w:rsidR="00EE74FB">
              <w:rPr>
                <w:rFonts w:ascii="Times New Roman" w:hAnsi="Times New Roman"/>
                <w:sz w:val="20"/>
                <w:lang w:eastAsia="ru-RU"/>
              </w:rPr>
              <w:t xml:space="preserve"> сети автомобильных дорог общего </w:t>
            </w:r>
            <w:proofErr w:type="spellStart"/>
            <w:r w:rsidR="00EE74FB">
              <w:rPr>
                <w:rFonts w:ascii="Times New Roman" w:hAnsi="Times New Roman"/>
                <w:sz w:val="20"/>
                <w:lang w:eastAsia="ru-RU"/>
              </w:rPr>
              <w:t>пользо</w:t>
            </w:r>
            <w:r>
              <w:rPr>
                <w:rFonts w:ascii="Times New Roman" w:hAnsi="Times New Roman"/>
                <w:sz w:val="20"/>
                <w:lang w:eastAsia="ru-RU"/>
              </w:rPr>
              <w:t>-</w:t>
            </w:r>
            <w:r w:rsidR="00EE74FB">
              <w:rPr>
                <w:rFonts w:ascii="Times New Roman" w:hAnsi="Times New Roman"/>
                <w:sz w:val="20"/>
                <w:lang w:eastAsia="ru-RU"/>
              </w:rPr>
              <w:t>вания</w:t>
            </w:r>
            <w:proofErr w:type="spellEnd"/>
            <w:r w:rsidR="00EE74FB">
              <w:rPr>
                <w:rFonts w:ascii="Times New Roman" w:hAnsi="Times New Roman"/>
                <w:sz w:val="20"/>
                <w:lang w:eastAsia="ru-RU"/>
              </w:rPr>
              <w:t xml:space="preserve"> регионального или </w:t>
            </w:r>
            <w:proofErr w:type="spellStart"/>
            <w:r w:rsidR="00EE74FB">
              <w:rPr>
                <w:rFonts w:ascii="Times New Roman" w:hAnsi="Times New Roman"/>
                <w:sz w:val="20"/>
                <w:lang w:eastAsia="ru-RU"/>
              </w:rPr>
              <w:t>межмуниципаль</w:t>
            </w:r>
            <w:r>
              <w:rPr>
                <w:rFonts w:ascii="Times New Roman" w:hAnsi="Times New Roman"/>
                <w:sz w:val="20"/>
                <w:lang w:eastAsia="ru-RU"/>
              </w:rPr>
              <w:t>-</w:t>
            </w:r>
            <w:r w:rsidR="00EE74FB">
              <w:rPr>
                <w:rFonts w:ascii="Times New Roman" w:hAnsi="Times New Roman"/>
                <w:sz w:val="20"/>
                <w:lang w:eastAsia="ru-RU"/>
              </w:rPr>
              <w:t>ного</w:t>
            </w:r>
            <w:proofErr w:type="spellEnd"/>
            <w:r w:rsidR="00EE74FB">
              <w:rPr>
                <w:rFonts w:ascii="Times New Roman" w:hAnsi="Times New Roman"/>
                <w:sz w:val="20"/>
                <w:lang w:eastAsia="ru-RU"/>
              </w:rPr>
              <w:t xml:space="preserve"> и местного значения в результате строительства новых автомобильных дорог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км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37,8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37,8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</w:tr>
      <w:tr w:rsidR="00EE74FB" w:rsidTr="00EE74FB">
        <w:trPr>
          <w:trHeight w:val="21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ind w:left="-142" w:right="-7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в том числе: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N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EE74FB" w:rsidTr="00EE74FB">
        <w:trPr>
          <w:trHeight w:val="33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ind w:left="-142" w:right="-7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3.1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 w:rsidP="00A72559">
            <w:pPr>
              <w:autoSpaceDE w:val="0"/>
              <w:adjustRightInd w:val="0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автомобильных дорог общего пользования регионального или межмуниципального значения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км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37,8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37,8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</w:tr>
      <w:tr w:rsidR="00EE74FB" w:rsidTr="00EE74FB">
        <w:trPr>
          <w:trHeight w:val="33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ind w:left="-142" w:right="-7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3.2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djustRightInd w:val="0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автомобильных дорог общего пользования местного значения </w:t>
            </w:r>
          </w:p>
          <w:p w:rsidR="00EE74FB" w:rsidRDefault="00EE74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км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</w:tr>
      <w:tr w:rsidR="00D97482" w:rsidTr="00D97482">
        <w:trPr>
          <w:trHeight w:val="33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2" w:rsidRPr="00D97482" w:rsidRDefault="00D97482">
            <w:pPr>
              <w:autoSpaceDE w:val="0"/>
              <w:autoSpaceDN w:val="0"/>
              <w:adjustRightInd w:val="0"/>
              <w:ind w:left="-142" w:right="-70"/>
              <w:jc w:val="center"/>
              <w:rPr>
                <w:rFonts w:ascii="Times New Roman" w:hAnsi="Times New Roman"/>
                <w:sz w:val="20"/>
              </w:rPr>
            </w:pPr>
            <w:r w:rsidRPr="00D97482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2" w:rsidRPr="00D97482" w:rsidRDefault="00D974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97482">
              <w:rPr>
                <w:rFonts w:ascii="Times New Roman" w:hAnsi="Times New Roman"/>
                <w:sz w:val="20"/>
              </w:rPr>
              <w:t xml:space="preserve">Прирост </w:t>
            </w:r>
            <w:proofErr w:type="spellStart"/>
            <w:r w:rsidRPr="00D97482">
              <w:rPr>
                <w:rFonts w:ascii="Times New Roman" w:hAnsi="Times New Roman"/>
                <w:sz w:val="20"/>
              </w:rPr>
              <w:t>протяженнос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D97482">
              <w:rPr>
                <w:rFonts w:ascii="Times New Roman" w:hAnsi="Times New Roman"/>
                <w:sz w:val="20"/>
              </w:rPr>
              <w:t>ти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автомобильных дорог общего </w:t>
            </w:r>
            <w:proofErr w:type="spellStart"/>
            <w:r>
              <w:rPr>
                <w:rFonts w:ascii="Times New Roman" w:hAnsi="Times New Roman"/>
                <w:sz w:val="20"/>
              </w:rPr>
              <w:t>пол</w:t>
            </w:r>
            <w:proofErr w:type="gramStart"/>
            <w:r>
              <w:rPr>
                <w:rFonts w:ascii="Times New Roman" w:hAnsi="Times New Roman"/>
                <w:sz w:val="20"/>
              </w:rPr>
              <w:t>ь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зования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регионального (межмуниципального) и местного значения, соответствующих нормативным </w:t>
            </w:r>
            <w:proofErr w:type="spellStart"/>
            <w:r>
              <w:rPr>
                <w:rFonts w:ascii="Times New Roman" w:hAnsi="Times New Roman"/>
                <w:sz w:val="20"/>
              </w:rPr>
              <w:t>требова-ниям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к транспортно-эксплуатационным показателям, в результате</w:t>
            </w:r>
            <w:r w:rsidR="00C07874" w:rsidRPr="00750F50">
              <w:rPr>
                <w:rFonts w:ascii="Times New Roman" w:hAnsi="Times New Roman"/>
              </w:rPr>
              <w:t xml:space="preserve"> </w:t>
            </w:r>
            <w:r w:rsidR="00C07874" w:rsidRPr="00C07874">
              <w:rPr>
                <w:rFonts w:ascii="Times New Roman" w:hAnsi="Times New Roman"/>
                <w:sz w:val="20"/>
              </w:rPr>
              <w:t>реконструкции автомобильных дорог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82" w:rsidRPr="00D97482" w:rsidRDefault="00D97482" w:rsidP="00D97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км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82" w:rsidRPr="00D97482" w:rsidRDefault="00D97482" w:rsidP="00D97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82" w:rsidRPr="00D97482" w:rsidRDefault="00D97482" w:rsidP="00D97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101,7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82" w:rsidRPr="00D97482" w:rsidRDefault="00D97482" w:rsidP="00D97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82" w:rsidRPr="00D97482" w:rsidRDefault="00D97482" w:rsidP="00D97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82" w:rsidRPr="00D97482" w:rsidRDefault="00D97482" w:rsidP="00D97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82" w:rsidRPr="00D97482" w:rsidRDefault="00D97482" w:rsidP="00D97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82" w:rsidRPr="00D97482" w:rsidRDefault="00D97482" w:rsidP="00D97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82" w:rsidRPr="00D97482" w:rsidRDefault="00D97482" w:rsidP="00D97482">
            <w:pPr>
              <w:autoSpaceDN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82" w:rsidRPr="00D97482" w:rsidRDefault="00D97482" w:rsidP="00D97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82" w:rsidRPr="00D97482" w:rsidRDefault="00D97482" w:rsidP="00D97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82" w:rsidRPr="00D97482" w:rsidRDefault="00D97482" w:rsidP="00D97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82" w:rsidRPr="00D97482" w:rsidRDefault="00D97482" w:rsidP="00D97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</w:tr>
      <w:tr w:rsidR="00EE74FB" w:rsidTr="00EE74FB">
        <w:trPr>
          <w:trHeight w:val="33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ind w:left="-142" w:right="-7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в том числе: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N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EE74FB" w:rsidTr="00EE74FB">
        <w:trPr>
          <w:trHeight w:val="33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ind w:left="-142" w:right="-7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4.1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djustRightInd w:val="0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сети автомобильных дорог общего пользования регионального или межмуниципального значения </w:t>
            </w:r>
          </w:p>
          <w:p w:rsidR="00EE74FB" w:rsidRDefault="00EE74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lastRenderedPageBreak/>
              <w:t>км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20,0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101,7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27,2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9,0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7,0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53,6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5,0</w:t>
            </w:r>
          </w:p>
        </w:tc>
      </w:tr>
      <w:tr w:rsidR="00EE74FB" w:rsidTr="00EE74FB">
        <w:trPr>
          <w:trHeight w:val="33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ind w:left="-142" w:right="-7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lastRenderedPageBreak/>
              <w:t>4.2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djustRightInd w:val="0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сети автомобильных дорог общего пользования местного значения</w:t>
            </w:r>
          </w:p>
          <w:p w:rsidR="00EE74FB" w:rsidRDefault="00EE74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км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</w:tr>
      <w:tr w:rsidR="00EE74FB" w:rsidTr="00EE74FB">
        <w:trPr>
          <w:trHeight w:val="33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ind w:left="-142" w:right="-7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5</w:t>
            </w:r>
            <w:r w:rsidR="00A72559">
              <w:rPr>
                <w:rFonts w:ascii="Times New Roman" w:hAnsi="Times New Roman"/>
                <w:sz w:val="20"/>
                <w:lang w:eastAsia="ru-RU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Прирост протяженности автомобильных дорог общего пользования регионального или межмуниципального и местного значения, соответствующих нормативным </w:t>
            </w:r>
            <w:proofErr w:type="spellStart"/>
            <w:r>
              <w:rPr>
                <w:rFonts w:ascii="Times New Roman" w:hAnsi="Times New Roman"/>
                <w:sz w:val="20"/>
                <w:lang w:eastAsia="ru-RU"/>
              </w:rPr>
              <w:t>требо-ваниям</w:t>
            </w:r>
            <w:proofErr w:type="spellEnd"/>
            <w:r>
              <w:rPr>
                <w:rFonts w:ascii="Times New Roman" w:hAnsi="Times New Roman"/>
                <w:sz w:val="20"/>
                <w:lang w:eastAsia="ru-RU"/>
              </w:rPr>
              <w:t xml:space="preserve"> к транспортно-эксплуатационным показателям, в </w:t>
            </w:r>
            <w:proofErr w:type="spellStart"/>
            <w:r>
              <w:rPr>
                <w:rFonts w:ascii="Times New Roman" w:hAnsi="Times New Roman"/>
                <w:sz w:val="20"/>
                <w:lang w:eastAsia="ru-RU"/>
              </w:rPr>
              <w:t>резуль</w:t>
            </w:r>
            <w:proofErr w:type="spellEnd"/>
            <w:r>
              <w:rPr>
                <w:rFonts w:ascii="Times New Roman" w:hAnsi="Times New Roman"/>
                <w:sz w:val="20"/>
                <w:lang w:eastAsia="ru-RU"/>
              </w:rPr>
              <w:t xml:space="preserve">-тате капитального ремонта и </w:t>
            </w:r>
            <w:proofErr w:type="gramStart"/>
            <w:r>
              <w:rPr>
                <w:rFonts w:ascii="Times New Roman" w:hAnsi="Times New Roman"/>
                <w:sz w:val="20"/>
                <w:lang w:eastAsia="ru-RU"/>
              </w:rPr>
              <w:t>ремонта</w:t>
            </w:r>
            <w:proofErr w:type="gramEnd"/>
            <w:r>
              <w:rPr>
                <w:rFonts w:ascii="Times New Roman" w:hAnsi="Times New Roman"/>
                <w:sz w:val="20"/>
                <w:lang w:eastAsia="ru-RU"/>
              </w:rPr>
              <w:t xml:space="preserve"> автомобильных дорог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км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292,3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1013,5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191,9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90,6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31,0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70,0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30,0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30,0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120,0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125,0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160,0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165,0</w:t>
            </w:r>
          </w:p>
        </w:tc>
      </w:tr>
      <w:tr w:rsidR="00EE74FB" w:rsidTr="00EE74FB">
        <w:trPr>
          <w:trHeight w:val="20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ind w:left="-142" w:right="-7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в том числе</w:t>
            </w:r>
            <w:r w:rsidR="00A72559">
              <w:rPr>
                <w:rFonts w:ascii="Times New Roman" w:hAnsi="Times New Roman"/>
                <w:sz w:val="20"/>
                <w:lang w:eastAsia="ru-RU"/>
              </w:rPr>
              <w:t>: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N w:val="0"/>
              <w:jc w:val="center"/>
              <w:rPr>
                <w:rFonts w:ascii="Times New Roman" w:hAnsi="Times New Roman"/>
                <w:kern w:val="32"/>
                <w:sz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EE74FB" w:rsidTr="00EE74FB">
        <w:trPr>
          <w:trHeight w:val="114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ind w:left="-142" w:right="-7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5.1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сети автомобильных дорог общего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lang w:eastAsia="ru-RU"/>
              </w:rPr>
              <w:t>поль-зования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lang w:eastAsia="ru-RU"/>
              </w:rPr>
              <w:t xml:space="preserve"> регионального или </w:t>
            </w:r>
            <w:proofErr w:type="spellStart"/>
            <w:r>
              <w:rPr>
                <w:rFonts w:ascii="Times New Roman" w:hAnsi="Times New Roman"/>
                <w:sz w:val="20"/>
                <w:lang w:eastAsia="ru-RU"/>
              </w:rPr>
              <w:t>межмуниципаль-ного</w:t>
            </w:r>
            <w:proofErr w:type="spellEnd"/>
            <w:r>
              <w:rPr>
                <w:rFonts w:ascii="Times New Roman" w:hAnsi="Times New Roman"/>
                <w:sz w:val="20"/>
                <w:lang w:eastAsia="ru-RU"/>
              </w:rPr>
              <w:t xml:space="preserve"> значения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км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292,3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605,0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65,0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50,0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40,0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90,0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95,0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130,0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135,0</w:t>
            </w:r>
          </w:p>
        </w:tc>
      </w:tr>
      <w:tr w:rsidR="00EE74FB" w:rsidTr="00EE74FB">
        <w:trPr>
          <w:trHeight w:val="878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ind w:left="-142" w:right="-7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5.2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сети автомобильных дорог общего пользования местного значения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км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нет данных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408,5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126,9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40,6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31,0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30,0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30,0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30,0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30,0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30,0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30,0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30,0</w:t>
            </w:r>
          </w:p>
        </w:tc>
      </w:tr>
      <w:tr w:rsidR="00EE74FB" w:rsidTr="00A72559">
        <w:trPr>
          <w:trHeight w:val="33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ind w:left="-142" w:right="-7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6.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 w:rsidP="00C07874">
            <w:pPr>
              <w:autoSpaceDE w:val="0"/>
              <w:adjustRightInd w:val="0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Общая протяженность автомобильных дорог общего пользования регионального или межмуниципального и местного значения, соответствующих нормативным требованиям к </w:t>
            </w:r>
            <w:r>
              <w:rPr>
                <w:rFonts w:ascii="Times New Roman" w:hAnsi="Times New Roman"/>
                <w:sz w:val="20"/>
                <w:lang w:eastAsia="ru-RU"/>
              </w:rPr>
              <w:lastRenderedPageBreak/>
              <w:t>эксплуатационным показателям на 31 декабря отчетного года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 w:rsidP="00A72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lastRenderedPageBreak/>
              <w:t>км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 w:rsidP="00A72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 w:rsidP="00A72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2394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2491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2518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2579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2720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2866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3037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3245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3378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3544</w:t>
            </w:r>
          </w:p>
        </w:tc>
      </w:tr>
      <w:tr w:rsidR="00EE74FB" w:rsidTr="00EE74FB">
        <w:trPr>
          <w:trHeight w:val="9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ind w:left="-142" w:right="-7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в том числе: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N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EE74FB" w:rsidTr="00A72559">
        <w:trPr>
          <w:trHeight w:val="33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ind w:left="-142" w:right="-7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6.1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сети автомобильных дорог общего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lang w:eastAsia="ru-RU"/>
              </w:rPr>
              <w:t>поль-зования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lang w:eastAsia="ru-RU"/>
              </w:rPr>
              <w:t xml:space="preserve"> регионального или </w:t>
            </w:r>
            <w:proofErr w:type="spellStart"/>
            <w:r>
              <w:rPr>
                <w:rFonts w:ascii="Times New Roman" w:hAnsi="Times New Roman"/>
                <w:sz w:val="20"/>
                <w:lang w:eastAsia="ru-RU"/>
              </w:rPr>
              <w:t>межмуниципаль-ного</w:t>
            </w:r>
            <w:proofErr w:type="spellEnd"/>
            <w:r>
              <w:rPr>
                <w:rFonts w:ascii="Times New Roman" w:hAnsi="Times New Roman"/>
                <w:sz w:val="20"/>
                <w:lang w:eastAsia="ru-RU"/>
              </w:rPr>
              <w:t xml:space="preserve"> значения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 w:rsidP="00A72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км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 w:rsidP="00A72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 w:rsidP="00A72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1824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1889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1889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1950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2090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2233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2365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2562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2693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2824</w:t>
            </w:r>
          </w:p>
        </w:tc>
      </w:tr>
      <w:tr w:rsidR="00EE74FB" w:rsidTr="00A72559">
        <w:trPr>
          <w:trHeight w:val="33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ind w:left="-142" w:right="-7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6.2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сети автомобильных дорог общего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lang w:eastAsia="ru-RU"/>
              </w:rPr>
              <w:t>пользо-вания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lang w:eastAsia="ru-RU"/>
              </w:rPr>
              <w:t xml:space="preserve"> местного значения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 w:rsidP="00A72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км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 w:rsidP="00A72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 w:rsidP="00A72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570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602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629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629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630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633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672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683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685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720</w:t>
            </w:r>
          </w:p>
        </w:tc>
      </w:tr>
      <w:tr w:rsidR="00EE74FB" w:rsidTr="00A72559">
        <w:trPr>
          <w:trHeight w:val="33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ind w:left="-142" w:right="-7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7</w:t>
            </w:r>
            <w:r w:rsidR="00A72559">
              <w:rPr>
                <w:rFonts w:ascii="Times New Roman" w:hAnsi="Times New Roman"/>
                <w:sz w:val="20"/>
                <w:lang w:eastAsia="ru-RU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Доля протяженности автомобильных дорог общего пользования регионального или межмуниципального и местного значения, соответствующих нормативным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lang w:eastAsia="ru-RU"/>
              </w:rPr>
              <w:t>требо-ваниям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lang w:eastAsia="ru-RU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sz w:val="20"/>
                <w:lang w:eastAsia="ru-RU"/>
              </w:rPr>
              <w:t>эксплуата-ционным</w:t>
            </w:r>
            <w:proofErr w:type="spellEnd"/>
            <w:r>
              <w:rPr>
                <w:rFonts w:ascii="Times New Roman" w:hAnsi="Times New Roman"/>
                <w:sz w:val="20"/>
                <w:lang w:eastAsia="ru-RU"/>
              </w:rPr>
              <w:t xml:space="preserve"> показателям на 31 декабря отчетного года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 w:rsidP="00A72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процент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 w:rsidP="00A72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 w:rsidP="00A72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25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26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27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27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32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34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35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37</w:t>
            </w:r>
          </w:p>
        </w:tc>
      </w:tr>
      <w:tr w:rsidR="00EE74FB" w:rsidTr="00A72559">
        <w:trPr>
          <w:trHeight w:val="18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ind w:left="-142" w:right="-7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в том числе: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 w:rsidP="00A72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 w:rsidP="00A72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 w:rsidP="00A72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N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EE74FB" w:rsidTr="00A72559">
        <w:trPr>
          <w:trHeight w:val="33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ind w:left="-142" w:right="-7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7.1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сети автомобильных дорог общего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lang w:eastAsia="ru-RU"/>
              </w:rPr>
              <w:t>пользо-вания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lang w:eastAsia="ru-RU"/>
              </w:rPr>
              <w:t xml:space="preserve"> регионального или </w:t>
            </w:r>
            <w:proofErr w:type="spellStart"/>
            <w:r>
              <w:rPr>
                <w:rFonts w:ascii="Times New Roman" w:hAnsi="Times New Roman"/>
                <w:sz w:val="20"/>
                <w:lang w:eastAsia="ru-RU"/>
              </w:rPr>
              <w:t>межмуниципаль-ного</w:t>
            </w:r>
            <w:proofErr w:type="spellEnd"/>
            <w:r>
              <w:rPr>
                <w:rFonts w:ascii="Times New Roman" w:hAnsi="Times New Roman"/>
                <w:sz w:val="20"/>
                <w:lang w:eastAsia="ru-RU"/>
              </w:rPr>
              <w:t xml:space="preserve"> значения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 w:rsidP="00A72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процент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C07874" w:rsidP="00A72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C07874" w:rsidP="00A72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27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29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39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41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43</w:t>
            </w:r>
          </w:p>
        </w:tc>
      </w:tr>
      <w:tr w:rsidR="00EE74FB" w:rsidTr="00A72559">
        <w:trPr>
          <w:trHeight w:val="33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ind w:left="-142" w:right="-7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7.2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сети автомобильных дорог общего пользования местного значения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 w:rsidP="00A72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процент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 w:rsidP="00A72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 w:rsidP="00A72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21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22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22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22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22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23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23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23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23</w:t>
            </w:r>
          </w:p>
        </w:tc>
      </w:tr>
    </w:tbl>
    <w:p w:rsidR="00ED3F33" w:rsidRDefault="00ED3F33" w:rsidP="00EE74FB">
      <w:pPr>
        <w:autoSpaceDE w:val="0"/>
        <w:adjustRightInd w:val="0"/>
        <w:jc w:val="both"/>
        <w:rPr>
          <w:bCs/>
          <w:sz w:val="20"/>
          <w:vertAlign w:val="superscript"/>
        </w:rPr>
      </w:pPr>
    </w:p>
    <w:p w:rsidR="00EE74FB" w:rsidRPr="00ED3F33" w:rsidRDefault="00EE74FB" w:rsidP="00EE74FB">
      <w:pPr>
        <w:autoSpaceDE w:val="0"/>
        <w:adjustRightInd w:val="0"/>
        <w:jc w:val="both"/>
        <w:rPr>
          <w:color w:val="000000"/>
          <w:kern w:val="3"/>
          <w:sz w:val="24"/>
          <w:szCs w:val="24"/>
        </w:rPr>
      </w:pPr>
      <w:r w:rsidRPr="00ED3F33">
        <w:rPr>
          <w:bCs/>
          <w:sz w:val="24"/>
          <w:szCs w:val="24"/>
          <w:vertAlign w:val="superscript"/>
        </w:rPr>
        <w:t xml:space="preserve">1 </w:t>
      </w:r>
      <w:r w:rsidRPr="00ED3F33">
        <w:rPr>
          <w:bCs/>
          <w:sz w:val="24"/>
          <w:szCs w:val="24"/>
        </w:rPr>
        <w:t xml:space="preserve">Сведения включены во исполнение Методических рекомендаций по разработке (корректировке) региональных программ субъектов Российской Федерации в сфере дорожного хозяйства, направленных Министерством транспорта Российской Федерации. Сведения включены </w:t>
      </w:r>
      <w:proofErr w:type="spellStart"/>
      <w:r w:rsidRPr="00ED3F33">
        <w:rPr>
          <w:bCs/>
          <w:sz w:val="24"/>
          <w:szCs w:val="24"/>
        </w:rPr>
        <w:t>справочно</w:t>
      </w:r>
      <w:proofErr w:type="spellEnd"/>
      <w:r w:rsidRPr="00ED3F33">
        <w:rPr>
          <w:bCs/>
          <w:sz w:val="24"/>
          <w:szCs w:val="24"/>
        </w:rPr>
        <w:t>, о</w:t>
      </w:r>
      <w:r w:rsidRPr="00ED3F33">
        <w:rPr>
          <w:sz w:val="24"/>
          <w:szCs w:val="24"/>
        </w:rPr>
        <w:t xml:space="preserve">бъемы средств муниципальных дорожных фондов не </w:t>
      </w:r>
      <w:r w:rsidRPr="00ED3F33">
        <w:rPr>
          <w:bCs/>
          <w:sz w:val="24"/>
          <w:szCs w:val="24"/>
        </w:rPr>
        <w:t>учитываются в финансовом обеспечении государственной программы.</w:t>
      </w:r>
    </w:p>
    <w:p w:rsidR="009C4DA2" w:rsidRPr="00ED3F33" w:rsidRDefault="009C4DA2" w:rsidP="00EE74FB">
      <w:pPr>
        <w:autoSpaceDE w:val="0"/>
        <w:adjustRightInd w:val="0"/>
        <w:jc w:val="right"/>
        <w:rPr>
          <w:bCs/>
          <w:sz w:val="24"/>
          <w:szCs w:val="24"/>
        </w:rPr>
        <w:sectPr w:rsidR="009C4DA2" w:rsidRPr="00ED3F33" w:rsidSect="00EE0987">
          <w:pgSz w:w="16838" w:h="11906" w:orient="landscape"/>
          <w:pgMar w:top="1134" w:right="1103" w:bottom="851" w:left="1134" w:header="708" w:footer="708" w:gutter="0"/>
          <w:pgNumType w:start="40"/>
          <w:cols w:space="720"/>
        </w:sectPr>
      </w:pPr>
    </w:p>
    <w:p w:rsidR="00EE74FB" w:rsidRDefault="00EE74FB" w:rsidP="00EE74FB">
      <w:pPr>
        <w:autoSpaceDE w:val="0"/>
        <w:adjustRightInd w:val="0"/>
        <w:jc w:val="right"/>
        <w:rPr>
          <w:bCs/>
          <w:sz w:val="22"/>
          <w:szCs w:val="22"/>
        </w:rPr>
      </w:pPr>
      <w:r>
        <w:rPr>
          <w:bCs/>
        </w:rPr>
        <w:lastRenderedPageBreak/>
        <w:t>Приложение 3</w:t>
      </w:r>
    </w:p>
    <w:p w:rsidR="00EE74FB" w:rsidRDefault="00EE74FB" w:rsidP="00EE74FB">
      <w:pPr>
        <w:autoSpaceDE w:val="0"/>
        <w:adjustRightInd w:val="0"/>
        <w:jc w:val="right"/>
        <w:rPr>
          <w:bCs/>
        </w:rPr>
      </w:pPr>
      <w:r>
        <w:rPr>
          <w:bCs/>
        </w:rPr>
        <w:t>к государственной программе</w:t>
      </w:r>
    </w:p>
    <w:p w:rsidR="00EE74FB" w:rsidRDefault="00EE74FB" w:rsidP="00EE74FB">
      <w:pPr>
        <w:autoSpaceDE w:val="0"/>
        <w:adjustRightInd w:val="0"/>
        <w:jc w:val="center"/>
        <w:rPr>
          <w:b/>
          <w:bCs/>
        </w:rPr>
      </w:pPr>
    </w:p>
    <w:p w:rsidR="00EE74FB" w:rsidRDefault="00EE74FB" w:rsidP="00EE74FB">
      <w:pPr>
        <w:autoSpaceDE w:val="0"/>
        <w:adjustRightInd w:val="0"/>
        <w:jc w:val="center"/>
        <w:rPr>
          <w:b/>
          <w:bCs/>
          <w:vertAlign w:val="superscript"/>
        </w:rPr>
      </w:pPr>
      <w:r>
        <w:rPr>
          <w:b/>
          <w:bCs/>
        </w:rPr>
        <w:t xml:space="preserve">Сведения о части показателей (индикаторов) государственной программы, подпрограмм государственной программы </w:t>
      </w:r>
      <w:r w:rsidR="00851F0D">
        <w:rPr>
          <w:b/>
          <w:bCs/>
        </w:rPr>
        <w:t xml:space="preserve"> </w:t>
      </w:r>
      <w:r>
        <w:rPr>
          <w:b/>
          <w:bCs/>
        </w:rPr>
        <w:t>и их значениях в 2021-2022 годах</w:t>
      </w:r>
      <w:proofErr w:type="gramStart"/>
      <w:r>
        <w:rPr>
          <w:b/>
          <w:bCs/>
          <w:vertAlign w:val="superscript"/>
        </w:rPr>
        <w:t>1</w:t>
      </w:r>
      <w:proofErr w:type="gramEnd"/>
    </w:p>
    <w:p w:rsidR="00EE74FB" w:rsidRDefault="00EE74FB" w:rsidP="00EE74FB">
      <w:pPr>
        <w:autoSpaceDE w:val="0"/>
        <w:adjustRightInd w:val="0"/>
        <w:jc w:val="center"/>
        <w:rPr>
          <w:bCs/>
        </w:rPr>
      </w:pPr>
    </w:p>
    <w:tbl>
      <w:tblPr>
        <w:tblW w:w="152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2552"/>
        <w:gridCol w:w="5812"/>
        <w:gridCol w:w="1276"/>
        <w:gridCol w:w="1134"/>
        <w:gridCol w:w="1134"/>
        <w:gridCol w:w="2552"/>
      </w:tblGrid>
      <w:tr w:rsidR="00EE74FB" w:rsidTr="00EE74FB">
        <w:trPr>
          <w:cantSplit/>
          <w:trHeight w:val="730"/>
          <w:tblHeader/>
        </w:trPr>
        <w:tc>
          <w:tcPr>
            <w:tcW w:w="7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4FB" w:rsidRPr="00851F0D" w:rsidRDefault="00EE74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1F0D">
              <w:rPr>
                <w:sz w:val="24"/>
                <w:szCs w:val="24"/>
              </w:rPr>
              <w:t xml:space="preserve">№ </w:t>
            </w:r>
            <w:r w:rsidRPr="00851F0D">
              <w:rPr>
                <w:sz w:val="24"/>
                <w:szCs w:val="24"/>
              </w:rPr>
              <w:br/>
            </w:r>
            <w:proofErr w:type="gramStart"/>
            <w:r w:rsidRPr="00851F0D">
              <w:rPr>
                <w:sz w:val="24"/>
                <w:szCs w:val="24"/>
              </w:rPr>
              <w:t>п</w:t>
            </w:r>
            <w:proofErr w:type="gramEnd"/>
            <w:r w:rsidRPr="00851F0D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4FB" w:rsidRPr="00851F0D" w:rsidRDefault="00EE74FB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851F0D">
              <w:rPr>
                <w:sz w:val="24"/>
                <w:szCs w:val="24"/>
              </w:rPr>
              <w:t xml:space="preserve">Наименование </w:t>
            </w:r>
          </w:p>
          <w:p w:rsidR="00EE74FB" w:rsidRPr="00851F0D" w:rsidRDefault="00EE74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1F0D">
              <w:rPr>
                <w:sz w:val="24"/>
                <w:szCs w:val="24"/>
              </w:rPr>
              <w:t>цели (задачи)</w:t>
            </w:r>
          </w:p>
        </w:tc>
        <w:tc>
          <w:tcPr>
            <w:tcW w:w="58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4FB" w:rsidRPr="00851F0D" w:rsidRDefault="00EE74FB">
            <w:pPr>
              <w:widowControl w:val="0"/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851F0D">
              <w:rPr>
                <w:sz w:val="24"/>
                <w:szCs w:val="24"/>
              </w:rPr>
              <w:t xml:space="preserve">Показатель </w:t>
            </w:r>
          </w:p>
          <w:p w:rsidR="00EE74FB" w:rsidRPr="00851F0D" w:rsidRDefault="00EE74FB">
            <w:pPr>
              <w:widowControl w:val="0"/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851F0D">
              <w:rPr>
                <w:sz w:val="24"/>
                <w:szCs w:val="24"/>
              </w:rPr>
              <w:t>(индикатор)</w:t>
            </w:r>
          </w:p>
          <w:p w:rsidR="00EE74FB" w:rsidRPr="00851F0D" w:rsidRDefault="00EE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51F0D">
              <w:rPr>
                <w:sz w:val="24"/>
                <w:szCs w:val="24"/>
              </w:rPr>
              <w:t>(наименование)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4FB" w:rsidRPr="00851F0D" w:rsidRDefault="00EE74FB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851F0D">
              <w:rPr>
                <w:sz w:val="24"/>
                <w:szCs w:val="24"/>
              </w:rPr>
              <w:t xml:space="preserve">Единица </w:t>
            </w:r>
          </w:p>
          <w:p w:rsidR="00EE74FB" w:rsidRPr="00851F0D" w:rsidRDefault="00EE74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1F0D">
              <w:rPr>
                <w:sz w:val="24"/>
                <w:szCs w:val="24"/>
              </w:rPr>
              <w:t>измерения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4FB" w:rsidRPr="00851F0D" w:rsidRDefault="00EE74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1F0D">
              <w:rPr>
                <w:sz w:val="24"/>
                <w:szCs w:val="24"/>
              </w:rPr>
              <w:t>Значения показателей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Pr="00851F0D" w:rsidRDefault="00EE74FB">
            <w:pPr>
              <w:ind w:left="-70" w:right="-118"/>
              <w:jc w:val="center"/>
              <w:rPr>
                <w:sz w:val="24"/>
                <w:szCs w:val="24"/>
              </w:rPr>
            </w:pPr>
            <w:r w:rsidRPr="00851F0D">
              <w:rPr>
                <w:sz w:val="24"/>
                <w:szCs w:val="24"/>
              </w:rPr>
              <w:t>Отношение значения</w:t>
            </w:r>
          </w:p>
          <w:p w:rsidR="00EE74FB" w:rsidRPr="00851F0D" w:rsidRDefault="00EE74FB">
            <w:pPr>
              <w:ind w:left="-70" w:right="-118"/>
              <w:jc w:val="center"/>
              <w:rPr>
                <w:sz w:val="24"/>
                <w:szCs w:val="24"/>
              </w:rPr>
            </w:pPr>
            <w:r w:rsidRPr="00851F0D">
              <w:rPr>
                <w:sz w:val="24"/>
                <w:szCs w:val="24"/>
              </w:rPr>
              <w:t xml:space="preserve">показателя 2022 года </w:t>
            </w:r>
          </w:p>
          <w:p w:rsidR="00EE74FB" w:rsidRPr="00851F0D" w:rsidRDefault="00EE74FB">
            <w:pPr>
              <w:autoSpaceDN w:val="0"/>
              <w:ind w:left="-70" w:right="-118"/>
              <w:jc w:val="center"/>
              <w:rPr>
                <w:sz w:val="24"/>
                <w:szCs w:val="24"/>
              </w:rPr>
            </w:pPr>
            <w:r w:rsidRPr="00851F0D">
              <w:rPr>
                <w:sz w:val="24"/>
                <w:szCs w:val="24"/>
              </w:rPr>
              <w:t>к отчетному</w:t>
            </w:r>
          </w:p>
        </w:tc>
      </w:tr>
      <w:tr w:rsidR="00EE74FB" w:rsidTr="00EE74FB">
        <w:trPr>
          <w:cantSplit/>
          <w:trHeight w:val="319"/>
          <w:tblHeader/>
        </w:trPr>
        <w:tc>
          <w:tcPr>
            <w:tcW w:w="15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4FB" w:rsidRPr="00851F0D" w:rsidRDefault="00EE74F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4FB" w:rsidRPr="00851F0D" w:rsidRDefault="00EE74FB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4FB" w:rsidRPr="00851F0D" w:rsidRDefault="00EE74F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4FB" w:rsidRPr="00851F0D" w:rsidRDefault="00EE74F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Pr="00851F0D" w:rsidRDefault="00EE74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1F0D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Pr="00851F0D" w:rsidRDefault="00EE74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1F0D">
              <w:rPr>
                <w:sz w:val="24"/>
                <w:szCs w:val="24"/>
              </w:rPr>
              <w:t>2022 год</w:t>
            </w: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4FB" w:rsidRPr="00851F0D" w:rsidRDefault="00EE74FB">
            <w:pPr>
              <w:rPr>
                <w:sz w:val="24"/>
                <w:szCs w:val="24"/>
              </w:rPr>
            </w:pPr>
          </w:p>
        </w:tc>
      </w:tr>
      <w:tr w:rsidR="00EE74FB" w:rsidTr="00EE74FB">
        <w:trPr>
          <w:cantSplit/>
          <w:trHeight w:val="240"/>
          <w:tblHeader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Pr="00851F0D" w:rsidRDefault="00EE74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1F0D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Pr="00851F0D" w:rsidRDefault="00EE74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1F0D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Pr="00851F0D" w:rsidRDefault="00EE74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1F0D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Pr="00851F0D" w:rsidRDefault="00EE74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1F0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Pr="00851F0D" w:rsidRDefault="00EE74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1F0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Pr="00851F0D" w:rsidRDefault="00EE74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1F0D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Pr="00851F0D" w:rsidRDefault="00EE74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1F0D">
              <w:rPr>
                <w:sz w:val="24"/>
                <w:szCs w:val="24"/>
              </w:rPr>
              <w:t>7</w:t>
            </w:r>
          </w:p>
        </w:tc>
      </w:tr>
      <w:tr w:rsidR="00EE74FB" w:rsidTr="00EE74FB">
        <w:trPr>
          <w:cantSplit/>
          <w:trHeight w:val="240"/>
        </w:trPr>
        <w:tc>
          <w:tcPr>
            <w:tcW w:w="152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4FB" w:rsidRDefault="00EE74FB">
            <w:pPr>
              <w:autoSpaceDE w:val="0"/>
              <w:adjustRightInd w:val="0"/>
              <w:jc w:val="center"/>
              <w:rPr>
                <w:b/>
                <w:bCs/>
              </w:rPr>
            </w:pPr>
          </w:p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Государственная программа Республики Карелия «Развитие транспортной системы в Республике Карелия на 2014-2020 годы»</w:t>
            </w:r>
          </w:p>
        </w:tc>
      </w:tr>
      <w:tr w:rsidR="00EE74FB" w:rsidTr="00A72559">
        <w:trPr>
          <w:cantSplit/>
          <w:trHeight w:val="36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Цель. Развитие безопасной и эффективной </w:t>
            </w:r>
            <w:proofErr w:type="gramStart"/>
            <w:r>
              <w:rPr>
                <w:color w:val="000000"/>
                <w:sz w:val="20"/>
              </w:rPr>
              <w:t>транспорт-ной</w:t>
            </w:r>
            <w:proofErr w:type="gramEnd"/>
            <w:r>
              <w:rPr>
                <w:color w:val="000000"/>
                <w:sz w:val="20"/>
              </w:rPr>
              <w:t xml:space="preserve"> инфраструктуры, обеспечивающей </w:t>
            </w:r>
            <w:proofErr w:type="spellStart"/>
            <w:r>
              <w:rPr>
                <w:color w:val="000000"/>
                <w:sz w:val="20"/>
              </w:rPr>
              <w:t>тран-спортную</w:t>
            </w:r>
            <w:proofErr w:type="spellEnd"/>
            <w:r>
              <w:rPr>
                <w:color w:val="000000"/>
                <w:sz w:val="20"/>
              </w:rPr>
              <w:t xml:space="preserve"> доступность населенных пунктов и производственных объектов; повышение доступности транспортных услуг для населения в Республике Карелия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плотность сети автомобильных дорог общего пользования регионального или межмуниципального значения и местного значения, соответствующих нормативным требованиям к транспортно-эксплуатационным показателям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 xml:space="preserve"> на кв. 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18,23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1,38 (4,99 м на кв. км)</w:t>
            </w:r>
          </w:p>
        </w:tc>
      </w:tr>
      <w:tr w:rsidR="00EE74FB" w:rsidTr="00A72559">
        <w:trPr>
          <w:cantSplit/>
          <w:trHeight w:val="360"/>
        </w:trPr>
        <w:tc>
          <w:tcPr>
            <w:tcW w:w="780" w:type="dxa"/>
            <w:tcBorders>
              <w:left w:val="single" w:sz="6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ind w:left="-142" w:right="-70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6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vertAlign w:val="superscript"/>
              </w:rPr>
            </w:pPr>
            <w:r>
              <w:rPr>
                <w:color w:val="000000"/>
                <w:sz w:val="20"/>
              </w:rPr>
              <w:t>протяженность автомобильных дорог общего пользования регионального или межмуниципального значения</w:t>
            </w:r>
            <w:proofErr w:type="gramStart"/>
            <w:r>
              <w:rPr>
                <w:color w:val="000000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6568,1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6568,1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</w:tr>
      <w:tr w:rsidR="00EE74FB" w:rsidTr="00A72559">
        <w:trPr>
          <w:cantSplit/>
          <w:trHeight w:val="360"/>
        </w:trPr>
        <w:tc>
          <w:tcPr>
            <w:tcW w:w="780" w:type="dxa"/>
            <w:tcBorders>
              <w:left w:val="single" w:sz="6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ind w:right="-70" w:hanging="142"/>
              <w:jc w:val="center"/>
              <w:rPr>
                <w:sz w:val="20"/>
                <w:lang w:val="en-US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6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vertAlign w:val="superscript"/>
              </w:rPr>
            </w:pPr>
            <w:r>
              <w:rPr>
                <w:color w:val="000000"/>
                <w:sz w:val="20"/>
              </w:rPr>
              <w:t>протяженность автомобильных дорог общего пользования местного значения</w:t>
            </w:r>
            <w:proofErr w:type="gramStart"/>
            <w:r>
              <w:rPr>
                <w:color w:val="000000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2980,0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3000,0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</w:tr>
      <w:tr w:rsidR="00EE74FB" w:rsidTr="00A72559">
        <w:trPr>
          <w:cantSplit/>
          <w:trHeight w:val="360"/>
        </w:trPr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ind w:right="-70"/>
              <w:jc w:val="center"/>
              <w:rPr>
                <w:bCs/>
                <w:sz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vertAlign w:val="superscript"/>
              </w:rPr>
            </w:pPr>
            <w:r>
              <w:rPr>
                <w:color w:val="000000"/>
                <w:sz w:val="20"/>
              </w:rPr>
              <w:t>общая протяженность автомобильных дорог общего пользования регионального или межмуниципальн</w:t>
            </w:r>
            <w:r w:rsidR="00A72559">
              <w:rPr>
                <w:color w:val="000000"/>
                <w:sz w:val="20"/>
              </w:rPr>
              <w:t>ого значения и местного значени</w:t>
            </w:r>
            <w:r w:rsidR="00C07874">
              <w:rPr>
                <w:color w:val="000000"/>
                <w:sz w:val="20"/>
              </w:rPr>
              <w:t>я</w:t>
            </w:r>
            <w:proofErr w:type="gramStart"/>
            <w:r>
              <w:rPr>
                <w:color w:val="000000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9532,8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9552,8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</w:tr>
    </w:tbl>
    <w:p w:rsidR="00EE74FB" w:rsidRDefault="00EE74FB" w:rsidP="00EE74FB">
      <w:pPr>
        <w:rPr>
          <w:bCs/>
          <w:sz w:val="20"/>
        </w:rPr>
        <w:sectPr w:rsidR="00EE74FB" w:rsidSect="009B422C">
          <w:pgSz w:w="16838" w:h="11906" w:orient="landscape"/>
          <w:pgMar w:top="1134" w:right="1103" w:bottom="851" w:left="1134" w:header="708" w:footer="708" w:gutter="0"/>
          <w:pgNumType w:start="44"/>
          <w:cols w:space="720"/>
          <w:titlePg/>
          <w:docGrid w:linePitch="381"/>
        </w:sectPr>
      </w:pPr>
    </w:p>
    <w:tbl>
      <w:tblPr>
        <w:tblW w:w="152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2552"/>
        <w:gridCol w:w="5812"/>
        <w:gridCol w:w="1276"/>
        <w:gridCol w:w="1134"/>
        <w:gridCol w:w="1134"/>
        <w:gridCol w:w="2552"/>
      </w:tblGrid>
      <w:tr w:rsidR="00EE74FB" w:rsidTr="00EE74FB">
        <w:trPr>
          <w:cantSplit/>
          <w:trHeight w:val="275"/>
          <w:tblHeader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EE74FB" w:rsidTr="00EE74FB">
        <w:trPr>
          <w:cantSplit/>
          <w:trHeight w:val="36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ind w:right="-70"/>
              <w:jc w:val="center"/>
              <w:rPr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vertAlign w:val="superscript"/>
              </w:rPr>
            </w:pPr>
            <w:r>
              <w:rPr>
                <w:color w:val="000000"/>
                <w:sz w:val="20"/>
              </w:rPr>
              <w:t>прирост протяженности автомобильных дорог общего пользования регионального или межмуниципального значения в результате строительства новых автомобильных дорог</w:t>
            </w:r>
            <w:proofErr w:type="gramStart"/>
            <w:r>
              <w:rPr>
                <w:color w:val="000000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(всего 37,8 км)</w:t>
            </w:r>
          </w:p>
        </w:tc>
      </w:tr>
      <w:tr w:rsidR="00EE74FB" w:rsidTr="00EE74FB">
        <w:trPr>
          <w:cantSplit/>
          <w:trHeight w:val="36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ind w:right="-70"/>
              <w:jc w:val="center"/>
              <w:rPr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vertAlign w:val="superscript"/>
              </w:rPr>
            </w:pPr>
            <w:r>
              <w:rPr>
                <w:color w:val="000000"/>
                <w:sz w:val="20"/>
              </w:rPr>
              <w:t>прирост протяженности автомобильных дорог общего пользования местного значения в результате строительства новых автомобильных дорог</w:t>
            </w:r>
            <w:proofErr w:type="gramStart"/>
            <w:r>
              <w:rPr>
                <w:color w:val="000000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(всего 0,0 км)</w:t>
            </w:r>
          </w:p>
        </w:tc>
      </w:tr>
      <w:tr w:rsidR="00EE74FB" w:rsidTr="00EE74FB">
        <w:trPr>
          <w:cantSplit/>
          <w:trHeight w:val="36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4FB" w:rsidRDefault="00EE74FB">
            <w:pPr>
              <w:autoSpaceDN w:val="0"/>
              <w:spacing w:after="200" w:line="276" w:lineRule="auto"/>
              <w:rPr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vertAlign w:val="superscript"/>
              </w:rPr>
            </w:pPr>
            <w:r>
              <w:rPr>
                <w:color w:val="000000"/>
                <w:sz w:val="20"/>
              </w:rPr>
              <w:t>общий прирост протяженности автомобильных дорог общего пользования регионального или межмуниципального значения и местного значения в результате строительства новых автомобильных дорог</w:t>
            </w:r>
            <w:proofErr w:type="gramStart"/>
            <w:r>
              <w:rPr>
                <w:color w:val="000000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(всего 37,8 км)</w:t>
            </w:r>
          </w:p>
        </w:tc>
      </w:tr>
      <w:tr w:rsidR="00EE74FB" w:rsidTr="00EE74FB">
        <w:trPr>
          <w:cantSplit/>
          <w:trHeight w:val="36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ind w:right="-70"/>
              <w:jc w:val="center"/>
              <w:rPr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vertAlign w:val="superscript"/>
              </w:rPr>
            </w:pPr>
            <w:r>
              <w:rPr>
                <w:color w:val="000000"/>
                <w:sz w:val="20"/>
              </w:rPr>
              <w:t>прирост протяженности автомобильных дорог общего пользования регионального или межмуниципального значения, соответствующих нормативным требованиям к транспортно-эксплуатационным показателям, в результате реконструкции автомобильных дорог</w:t>
            </w:r>
            <w:proofErr w:type="gramStart"/>
            <w:r>
              <w:rPr>
                <w:color w:val="000000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(всего 97,7 км)</w:t>
            </w:r>
          </w:p>
        </w:tc>
      </w:tr>
      <w:tr w:rsidR="00EE74FB" w:rsidTr="00EE74FB">
        <w:trPr>
          <w:cantSplit/>
          <w:trHeight w:val="36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ind w:right="-70"/>
              <w:jc w:val="center"/>
              <w:rPr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vertAlign w:val="superscript"/>
              </w:rPr>
            </w:pPr>
            <w:r>
              <w:rPr>
                <w:color w:val="000000"/>
                <w:sz w:val="20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</w:t>
            </w:r>
            <w:proofErr w:type="gramStart"/>
            <w:r>
              <w:rPr>
                <w:color w:val="000000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(всего 0,0 км)</w:t>
            </w:r>
          </w:p>
        </w:tc>
      </w:tr>
      <w:tr w:rsidR="00EE74FB" w:rsidTr="00EE74FB">
        <w:trPr>
          <w:cantSplit/>
          <w:trHeight w:val="36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ind w:right="-70"/>
              <w:jc w:val="center"/>
              <w:rPr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vertAlign w:val="superscript"/>
              </w:rPr>
            </w:pPr>
            <w:r>
              <w:rPr>
                <w:color w:val="000000"/>
                <w:sz w:val="20"/>
              </w:rPr>
              <w:t>общий прирост протяженности автомобильных дорог общего пользования регионального или межмуниципального значения и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</w:t>
            </w:r>
            <w:proofErr w:type="gramStart"/>
            <w:r>
              <w:rPr>
                <w:color w:val="000000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(всего 97,7 км)</w:t>
            </w:r>
          </w:p>
        </w:tc>
      </w:tr>
      <w:tr w:rsidR="00EE74FB" w:rsidTr="00EE74FB">
        <w:trPr>
          <w:cantSplit/>
          <w:trHeight w:val="225"/>
        </w:trPr>
        <w:tc>
          <w:tcPr>
            <w:tcW w:w="15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djustRightInd w:val="0"/>
              <w:jc w:val="center"/>
              <w:outlineLvl w:val="1"/>
              <w:rPr>
                <w:b/>
                <w:bCs/>
                <w:color w:val="000000"/>
                <w:sz w:val="20"/>
              </w:rPr>
            </w:pPr>
          </w:p>
          <w:p w:rsidR="00EE74FB" w:rsidRDefault="00EE74FB">
            <w:pPr>
              <w:autoSpaceDE w:val="0"/>
              <w:adjustRightInd w:val="0"/>
              <w:jc w:val="center"/>
              <w:outlineLvl w:val="1"/>
              <w:rPr>
                <w:b/>
                <w:kern w:val="3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Подпрограмма 1 </w:t>
            </w:r>
            <w:r>
              <w:rPr>
                <w:b/>
                <w:kern w:val="3"/>
                <w:sz w:val="20"/>
              </w:rPr>
              <w:t>«Региональная целевая программа «Развитие</w:t>
            </w:r>
            <w:r w:rsidR="00C6072B">
              <w:rPr>
                <w:b/>
                <w:kern w:val="3"/>
                <w:sz w:val="20"/>
              </w:rPr>
              <w:t xml:space="preserve"> </w:t>
            </w:r>
            <w:r w:rsidR="00E2563D">
              <w:rPr>
                <w:b/>
                <w:kern w:val="3"/>
                <w:sz w:val="20"/>
              </w:rPr>
              <w:t xml:space="preserve"> </w:t>
            </w:r>
            <w:r>
              <w:rPr>
                <w:b/>
                <w:kern w:val="3"/>
                <w:sz w:val="20"/>
              </w:rPr>
              <w:t>дорожного хозяйства Республики Карелия на период до 2015 года» (в 2014-2015 годах), «Развитие дорожного хозяйства Республики Карелия» (в 2016-2020 годах)</w:t>
            </w:r>
          </w:p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</w:p>
        </w:tc>
      </w:tr>
    </w:tbl>
    <w:p w:rsidR="00EE74FB" w:rsidRDefault="00EE74FB" w:rsidP="00EE74FB">
      <w:pPr>
        <w:rPr>
          <w:sz w:val="20"/>
        </w:rPr>
        <w:sectPr w:rsidR="00EE74FB" w:rsidSect="009B422C">
          <w:pgSz w:w="16838" w:h="11906" w:orient="landscape"/>
          <w:pgMar w:top="1134" w:right="1103" w:bottom="851" w:left="1134" w:header="708" w:footer="708" w:gutter="0"/>
          <w:pgNumType w:start="45"/>
          <w:cols w:space="720"/>
        </w:sectPr>
      </w:pPr>
    </w:p>
    <w:tbl>
      <w:tblPr>
        <w:tblW w:w="153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2550"/>
        <w:gridCol w:w="5810"/>
        <w:gridCol w:w="1276"/>
        <w:gridCol w:w="1134"/>
        <w:gridCol w:w="1134"/>
        <w:gridCol w:w="2551"/>
      </w:tblGrid>
      <w:tr w:rsidR="00EE74FB" w:rsidTr="00EE74FB">
        <w:trPr>
          <w:cantSplit/>
          <w:trHeight w:val="280"/>
        </w:trPr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EE74FB" w:rsidTr="00E2563D">
        <w:trPr>
          <w:cantSplit/>
          <w:trHeight w:val="2500"/>
        </w:trPr>
        <w:tc>
          <w:tcPr>
            <w:tcW w:w="92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Цель. Р</w:t>
            </w:r>
            <w:r>
              <w:rPr>
                <w:kern w:val="3"/>
                <w:sz w:val="20"/>
              </w:rPr>
              <w:t>азвитие и совершенствование сети автомобильных дорог общего пользования Республики Карелия, обеспечивающей безопасные и бесперебойные перевозки грузов и пассажиров, повышение мобильности населения, снижение транспортных издержек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протяженность автомобильных дорог общего пользования регионального или межмуниципального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1,42</w:t>
            </w:r>
          </w:p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(+ 763 км)</w:t>
            </w:r>
          </w:p>
        </w:tc>
      </w:tr>
      <w:tr w:rsidR="00EE74FB" w:rsidTr="00E2563D">
        <w:trPr>
          <w:cantSplit/>
          <w:trHeight w:val="802"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ind w:right="-70"/>
              <w:jc w:val="center"/>
              <w:rPr>
                <w:bCs/>
                <w:sz w:val="20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vertAlign w:val="superscript"/>
              </w:rPr>
            </w:pPr>
            <w:r>
              <w:rPr>
                <w:color w:val="000000"/>
                <w:sz w:val="20"/>
              </w:rPr>
              <w:t>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  <w:proofErr w:type="gramStart"/>
            <w:r>
              <w:rPr>
                <w:color w:val="000000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1,24</w:t>
            </w:r>
          </w:p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(+ 138 км)</w:t>
            </w:r>
          </w:p>
        </w:tc>
      </w:tr>
      <w:tr w:rsidR="00EE74FB" w:rsidTr="00E2563D">
        <w:trPr>
          <w:cantSplit/>
          <w:trHeight w:val="983"/>
        </w:trPr>
        <w:tc>
          <w:tcPr>
            <w:tcW w:w="9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ind w:right="-70"/>
              <w:jc w:val="center"/>
              <w:rPr>
                <w:bCs/>
                <w:sz w:val="20"/>
              </w:rPr>
            </w:pP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vertAlign w:val="superscript"/>
              </w:rPr>
            </w:pPr>
            <w:r>
              <w:rPr>
                <w:color w:val="000000"/>
                <w:sz w:val="20"/>
              </w:rPr>
              <w:t>общая протяженность автомобильных дорог общего пользования регионального или межмуниципального значения и местного значения, соответствующих нормативным требованиям к транспор</w:t>
            </w:r>
            <w:r w:rsidR="00E2563D">
              <w:rPr>
                <w:color w:val="000000"/>
                <w:sz w:val="20"/>
              </w:rPr>
              <w:t>тно-эксплуатационным показателя</w:t>
            </w:r>
            <w:r w:rsidR="00D44B43">
              <w:rPr>
                <w:color w:val="000000"/>
                <w:sz w:val="20"/>
              </w:rPr>
              <w:t>м</w:t>
            </w:r>
            <w:proofErr w:type="gramStart"/>
            <w:r>
              <w:rPr>
                <w:color w:val="000000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3291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1,38</w:t>
            </w:r>
          </w:p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(+ 901 км)</w:t>
            </w:r>
          </w:p>
        </w:tc>
      </w:tr>
      <w:tr w:rsidR="00EE74FB" w:rsidTr="00EE74FB">
        <w:trPr>
          <w:cantSplit/>
          <w:trHeight w:val="983"/>
        </w:trPr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Задача</w:t>
            </w:r>
            <w:r w:rsidR="00E2563D">
              <w:rPr>
                <w:sz w:val="20"/>
              </w:rPr>
              <w:t xml:space="preserve"> 2</w:t>
            </w:r>
            <w:r>
              <w:rPr>
                <w:sz w:val="20"/>
              </w:rPr>
              <w:t>. Сокращение протяженности автомобильных дорог и количества искусственных сооружений на автомобильных дорогах общего пользования регионального или межмуниципального значения Республики Карелия, находящихся в неудовлетворительном состоянии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протяженность построенных и реконструированных автомобильных дорог общего пользования </w:t>
            </w:r>
            <w:r>
              <w:rPr>
                <w:color w:val="000000"/>
                <w:sz w:val="20"/>
              </w:rPr>
              <w:t>регионального или межмуниципального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(всего 151,5 км)</w:t>
            </w:r>
          </w:p>
        </w:tc>
      </w:tr>
    </w:tbl>
    <w:p w:rsidR="00EE74FB" w:rsidRDefault="00EE74FB" w:rsidP="00EE74FB">
      <w:pPr>
        <w:rPr>
          <w:sz w:val="20"/>
        </w:rPr>
        <w:sectPr w:rsidR="00EE74FB" w:rsidSect="00852344">
          <w:pgSz w:w="16838" w:h="11906" w:orient="landscape"/>
          <w:pgMar w:top="1134" w:right="1103" w:bottom="851" w:left="1134" w:header="708" w:footer="708" w:gutter="0"/>
          <w:pgNumType w:start="46"/>
          <w:cols w:space="720"/>
        </w:sectPr>
      </w:pPr>
    </w:p>
    <w:tbl>
      <w:tblPr>
        <w:tblW w:w="152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2552"/>
        <w:gridCol w:w="5812"/>
        <w:gridCol w:w="1276"/>
        <w:gridCol w:w="1134"/>
        <w:gridCol w:w="1134"/>
        <w:gridCol w:w="2552"/>
      </w:tblGrid>
      <w:tr w:rsidR="00EE74FB" w:rsidTr="00EE74FB">
        <w:trPr>
          <w:cantSplit/>
          <w:trHeight w:val="280"/>
        </w:trPr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D44B43" w:rsidTr="00D44B43">
        <w:trPr>
          <w:cantSplit/>
          <w:trHeight w:val="546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4B43" w:rsidRDefault="00D44B43">
            <w:pPr>
              <w:autoSpaceDE w:val="0"/>
              <w:autoSpaceDN w:val="0"/>
              <w:adjustRightInd w:val="0"/>
              <w:ind w:right="-70"/>
              <w:jc w:val="center"/>
              <w:rPr>
                <w:sz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4B43" w:rsidRDefault="00D44B4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B43" w:rsidRDefault="00D44B4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vertAlign w:val="superscript"/>
              </w:rPr>
            </w:pPr>
            <w:r>
              <w:rPr>
                <w:sz w:val="20"/>
              </w:rPr>
              <w:t xml:space="preserve">протяженность построенных и реконструированных автомобильных дорог общего пользования </w:t>
            </w:r>
            <w:r>
              <w:rPr>
                <w:color w:val="000000"/>
                <w:sz w:val="20"/>
              </w:rPr>
              <w:t>местного значения</w:t>
            </w:r>
            <w:proofErr w:type="gramStart"/>
            <w:r>
              <w:rPr>
                <w:color w:val="000000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44B43" w:rsidRDefault="00D44B4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43" w:rsidRDefault="00D44B4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43" w:rsidRDefault="00D44B4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43" w:rsidRDefault="00D44B43">
            <w:pPr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D44B43" w:rsidRDefault="00D44B4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(всего 0,0 км)</w:t>
            </w:r>
          </w:p>
        </w:tc>
      </w:tr>
      <w:tr w:rsidR="00D44B43" w:rsidTr="00D44B43">
        <w:trPr>
          <w:cantSplit/>
          <w:trHeight w:val="710"/>
        </w:trPr>
        <w:tc>
          <w:tcPr>
            <w:tcW w:w="7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43" w:rsidRDefault="00D44B43">
            <w:pPr>
              <w:autoSpaceDE w:val="0"/>
              <w:autoSpaceDN w:val="0"/>
              <w:adjustRightInd w:val="0"/>
              <w:ind w:right="-70"/>
              <w:jc w:val="center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43" w:rsidRDefault="00D44B4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B43" w:rsidRDefault="00D44B4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vertAlign w:val="superscript"/>
              </w:rPr>
            </w:pPr>
            <w:r>
              <w:rPr>
                <w:sz w:val="20"/>
              </w:rPr>
              <w:t xml:space="preserve">общая протяженность построенных и реконструированных автомобильных дорог общего пользования </w:t>
            </w:r>
            <w:r>
              <w:rPr>
                <w:color w:val="000000"/>
                <w:sz w:val="20"/>
              </w:rPr>
              <w:t>регионального или межмуниципального значения и местного значения</w:t>
            </w:r>
            <w:proofErr w:type="gramStart"/>
            <w:r>
              <w:rPr>
                <w:color w:val="000000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44B43" w:rsidRDefault="00D44B4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43" w:rsidRDefault="00D44B4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43" w:rsidRDefault="00D44B4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43" w:rsidRDefault="00D44B43">
            <w:pPr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D44B43" w:rsidRDefault="00D44B4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(всего 151,5 км)</w:t>
            </w:r>
          </w:p>
        </w:tc>
      </w:tr>
    </w:tbl>
    <w:p w:rsidR="00EE74FB" w:rsidRDefault="00EE74FB" w:rsidP="00EE74FB">
      <w:pPr>
        <w:jc w:val="both"/>
        <w:rPr>
          <w:bCs/>
          <w:sz w:val="20"/>
        </w:rPr>
      </w:pPr>
    </w:p>
    <w:p w:rsidR="00EE74FB" w:rsidRDefault="00EE74FB" w:rsidP="00EE74FB">
      <w:pPr>
        <w:ind w:right="-596"/>
        <w:jc w:val="both"/>
        <w:rPr>
          <w:bCs/>
          <w:sz w:val="20"/>
        </w:rPr>
      </w:pPr>
      <w:r>
        <w:rPr>
          <w:bCs/>
          <w:sz w:val="20"/>
          <w:vertAlign w:val="superscript"/>
        </w:rPr>
        <w:t>1</w:t>
      </w:r>
      <w:r>
        <w:rPr>
          <w:bCs/>
          <w:sz w:val="20"/>
        </w:rPr>
        <w:t xml:space="preserve"> Сведения включены </w:t>
      </w:r>
      <w:proofErr w:type="spellStart"/>
      <w:r>
        <w:rPr>
          <w:bCs/>
          <w:sz w:val="20"/>
        </w:rPr>
        <w:t>справочно</w:t>
      </w:r>
      <w:proofErr w:type="spellEnd"/>
      <w:r>
        <w:rPr>
          <w:bCs/>
          <w:sz w:val="20"/>
        </w:rPr>
        <w:t xml:space="preserve"> во исполнение Методических рекомендаций по разработке (корректировке) региональных программ субъектов Российской Федерации в сфере дорожного хозяйства, направленных Министерством транспорта Российской Федерации.</w:t>
      </w:r>
    </w:p>
    <w:p w:rsidR="00EE74FB" w:rsidRDefault="00EE74FB" w:rsidP="00EE74FB">
      <w:pPr>
        <w:ind w:right="-596"/>
        <w:jc w:val="both"/>
        <w:rPr>
          <w:bCs/>
          <w:sz w:val="20"/>
        </w:rPr>
      </w:pPr>
      <w:r>
        <w:rPr>
          <w:bCs/>
          <w:sz w:val="20"/>
          <w:vertAlign w:val="superscript"/>
        </w:rPr>
        <w:t>2</w:t>
      </w:r>
      <w:r>
        <w:rPr>
          <w:bCs/>
          <w:sz w:val="20"/>
        </w:rPr>
        <w:t xml:space="preserve"> Показатели (индикаторы) включены во исполнение Методических рекомендаций по разработке (корректировке) региональных программ субъектов Российской Федерации в сфере дорожного хозяйства, направленных Министерством транспорта Российской Федерации.</w:t>
      </w:r>
    </w:p>
    <w:p w:rsidR="00EE74FB" w:rsidRDefault="00EE74FB" w:rsidP="00EE74FB">
      <w:pPr>
        <w:ind w:right="142"/>
        <w:jc w:val="right"/>
        <w:rPr>
          <w:bCs/>
          <w:sz w:val="20"/>
        </w:rPr>
      </w:pPr>
    </w:p>
    <w:p w:rsidR="00EE74FB" w:rsidRDefault="00EE74FB" w:rsidP="00EE74FB">
      <w:pPr>
        <w:rPr>
          <w:bCs/>
          <w:sz w:val="20"/>
        </w:rPr>
        <w:sectPr w:rsidR="00EE74FB" w:rsidSect="00B65F39">
          <w:pgSz w:w="16838" w:h="11906" w:orient="landscape"/>
          <w:pgMar w:top="1134" w:right="1103" w:bottom="851" w:left="1134" w:header="708" w:footer="708" w:gutter="0"/>
          <w:pgNumType w:start="47"/>
          <w:cols w:space="720"/>
        </w:sectPr>
      </w:pPr>
    </w:p>
    <w:p w:rsidR="00EE74FB" w:rsidRDefault="00EE74FB" w:rsidP="00EE74FB">
      <w:pPr>
        <w:ind w:right="142"/>
        <w:jc w:val="right"/>
        <w:rPr>
          <w:bCs/>
          <w:sz w:val="22"/>
          <w:szCs w:val="22"/>
        </w:rPr>
      </w:pPr>
      <w:bookmarkStart w:id="1" w:name="_Toc344474500"/>
      <w:r>
        <w:rPr>
          <w:bCs/>
        </w:rPr>
        <w:lastRenderedPageBreak/>
        <w:t>Приложение 4</w:t>
      </w:r>
    </w:p>
    <w:p w:rsidR="00EE74FB" w:rsidRDefault="00EE74FB" w:rsidP="00EE74FB">
      <w:pPr>
        <w:autoSpaceDE w:val="0"/>
        <w:adjustRightInd w:val="0"/>
        <w:jc w:val="right"/>
        <w:rPr>
          <w:bCs/>
        </w:rPr>
      </w:pPr>
      <w:r>
        <w:rPr>
          <w:bCs/>
        </w:rPr>
        <w:t>к государственной программе</w:t>
      </w:r>
    </w:p>
    <w:p w:rsidR="00EE74FB" w:rsidRDefault="00EE74FB" w:rsidP="00EE74FB">
      <w:pPr>
        <w:autoSpaceDE w:val="0"/>
        <w:adjustRightInd w:val="0"/>
        <w:jc w:val="center"/>
        <w:rPr>
          <w:bCs/>
        </w:rPr>
      </w:pPr>
    </w:p>
    <w:p w:rsidR="00EE74FB" w:rsidRDefault="00EE74FB" w:rsidP="00EE74FB">
      <w:pPr>
        <w:autoSpaceDE w:val="0"/>
        <w:adjustRightInd w:val="0"/>
        <w:jc w:val="center"/>
        <w:rPr>
          <w:bCs/>
        </w:rPr>
      </w:pPr>
      <w:r>
        <w:rPr>
          <w:bCs/>
        </w:rPr>
        <w:t>Информация об основных мероприятиях (мероприятиях), долгосрочных целевых программах, подпрограммах государственной программы</w:t>
      </w:r>
    </w:p>
    <w:tbl>
      <w:tblPr>
        <w:tblW w:w="152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1699"/>
        <w:gridCol w:w="142"/>
        <w:gridCol w:w="1701"/>
        <w:gridCol w:w="851"/>
        <w:gridCol w:w="851"/>
        <w:gridCol w:w="3684"/>
        <w:gridCol w:w="3684"/>
        <w:gridCol w:w="142"/>
        <w:gridCol w:w="1559"/>
      </w:tblGrid>
      <w:tr w:rsidR="00EE74FB" w:rsidRPr="00F94ED5" w:rsidTr="00EE74FB">
        <w:trPr>
          <w:cantSplit/>
          <w:trHeight w:val="482"/>
          <w:tblHeader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D5" w:rsidRDefault="00F94E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EE74FB" w:rsidRPr="00F94ED5" w:rsidRDefault="00EE74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F94ED5">
              <w:rPr>
                <w:sz w:val="22"/>
                <w:szCs w:val="22"/>
              </w:rPr>
              <w:t>п</w:t>
            </w:r>
            <w:proofErr w:type="gramEnd"/>
            <w:r w:rsidRPr="00F94ED5">
              <w:rPr>
                <w:sz w:val="22"/>
                <w:szCs w:val="22"/>
              </w:rPr>
              <w:t>/п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Pr="00F94ED5" w:rsidRDefault="00EE74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4ED5">
              <w:rPr>
                <w:sz w:val="22"/>
                <w:szCs w:val="22"/>
              </w:rPr>
              <w:t>Номер и наименование ведомственной, региональной целевой программы, основного мероприятия и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Pr="00F94ED5" w:rsidRDefault="00EE74FB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F94ED5">
              <w:rPr>
                <w:sz w:val="22"/>
                <w:szCs w:val="22"/>
              </w:rPr>
              <w:t xml:space="preserve">Ответственный </w:t>
            </w:r>
          </w:p>
          <w:p w:rsidR="00EE74FB" w:rsidRPr="00F94ED5" w:rsidRDefault="00EE74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4ED5">
              <w:rPr>
                <w:sz w:val="22"/>
                <w:szCs w:val="22"/>
              </w:rPr>
              <w:t>исполнитель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Pr="00F94ED5" w:rsidRDefault="00EE74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4ED5">
              <w:rPr>
                <w:sz w:val="22"/>
                <w:szCs w:val="22"/>
              </w:rPr>
              <w:t xml:space="preserve">Срок 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Pr="00F94ED5" w:rsidRDefault="00EE74FB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F94ED5">
              <w:rPr>
                <w:sz w:val="22"/>
                <w:szCs w:val="22"/>
              </w:rPr>
              <w:t xml:space="preserve">Ожидаемый </w:t>
            </w:r>
          </w:p>
          <w:p w:rsidR="00EE74FB" w:rsidRPr="00F94ED5" w:rsidRDefault="00EE74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4ED5">
              <w:rPr>
                <w:sz w:val="22"/>
                <w:szCs w:val="22"/>
              </w:rPr>
              <w:t>непосредственный результат (краткое описание и его значение)</w:t>
            </w:r>
            <w:r w:rsidRPr="00F94ED5">
              <w:rPr>
                <w:sz w:val="22"/>
                <w:szCs w:val="22"/>
              </w:rPr>
              <w:br w:type="textWrapping" w:clear="all"/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Pr="00F94ED5" w:rsidRDefault="00EE74FB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F94ED5">
              <w:rPr>
                <w:sz w:val="22"/>
                <w:szCs w:val="22"/>
              </w:rPr>
              <w:t xml:space="preserve">Последствия </w:t>
            </w:r>
          </w:p>
          <w:p w:rsidR="00EE74FB" w:rsidRPr="00F94ED5" w:rsidRDefault="00EE74FB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F94ED5">
              <w:rPr>
                <w:sz w:val="22"/>
                <w:szCs w:val="22"/>
              </w:rPr>
              <w:t>нереализации</w:t>
            </w:r>
            <w:proofErr w:type="spellEnd"/>
          </w:p>
          <w:p w:rsidR="00EE74FB" w:rsidRPr="00F94ED5" w:rsidRDefault="00EE74FB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F94ED5">
              <w:rPr>
                <w:sz w:val="22"/>
                <w:szCs w:val="22"/>
              </w:rPr>
              <w:t xml:space="preserve">ведомственной </w:t>
            </w:r>
          </w:p>
          <w:p w:rsidR="00EE74FB" w:rsidRPr="00F94ED5" w:rsidRDefault="00EE74FB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F94ED5">
              <w:rPr>
                <w:sz w:val="22"/>
                <w:szCs w:val="22"/>
              </w:rPr>
              <w:t xml:space="preserve">целевой программы, </w:t>
            </w:r>
          </w:p>
          <w:p w:rsidR="00EE74FB" w:rsidRPr="00F94ED5" w:rsidRDefault="00EE74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4ED5">
              <w:rPr>
                <w:sz w:val="22"/>
                <w:szCs w:val="22"/>
              </w:rPr>
              <w:t>основного мероприятия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Pr="00F94ED5" w:rsidRDefault="00EE74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4ED5">
              <w:rPr>
                <w:sz w:val="22"/>
                <w:szCs w:val="22"/>
              </w:rPr>
              <w:t xml:space="preserve">Связь с показателями результатов </w:t>
            </w:r>
            <w:proofErr w:type="spellStart"/>
            <w:proofErr w:type="gramStart"/>
            <w:r w:rsidRPr="00F94ED5">
              <w:rPr>
                <w:sz w:val="22"/>
                <w:szCs w:val="22"/>
              </w:rPr>
              <w:t>государствен</w:t>
            </w:r>
            <w:proofErr w:type="spellEnd"/>
            <w:r w:rsidR="00F94ED5">
              <w:rPr>
                <w:sz w:val="22"/>
                <w:szCs w:val="22"/>
              </w:rPr>
              <w:t>-</w:t>
            </w:r>
            <w:r w:rsidRPr="00F94ED5">
              <w:rPr>
                <w:sz w:val="22"/>
                <w:szCs w:val="22"/>
              </w:rPr>
              <w:t>ной</w:t>
            </w:r>
            <w:proofErr w:type="gramEnd"/>
            <w:r w:rsidRPr="00F94ED5">
              <w:rPr>
                <w:sz w:val="22"/>
                <w:szCs w:val="22"/>
              </w:rPr>
              <w:t xml:space="preserve"> программы (</w:t>
            </w:r>
            <w:r w:rsidR="007F2F88">
              <w:rPr>
                <w:sz w:val="22"/>
                <w:szCs w:val="22"/>
              </w:rPr>
              <w:t>подпрограмм-</w:t>
            </w:r>
            <w:r w:rsidRPr="00F94ED5">
              <w:rPr>
                <w:sz w:val="22"/>
                <w:szCs w:val="22"/>
              </w:rPr>
              <w:t>мы) - № показателя</w:t>
            </w:r>
          </w:p>
        </w:tc>
      </w:tr>
      <w:tr w:rsidR="00EE74FB" w:rsidTr="000F62B7">
        <w:trPr>
          <w:cantSplit/>
          <w:trHeight w:val="483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Pr="007B18EA" w:rsidRDefault="007B18EA" w:rsidP="000F62B7">
            <w:pPr>
              <w:autoSpaceDE w:val="0"/>
              <w:autoSpaceDN w:val="0"/>
              <w:adjustRightInd w:val="0"/>
              <w:spacing w:before="120" w:after="120"/>
              <w:ind w:right="-108"/>
              <w:rPr>
                <w:sz w:val="20"/>
              </w:rPr>
            </w:pPr>
            <w:r>
              <w:rPr>
                <w:sz w:val="20"/>
              </w:rPr>
              <w:br/>
            </w:r>
            <w:r w:rsidR="00EE74FB" w:rsidRPr="007B18EA">
              <w:rPr>
                <w:sz w:val="20"/>
              </w:rPr>
              <w:t xml:space="preserve">начала </w:t>
            </w:r>
            <w:proofErr w:type="spellStart"/>
            <w:proofErr w:type="gramStart"/>
            <w:r w:rsidR="00EE74FB" w:rsidRPr="007B18EA">
              <w:rPr>
                <w:sz w:val="20"/>
              </w:rPr>
              <w:t>реали</w:t>
            </w:r>
            <w:r w:rsidR="00F94ED5" w:rsidRPr="007B18EA">
              <w:rPr>
                <w:sz w:val="20"/>
              </w:rPr>
              <w:t>-</w:t>
            </w:r>
            <w:r w:rsidR="00EE74FB" w:rsidRPr="007B18EA">
              <w:rPr>
                <w:sz w:val="20"/>
              </w:rPr>
              <w:t>зации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D5" w:rsidRPr="007B18EA" w:rsidRDefault="007B18EA" w:rsidP="000F62B7">
            <w:pPr>
              <w:autoSpaceDE w:val="0"/>
              <w:autoSpaceDN w:val="0"/>
              <w:adjustRightInd w:val="0"/>
              <w:ind w:left="-108" w:right="-107"/>
              <w:jc w:val="center"/>
              <w:rPr>
                <w:sz w:val="20"/>
              </w:rPr>
            </w:pPr>
            <w:r>
              <w:rPr>
                <w:sz w:val="20"/>
              </w:rPr>
              <w:br/>
            </w:r>
            <w:proofErr w:type="spellStart"/>
            <w:proofErr w:type="gramStart"/>
            <w:r w:rsidR="00EE74FB" w:rsidRPr="007B18EA">
              <w:rPr>
                <w:sz w:val="20"/>
              </w:rPr>
              <w:t>оконча-ния</w:t>
            </w:r>
            <w:proofErr w:type="spellEnd"/>
            <w:proofErr w:type="gramEnd"/>
          </w:p>
          <w:p w:rsidR="00F94ED5" w:rsidRPr="007B18EA" w:rsidRDefault="007F2F88" w:rsidP="000F62B7">
            <w:pPr>
              <w:autoSpaceDE w:val="0"/>
              <w:autoSpaceDN w:val="0"/>
              <w:adjustRightInd w:val="0"/>
              <w:ind w:left="-108" w:right="-107"/>
              <w:jc w:val="center"/>
              <w:rPr>
                <w:sz w:val="20"/>
              </w:rPr>
            </w:pPr>
            <w:proofErr w:type="spellStart"/>
            <w:r w:rsidRPr="007B18EA">
              <w:rPr>
                <w:sz w:val="20"/>
              </w:rPr>
              <w:t>реали</w:t>
            </w:r>
            <w:proofErr w:type="spellEnd"/>
            <w:r w:rsidRPr="007B18EA">
              <w:rPr>
                <w:sz w:val="20"/>
              </w:rPr>
              <w:t>-</w:t>
            </w:r>
          </w:p>
          <w:p w:rsidR="00EE74FB" w:rsidRPr="007B18EA" w:rsidRDefault="00EE74FB" w:rsidP="000F62B7">
            <w:pPr>
              <w:autoSpaceDE w:val="0"/>
              <w:autoSpaceDN w:val="0"/>
              <w:adjustRightInd w:val="0"/>
              <w:ind w:left="-108" w:right="-107"/>
              <w:jc w:val="center"/>
              <w:rPr>
                <w:sz w:val="20"/>
              </w:rPr>
            </w:pPr>
            <w:proofErr w:type="spellStart"/>
            <w:r w:rsidRPr="007B18EA">
              <w:rPr>
                <w:sz w:val="20"/>
              </w:rPr>
              <w:t>зации</w:t>
            </w:r>
            <w:proofErr w:type="spellEnd"/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rPr>
                <w:sz w:val="22"/>
                <w:szCs w:val="22"/>
              </w:rPr>
            </w:pPr>
          </w:p>
        </w:tc>
        <w:tc>
          <w:tcPr>
            <w:tcW w:w="2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rPr>
                <w:sz w:val="22"/>
                <w:szCs w:val="22"/>
              </w:rPr>
            </w:pPr>
          </w:p>
        </w:tc>
      </w:tr>
      <w:tr w:rsidR="00EE74FB" w:rsidTr="00EE74FB">
        <w:trPr>
          <w:cantSplit/>
          <w:trHeight w:val="243"/>
          <w:tblHeader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djustRightInd w:val="0"/>
              <w:ind w:left="-19" w:right="-5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djustRightInd w:val="0"/>
              <w:ind w:left="-19" w:right="-59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EE74FB" w:rsidTr="00EE74FB">
        <w:trPr>
          <w:cantSplit/>
          <w:trHeight w:val="243"/>
          <w:tblHeader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0"/>
              </w:rPr>
            </w:pPr>
          </w:p>
        </w:tc>
        <w:tc>
          <w:tcPr>
            <w:tcW w:w="143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suppressAutoHyphens/>
              <w:jc w:val="center"/>
              <w:textAlignment w:val="baseline"/>
              <w:outlineLvl w:val="1"/>
              <w:rPr>
                <w:kern w:val="3"/>
                <w:sz w:val="20"/>
              </w:rPr>
            </w:pPr>
            <w:r>
              <w:rPr>
                <w:b/>
                <w:bCs/>
                <w:kern w:val="3"/>
                <w:sz w:val="20"/>
              </w:rPr>
              <w:t>Государственная программа Республики Карелия</w:t>
            </w:r>
            <w:proofErr w:type="gramStart"/>
            <w:r>
              <w:rPr>
                <w:b/>
                <w:bCs/>
                <w:kern w:val="3"/>
                <w:sz w:val="20"/>
              </w:rPr>
              <w:t>«Р</w:t>
            </w:r>
            <w:proofErr w:type="gramEnd"/>
            <w:r>
              <w:rPr>
                <w:b/>
                <w:bCs/>
                <w:kern w:val="3"/>
                <w:sz w:val="20"/>
              </w:rPr>
              <w:t>азвитие транспортной системы в Республике Карелия на 2014-2020 годы»</w:t>
            </w:r>
          </w:p>
          <w:p w:rsidR="00EE74FB" w:rsidRDefault="00EE74FB">
            <w:pPr>
              <w:autoSpaceDE w:val="0"/>
              <w:adjustRightInd w:val="0"/>
              <w:jc w:val="center"/>
              <w:outlineLvl w:val="1"/>
              <w:rPr>
                <w:b/>
                <w:bCs/>
                <w:color w:val="000000"/>
                <w:sz w:val="20"/>
              </w:rPr>
            </w:pPr>
          </w:p>
          <w:p w:rsidR="00EE74FB" w:rsidRDefault="00EE74FB">
            <w:pPr>
              <w:autoSpaceDE w:val="0"/>
              <w:adjustRightInd w:val="0"/>
              <w:jc w:val="center"/>
              <w:outlineLvl w:val="1"/>
              <w:rPr>
                <w:b/>
                <w:kern w:val="3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Подпрограмма 1 </w:t>
            </w:r>
            <w:r>
              <w:rPr>
                <w:b/>
                <w:kern w:val="3"/>
                <w:sz w:val="20"/>
              </w:rPr>
              <w:t>«Региональная целевая программа «</w:t>
            </w:r>
            <w:r w:rsidR="007F2F88">
              <w:rPr>
                <w:b/>
                <w:kern w:val="3"/>
                <w:sz w:val="20"/>
              </w:rPr>
              <w:t>Развитие дорожного</w:t>
            </w:r>
            <w:r>
              <w:rPr>
                <w:b/>
                <w:kern w:val="3"/>
                <w:sz w:val="20"/>
              </w:rPr>
              <w:t xml:space="preserve"> хозяйства Республики Карелия на период до 2015 года» (в 2014-2015 годах), «Развитие дорожного хозяйства Республики Карелия» (в 2016-2020 годах)</w:t>
            </w:r>
          </w:p>
        </w:tc>
      </w:tr>
      <w:tr w:rsidR="00EE74FB" w:rsidTr="00EE74FB">
        <w:trPr>
          <w:cantSplit/>
          <w:trHeight w:val="481"/>
          <w:tblHeader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N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1.1.0.0.0</w:t>
            </w:r>
          </w:p>
        </w:tc>
        <w:tc>
          <w:tcPr>
            <w:tcW w:w="143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Цель. Развитие и совершенствование сети автомобильных дорог общего пользования Республики Карелия, обеспечивающей безопасные и бесперебойные перевозки грузов и пассажиров, повышение мобильности населения, снижение транспортных издержек</w:t>
            </w:r>
          </w:p>
        </w:tc>
      </w:tr>
      <w:tr w:rsidR="00EE74FB" w:rsidTr="00EE74FB">
        <w:trPr>
          <w:cantSplit/>
          <w:trHeight w:val="243"/>
          <w:tblHeader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E74FB" w:rsidRDefault="00EE74FB">
            <w:pPr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1.1.1.0.0</w:t>
            </w:r>
          </w:p>
        </w:tc>
        <w:tc>
          <w:tcPr>
            <w:tcW w:w="143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 xml:space="preserve">Задача 1. Повышение показателей транспортно-эксплуатационного состояния автомобильных дорог общего пользования регионального или межмуниципального значения Республики Карелия </w:t>
            </w:r>
          </w:p>
        </w:tc>
      </w:tr>
      <w:tr w:rsidR="00EE74FB" w:rsidTr="00EE74FB">
        <w:trPr>
          <w:cantSplit/>
          <w:trHeight w:val="243"/>
          <w:tblHeader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1.1.1.1.0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djustRightInd w:val="0"/>
              <w:ind w:left="-19" w:right="-59"/>
              <w:rPr>
                <w:sz w:val="20"/>
              </w:rPr>
            </w:pPr>
            <w:r>
              <w:rPr>
                <w:sz w:val="20"/>
              </w:rPr>
              <w:t>Основное мероприятие.</w:t>
            </w:r>
          </w:p>
          <w:p w:rsidR="00EE74FB" w:rsidRDefault="00EE74FB">
            <w:pPr>
              <w:autoSpaceDE w:val="0"/>
              <w:autoSpaceDN w:val="0"/>
              <w:adjustRightInd w:val="0"/>
              <w:ind w:left="-19" w:right="-59"/>
              <w:rPr>
                <w:sz w:val="20"/>
                <w:highlight w:val="yellow"/>
              </w:rPr>
            </w:pPr>
            <w:r>
              <w:rPr>
                <w:sz w:val="20"/>
              </w:rPr>
              <w:t xml:space="preserve">Капитальный ремонт, ремонт и содержание автомобильных дорог общего пользования регионального или </w:t>
            </w:r>
            <w:proofErr w:type="spellStart"/>
            <w:proofErr w:type="gramStart"/>
            <w:r>
              <w:rPr>
                <w:sz w:val="20"/>
              </w:rPr>
              <w:t>межмуниципаль</w:t>
            </w:r>
            <w:r w:rsidR="007B18EA">
              <w:rPr>
                <w:sz w:val="20"/>
              </w:rPr>
              <w:t>-</w:t>
            </w:r>
            <w:r>
              <w:rPr>
                <w:sz w:val="20"/>
              </w:rPr>
              <w:t>ного</w:t>
            </w:r>
            <w:proofErr w:type="spellEnd"/>
            <w:proofErr w:type="gramEnd"/>
            <w:r>
              <w:rPr>
                <w:sz w:val="20"/>
              </w:rPr>
              <w:t xml:space="preserve"> значения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Государственный комитет Республики Карелия по дорожному хозяйству, транспорту и связи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0"/>
              </w:rPr>
            </w:pPr>
            <w:r>
              <w:rPr>
                <w:sz w:val="20"/>
              </w:rPr>
              <w:t>увеличение протяженности автомобильных дорог общего пользования регионального или межмуниципального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djustRightInd w:val="0"/>
              <w:ind w:left="-19" w:right="-59"/>
              <w:jc w:val="center"/>
              <w:rPr>
                <w:sz w:val="20"/>
              </w:rPr>
            </w:pPr>
            <w:r>
              <w:rPr>
                <w:sz w:val="20"/>
              </w:rPr>
              <w:t>неудовлетворение на должном уровне потребностей населения и экономики региона в транспортных перевозках</w:t>
            </w:r>
          </w:p>
          <w:p w:rsidR="00EE74FB" w:rsidRDefault="00EE74FB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rPr>
                <w:sz w:val="20"/>
              </w:rPr>
            </w:pPr>
            <w:r>
              <w:rPr>
                <w:sz w:val="20"/>
              </w:rPr>
              <w:t>1.1.1.1.1, 1.1.1.1.2, 1.1.1.1.3</w:t>
            </w:r>
          </w:p>
          <w:p w:rsidR="00EE74FB" w:rsidRDefault="00EE74FB">
            <w:pPr>
              <w:autoSpaceDE w:val="0"/>
              <w:adjustRightInd w:val="0"/>
              <w:rPr>
                <w:sz w:val="20"/>
              </w:rPr>
            </w:pPr>
          </w:p>
        </w:tc>
      </w:tr>
    </w:tbl>
    <w:p w:rsidR="00EE74FB" w:rsidRDefault="00EE74FB" w:rsidP="00EE74FB">
      <w:pPr>
        <w:rPr>
          <w:sz w:val="20"/>
        </w:rPr>
        <w:sectPr w:rsidR="00EE74FB" w:rsidSect="00DD12F5">
          <w:pgSz w:w="16838" w:h="11906" w:orient="landscape"/>
          <w:pgMar w:top="1134" w:right="1103" w:bottom="851" w:left="1134" w:header="708" w:footer="708" w:gutter="0"/>
          <w:pgNumType w:start="48"/>
          <w:cols w:space="720"/>
          <w:titlePg/>
          <w:docGrid w:linePitch="381"/>
        </w:sectPr>
      </w:pPr>
    </w:p>
    <w:tbl>
      <w:tblPr>
        <w:tblW w:w="152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1699"/>
        <w:gridCol w:w="1843"/>
        <w:gridCol w:w="851"/>
        <w:gridCol w:w="851"/>
        <w:gridCol w:w="3684"/>
        <w:gridCol w:w="3826"/>
        <w:gridCol w:w="1559"/>
      </w:tblGrid>
      <w:tr w:rsidR="00EE74FB" w:rsidTr="00EE74FB">
        <w:trPr>
          <w:cantSplit/>
          <w:trHeight w:val="243"/>
          <w:tblHeader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djustRightInd w:val="0"/>
              <w:ind w:left="-19" w:right="-5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djustRightInd w:val="0"/>
              <w:ind w:left="-19" w:right="-59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EE74FB" w:rsidTr="00EE74FB">
        <w:trPr>
          <w:cantSplit/>
          <w:trHeight w:val="243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1.1.1.1.1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ind w:left="-19" w:right="-59"/>
              <w:rPr>
                <w:sz w:val="20"/>
                <w:highlight w:val="yellow"/>
              </w:rPr>
            </w:pPr>
            <w:r>
              <w:rPr>
                <w:sz w:val="20"/>
              </w:rPr>
              <w:t>Мероприятие. Содержание и ремонт дорог (иные закупки)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Государственный комитет Республики Карелия по дорожному хозяйству, транспорту и связи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0"/>
              </w:rPr>
            </w:pPr>
            <w:r>
              <w:rPr>
                <w:sz w:val="20"/>
              </w:rPr>
              <w:t>осуществление капитального ремонта 46 мостовых сооружений,  410 км автомобильных дорог общего пользования регионального или межмуниципального значения и осуществление ремонта 50 водопропускных труб, расположенных на автомобильных дорогах общего пользования регионального или межмуниципального значения; сокращение количества мостовых сооружений, расположенных на автомобильных дорогах общего пользования регионального или межмуниципального значения, находящихся в неудовлетворительном состоянии, с 51 до 5 единиц к концу 2020 года по сравнению с 2012 годом; сокращение количества водопропускных труб, расположенных на автомобильных дорогах общего пользования регионального или межмуниципального значения, находящихся в неудовлетворительном состоянии, с 799 до 749 единиц к концу 2020 года по сравнению с 2012 годом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djustRightInd w:val="0"/>
              <w:ind w:left="-19" w:right="-59"/>
              <w:jc w:val="center"/>
              <w:rPr>
                <w:sz w:val="20"/>
              </w:rPr>
            </w:pPr>
            <w:r>
              <w:rPr>
                <w:sz w:val="20"/>
              </w:rPr>
              <w:t>неудовлетворительное техническое состояние значительного количества</w:t>
            </w:r>
          </w:p>
          <w:p w:rsidR="00EE74FB" w:rsidRDefault="00EE74FB">
            <w:pPr>
              <w:autoSpaceDE w:val="0"/>
              <w:adjustRightInd w:val="0"/>
              <w:ind w:left="-19" w:right="-5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мостовых сооружений и водопропускных труб, расположенных на автомобильных дорогах общего пользования регионального или межмуниципального значения; неудовлетворение на должном уровне потребностей населения и экономики региона в транспортных перевозках; </w:t>
            </w:r>
          </w:p>
          <w:p w:rsidR="00EE74FB" w:rsidRDefault="00EE74FB">
            <w:pPr>
              <w:autoSpaceDE w:val="0"/>
              <w:adjustRightInd w:val="0"/>
              <w:ind w:left="-19" w:right="-5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увеличение транспортной схемы и времени доставки грузов и пассажиров, повышение себестоимости перевозок, снижение сохранности грузов, снижение безопасности дорожного движения; снижение безопасности дорожного движения; </w:t>
            </w:r>
          </w:p>
          <w:p w:rsidR="00EE74FB" w:rsidRDefault="00EE74FB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0"/>
              </w:rPr>
            </w:pPr>
            <w:r>
              <w:rPr>
                <w:sz w:val="20"/>
              </w:rPr>
              <w:t>увеличение расходов бюджета Республики Карелия на содержание автомобильных 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rPr>
                <w:sz w:val="20"/>
              </w:rPr>
            </w:pPr>
            <w:r>
              <w:rPr>
                <w:sz w:val="20"/>
              </w:rPr>
              <w:t>1.1.1.1.1, 1.1.1.1.2, 1.1.1.1.3</w:t>
            </w:r>
          </w:p>
          <w:p w:rsidR="00EE74FB" w:rsidRDefault="00EE74FB">
            <w:pPr>
              <w:autoSpaceDE w:val="0"/>
              <w:adjustRightInd w:val="0"/>
              <w:rPr>
                <w:sz w:val="20"/>
              </w:rPr>
            </w:pPr>
          </w:p>
        </w:tc>
      </w:tr>
      <w:tr w:rsidR="00EE74FB" w:rsidTr="00EE74FB">
        <w:trPr>
          <w:cantSplit/>
          <w:trHeight w:val="243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1.1.1.1.2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Мероприятие. Оказание услуг, выполнение работ </w:t>
            </w:r>
            <w:proofErr w:type="spellStart"/>
            <w:proofErr w:type="gramStart"/>
            <w:r>
              <w:rPr>
                <w:sz w:val="20"/>
              </w:rPr>
              <w:t>государ-ственными</w:t>
            </w:r>
            <w:proofErr w:type="spellEnd"/>
            <w:proofErr w:type="gramEnd"/>
            <w:r>
              <w:rPr>
                <w:sz w:val="20"/>
              </w:rPr>
              <w:t xml:space="preserve"> учреждениями Республики Карелия в сфере дорожного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Государственный комитет Республики Карелия по дорожному хозяйству, транспорту и связи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выполнение казенным учреждением Республики Карелия «Управление автомобильных дорог Республики Карелия» подпрограммы 1; обеспечение осуществления дорожной деятельности в отношении автомобильных дорог общего пользования регионального или межмуниципального значения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несоблюдение положений статьи 12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в </w:t>
            </w:r>
            <w:r w:rsidR="007B18EA">
              <w:rPr>
                <w:sz w:val="20"/>
              </w:rPr>
              <w:t xml:space="preserve">части </w:t>
            </w:r>
            <w:r>
              <w:rPr>
                <w:sz w:val="20"/>
              </w:rPr>
              <w:t>обеспечения осуществления дорожной деятельности в отношении автомобильных дорог общего пользования регионального или межмуниципального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rPr>
                <w:sz w:val="20"/>
              </w:rPr>
            </w:pPr>
            <w:r>
              <w:rPr>
                <w:sz w:val="20"/>
              </w:rPr>
              <w:t>1.1.1.1.1, 1.1.1.1.2, 1.1.1.1.3</w:t>
            </w:r>
          </w:p>
          <w:p w:rsidR="00EE74FB" w:rsidRDefault="00EE74F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EE74FB" w:rsidTr="00EE74FB">
        <w:trPr>
          <w:cantSplit/>
          <w:trHeight w:val="243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lastRenderedPageBreak/>
              <w:t>1.1.1.1.3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Мероприятие. Содержание и ремонт дорог (субсидии)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Государственный комитет Республики Карелия по дорожному хозяйству, транспорту и связи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осуществление капитального ремонта и </w:t>
            </w:r>
            <w:proofErr w:type="gramStart"/>
            <w:r>
              <w:rPr>
                <w:color w:val="000000"/>
                <w:sz w:val="20"/>
              </w:rPr>
              <w:t>ремонта</w:t>
            </w:r>
            <w:proofErr w:type="gramEnd"/>
            <w:r>
              <w:rPr>
                <w:color w:val="000000"/>
                <w:sz w:val="20"/>
              </w:rPr>
              <w:t xml:space="preserve"> автомобильных дорог общего пользования: </w:t>
            </w:r>
            <w:proofErr w:type="gramStart"/>
            <w:r>
              <w:rPr>
                <w:color w:val="000000"/>
                <w:sz w:val="20"/>
              </w:rPr>
              <w:t>Петрозаводского городского округа 12 км</w:t>
            </w:r>
            <w:r>
              <w:rPr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Костомукшского</w:t>
            </w:r>
            <w:proofErr w:type="spellEnd"/>
            <w:r>
              <w:rPr>
                <w:color w:val="000000"/>
                <w:sz w:val="20"/>
              </w:rPr>
              <w:t xml:space="preserve"> городского округа 2,14 км; Сортавальского городского поселения 1,86 км; осуществление ремонта автомобильных дорог общего пользования местного значения (</w:t>
            </w:r>
            <w:proofErr w:type="spellStart"/>
            <w:r>
              <w:rPr>
                <w:color w:val="000000"/>
                <w:sz w:val="20"/>
              </w:rPr>
              <w:t>Мийнальского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Паданского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Ругозерского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Куйтежского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Туксинского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Коверского</w:t>
            </w:r>
            <w:proofErr w:type="spellEnd"/>
            <w:r>
              <w:rPr>
                <w:color w:val="000000"/>
                <w:sz w:val="20"/>
              </w:rPr>
              <w:t xml:space="preserve">,  </w:t>
            </w:r>
            <w:proofErr w:type="spellStart"/>
            <w:r>
              <w:rPr>
                <w:color w:val="000000"/>
                <w:sz w:val="20"/>
              </w:rPr>
              <w:t>Деревянского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Эссойльского</w:t>
            </w:r>
            <w:proofErr w:type="spellEnd"/>
            <w:r>
              <w:rPr>
                <w:color w:val="000000"/>
                <w:sz w:val="20"/>
              </w:rPr>
              <w:t xml:space="preserve"> сельских поселений, </w:t>
            </w:r>
            <w:proofErr w:type="spellStart"/>
            <w:r>
              <w:rPr>
                <w:color w:val="000000"/>
                <w:sz w:val="20"/>
              </w:rPr>
              <w:t>Вяртсильского</w:t>
            </w:r>
            <w:proofErr w:type="spellEnd"/>
            <w:r>
              <w:rPr>
                <w:color w:val="000000"/>
                <w:sz w:val="20"/>
              </w:rPr>
              <w:t xml:space="preserve"> городского поселения) 15,133 км; осуществление ремонта муниципального моста через р. </w:t>
            </w:r>
            <w:proofErr w:type="spellStart"/>
            <w:r>
              <w:rPr>
                <w:color w:val="000000"/>
                <w:sz w:val="20"/>
              </w:rPr>
              <w:t>Идель</w:t>
            </w:r>
            <w:proofErr w:type="spellEnd"/>
            <w:r>
              <w:rPr>
                <w:color w:val="000000"/>
                <w:sz w:val="20"/>
              </w:rPr>
              <w:t xml:space="preserve"> по ул. Заречной в пос. </w:t>
            </w:r>
            <w:proofErr w:type="spellStart"/>
            <w:r>
              <w:rPr>
                <w:color w:val="000000"/>
                <w:sz w:val="20"/>
              </w:rPr>
              <w:t>Идель</w:t>
            </w:r>
            <w:proofErr w:type="spellEnd"/>
            <w:r>
              <w:rPr>
                <w:color w:val="000000"/>
                <w:sz w:val="20"/>
              </w:rPr>
              <w:t>;</w:t>
            </w:r>
            <w:proofErr w:type="gramEnd"/>
            <w:r>
              <w:rPr>
                <w:sz w:val="20"/>
              </w:rPr>
              <w:t xml:space="preserve"> увеличение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djustRightInd w:val="0"/>
              <w:ind w:left="-19" w:right="-5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неудовлетворительное техническое состояние значительной протяженности </w:t>
            </w:r>
          </w:p>
          <w:p w:rsidR="00EE74FB" w:rsidRDefault="00EE74FB">
            <w:pPr>
              <w:autoSpaceDE w:val="0"/>
              <w:adjustRightInd w:val="0"/>
              <w:ind w:left="-19" w:right="-5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автомобильных дорог общего пользования местного значения; неудовлетворение на должном уровне потребностей населения и экономики региона в транспортных перевозках; увеличение времени доставки грузов и пассажиров, повышение себестоимости перевозок, снижение сохранности грузов, снижение </w:t>
            </w:r>
            <w:proofErr w:type="gramStart"/>
            <w:r>
              <w:rPr>
                <w:sz w:val="20"/>
              </w:rPr>
              <w:t>безо-</w:t>
            </w:r>
            <w:proofErr w:type="spellStart"/>
            <w:r>
              <w:rPr>
                <w:sz w:val="20"/>
              </w:rPr>
              <w:t>пасности</w:t>
            </w:r>
            <w:proofErr w:type="spellEnd"/>
            <w:proofErr w:type="gramEnd"/>
            <w:r>
              <w:rPr>
                <w:sz w:val="20"/>
              </w:rPr>
              <w:t xml:space="preserve"> дорожного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rPr>
                <w:sz w:val="20"/>
              </w:rPr>
            </w:pPr>
            <w:r>
              <w:rPr>
                <w:sz w:val="20"/>
              </w:rPr>
              <w:t>1.1.1.1.1, 1.1.1.1.2, 1.1.1.1.3</w:t>
            </w:r>
          </w:p>
          <w:p w:rsidR="00EE74FB" w:rsidRDefault="00EE74FB">
            <w:pPr>
              <w:autoSpaceDE w:val="0"/>
              <w:adjustRightInd w:val="0"/>
              <w:rPr>
                <w:sz w:val="20"/>
              </w:rPr>
            </w:pPr>
          </w:p>
        </w:tc>
      </w:tr>
      <w:tr w:rsidR="00EE74FB" w:rsidTr="00EE74FB">
        <w:trPr>
          <w:cantSplit/>
          <w:trHeight w:val="243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1.1.1.1.4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Мероприятие. Содержание и ремонт дорог (уплата налогов, сборов)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Государственный комитет Республики Карелия по дорожному хозяйству, транспорту и связи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платежей; исполнение Налогового кодекса Российской Федерации балансодержателем автомобильных дорог общего пользования регионального или межмуниципального значения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0"/>
              </w:rPr>
            </w:pPr>
            <w:r>
              <w:rPr>
                <w:sz w:val="20"/>
              </w:rPr>
              <w:t>неисполнение балансодержателем автомобильных дорог общего пользования регионального или межмуниципального значения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rPr>
                <w:sz w:val="20"/>
              </w:rPr>
            </w:pPr>
            <w:r>
              <w:rPr>
                <w:sz w:val="20"/>
              </w:rPr>
              <w:t>1.1.1.1.1, 1.1.1.1.2, 1.1.1.1.3</w:t>
            </w:r>
          </w:p>
          <w:p w:rsidR="00EE74FB" w:rsidRDefault="00EE74F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EE74FB" w:rsidTr="00EE74FB">
        <w:trPr>
          <w:cantSplit/>
          <w:trHeight w:val="243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1.1.1.1.5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Мероприятие. Выполнение неотложных работ по ремонту и содержанию автомобильных дорог и (или) улично-дорожной сети (иные закупки)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Государственный комитет Республики Карелия по дорожному хозяйству, транспорту и связи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осуществление ремонта 228,3 тыс. кв. м автомобильных дорог общего пользования регионального или межмуниципального значения;</w:t>
            </w:r>
            <w:r>
              <w:rPr>
                <w:sz w:val="20"/>
              </w:rPr>
              <w:t xml:space="preserve"> увеличение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djustRightInd w:val="0"/>
              <w:ind w:left="-19" w:right="-5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неудовлетворительное техническое состояние значительной протяженности </w:t>
            </w:r>
          </w:p>
          <w:p w:rsidR="00EE74FB" w:rsidRDefault="00EE74FB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автомобильных дорог общего пользования регионального или межмуниципального значения; неудовлетворение на должном уровне потребностей населения и экономики региона в транспортных перевозках; увеличение времени доставки грузов и пассажиров, повышение себестоимости перевозок, снижение сохранности грузов, снижение </w:t>
            </w:r>
            <w:proofErr w:type="gramStart"/>
            <w:r>
              <w:rPr>
                <w:sz w:val="20"/>
              </w:rPr>
              <w:t>безо-</w:t>
            </w:r>
            <w:proofErr w:type="spellStart"/>
            <w:r>
              <w:rPr>
                <w:sz w:val="20"/>
              </w:rPr>
              <w:t>пасности</w:t>
            </w:r>
            <w:proofErr w:type="spellEnd"/>
            <w:proofErr w:type="gramEnd"/>
            <w:r>
              <w:rPr>
                <w:sz w:val="20"/>
              </w:rPr>
              <w:t xml:space="preserve"> дорожного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N w:val="0"/>
              <w:rPr>
                <w:sz w:val="20"/>
                <w:lang w:eastAsia="en-US"/>
              </w:rPr>
            </w:pPr>
            <w:r>
              <w:rPr>
                <w:sz w:val="20"/>
              </w:rPr>
              <w:t>1.1.1.1.4</w:t>
            </w:r>
          </w:p>
        </w:tc>
      </w:tr>
      <w:tr w:rsidR="00EE74FB" w:rsidTr="00EE74FB">
        <w:trPr>
          <w:cantSplit/>
          <w:trHeight w:val="243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lastRenderedPageBreak/>
              <w:t>1.1.1.1.6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Мероприятие. Выполнение неотложных работ по ремонту и содержанию автомобильных дорог и (или) улично-дорожной сети (иные межбюджетные трансферты)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Государственный комитет Республики Карелия по дорожному хозяйству, транспорту и связи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осуществление ремонта 469,3 тыс. кв. м автомобильных дорог общего пользования Петрозаводского городского округа;</w:t>
            </w:r>
            <w:r>
              <w:rPr>
                <w:sz w:val="20"/>
              </w:rPr>
              <w:t xml:space="preserve"> увеличение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djustRightInd w:val="0"/>
              <w:ind w:left="-19" w:right="-5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неудовлетворительное техническое состояние значительной протяженности </w:t>
            </w:r>
          </w:p>
          <w:p w:rsidR="00EE74FB" w:rsidRDefault="00EE74FB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автомобильных дорог общего пользования местного значения; неудовлетворение на должном уровне потребностей населения и экономики региона в транспортных перевозках; увеличение времени доставки грузов и пассажиров, повышение себестоимости перевозок, снижение сохранности грузов, снижение </w:t>
            </w:r>
            <w:proofErr w:type="gramStart"/>
            <w:r>
              <w:rPr>
                <w:sz w:val="20"/>
              </w:rPr>
              <w:t>безо-</w:t>
            </w:r>
            <w:proofErr w:type="spellStart"/>
            <w:r>
              <w:rPr>
                <w:sz w:val="20"/>
              </w:rPr>
              <w:t>пасности</w:t>
            </w:r>
            <w:proofErr w:type="spellEnd"/>
            <w:proofErr w:type="gramEnd"/>
            <w:r>
              <w:rPr>
                <w:sz w:val="20"/>
              </w:rPr>
              <w:t xml:space="preserve"> дорожного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N w:val="0"/>
              <w:rPr>
                <w:sz w:val="20"/>
                <w:lang w:eastAsia="en-US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.1.1.1.4</w:t>
            </w:r>
          </w:p>
        </w:tc>
      </w:tr>
      <w:tr w:rsidR="00EE74FB" w:rsidTr="00EE74FB">
        <w:trPr>
          <w:cantSplit/>
          <w:trHeight w:val="49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1.1.2.0.0</w:t>
            </w:r>
          </w:p>
        </w:tc>
        <w:tc>
          <w:tcPr>
            <w:tcW w:w="14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N w:val="0"/>
              <w:spacing w:after="20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Задача 2. Сокращение протяженности автомобильных дорог и количества искусственных сооружений на автомобильных дорогах общего пользования регионального или межмуниципального значения Республики Карелия, находящихся в неудовлетворительном состоянии</w:t>
            </w:r>
          </w:p>
        </w:tc>
      </w:tr>
      <w:tr w:rsidR="00EE74FB" w:rsidTr="00EE74FB">
        <w:trPr>
          <w:cantSplit/>
          <w:trHeight w:val="243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1.1.2.1.0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ind w:left="-19" w:right="-59"/>
              <w:rPr>
                <w:sz w:val="20"/>
              </w:rPr>
            </w:pPr>
            <w:r>
              <w:rPr>
                <w:sz w:val="20"/>
              </w:rPr>
              <w:t>Основное мероприятие.</w:t>
            </w:r>
            <w:r w:rsidR="007F2F8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Строительство и реконструкция автомобильных дорог, мостовых сооружений на автомобильных дорогах общего пользования регионального или </w:t>
            </w:r>
            <w:proofErr w:type="spellStart"/>
            <w:proofErr w:type="gramStart"/>
            <w:r>
              <w:rPr>
                <w:sz w:val="20"/>
              </w:rPr>
              <w:t>межмуниципаль</w:t>
            </w:r>
            <w:r w:rsidR="007F2F88">
              <w:rPr>
                <w:sz w:val="20"/>
              </w:rPr>
              <w:t>-</w:t>
            </w:r>
            <w:r>
              <w:rPr>
                <w:sz w:val="20"/>
              </w:rPr>
              <w:t>ного</w:t>
            </w:r>
            <w:proofErr w:type="spellEnd"/>
            <w:proofErr w:type="gramEnd"/>
            <w:r>
              <w:rPr>
                <w:sz w:val="20"/>
              </w:rPr>
              <w:t xml:space="preserve"> значения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Государственный комитет Республики Карелия по дорожному хозяйству, транспорту и связи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djustRightInd w:val="0"/>
              <w:ind w:left="-19" w:right="-59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 xml:space="preserve">осуществление строительства и реконструкции 27 мостовых сооружений; строительства и </w:t>
            </w:r>
            <w:proofErr w:type="gramStart"/>
            <w:r>
              <w:rPr>
                <w:sz w:val="20"/>
              </w:rPr>
              <w:t>реконструкции</w:t>
            </w:r>
            <w:proofErr w:type="gramEnd"/>
            <w:r>
              <w:rPr>
                <w:sz w:val="20"/>
              </w:rPr>
              <w:t xml:space="preserve"> автомобильных дорог общего пользования регионального или межмуниципального значения общей протяженностью 135,5 км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djustRightInd w:val="0"/>
              <w:ind w:left="-19" w:right="-5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неудовлетворение на должном уровне потребностей населения и экономики региона в транспортных перевозках </w:t>
            </w:r>
          </w:p>
          <w:p w:rsidR="00EE74FB" w:rsidRDefault="00EE74FB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rPr>
                <w:sz w:val="20"/>
              </w:rPr>
            </w:pPr>
            <w:r>
              <w:rPr>
                <w:sz w:val="20"/>
              </w:rPr>
              <w:t>1.1.1.2.1, 1.1.1.2.2, 1.1.1.2.3, 1.1.1.2.4, 1.1.1.2.5</w:t>
            </w:r>
          </w:p>
          <w:p w:rsidR="00EE74FB" w:rsidRDefault="00EE74F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EE74FB" w:rsidTr="00EE74FB">
        <w:trPr>
          <w:cantSplit/>
          <w:trHeight w:val="243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lastRenderedPageBreak/>
              <w:t>1.1.2.1.1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ind w:left="-19" w:right="-59"/>
              <w:rPr>
                <w:sz w:val="20"/>
              </w:rPr>
            </w:pPr>
            <w:r>
              <w:rPr>
                <w:sz w:val="20"/>
              </w:rPr>
              <w:t xml:space="preserve">Мероприятие. Строительство и реконструкция мостовых сооружений на автомобильных дорогах общего пользования регионального или </w:t>
            </w:r>
            <w:proofErr w:type="spellStart"/>
            <w:proofErr w:type="gramStart"/>
            <w:r>
              <w:rPr>
                <w:sz w:val="20"/>
              </w:rPr>
              <w:t>межмуниципаль</w:t>
            </w:r>
            <w:r w:rsidR="007B18EA">
              <w:rPr>
                <w:sz w:val="20"/>
              </w:rPr>
              <w:t>-</w:t>
            </w:r>
            <w:r>
              <w:rPr>
                <w:sz w:val="20"/>
              </w:rPr>
              <w:t>ного</w:t>
            </w:r>
            <w:proofErr w:type="spellEnd"/>
            <w:proofErr w:type="gramEnd"/>
            <w:r>
              <w:rPr>
                <w:sz w:val="20"/>
              </w:rPr>
              <w:t xml:space="preserve"> и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Государственный комитет Республики Карелия по дорожному хозяйству, транспорту и связи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djustRightInd w:val="0"/>
              <w:ind w:left="-19" w:right="-59"/>
              <w:jc w:val="center"/>
              <w:rPr>
                <w:sz w:val="20"/>
              </w:rPr>
            </w:pPr>
            <w:r>
              <w:rPr>
                <w:sz w:val="20"/>
              </w:rPr>
              <w:t>осуществление строительства и реконструкции 27 мостовых сооружений на автомобильных дорогах общего пользования регионального или межмуниципального значения; сокращение количества некапитальных мостовых сооружений, расположенных на автомобильных дорогах общего пользования регионального или межмуниципального значения с 235 до 208 единиц к концу 2020 года в сравнении с 2012 годом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djustRightInd w:val="0"/>
              <w:ind w:left="-19" w:right="-59"/>
              <w:jc w:val="center"/>
              <w:rPr>
                <w:sz w:val="20"/>
              </w:rPr>
            </w:pPr>
            <w:r>
              <w:rPr>
                <w:sz w:val="20"/>
              </w:rPr>
              <w:t>неудовлетворительное техническое состояние значительного количества</w:t>
            </w:r>
          </w:p>
          <w:p w:rsidR="00EE74FB" w:rsidRDefault="00EE74FB">
            <w:pPr>
              <w:autoSpaceDE w:val="0"/>
              <w:adjustRightInd w:val="0"/>
              <w:ind w:left="-19" w:right="-5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некапитальных мостовых сооружений, расположенных на автомобильных дорогах общего пользования регионального или межмуниципального значения; неудовлетворение на должном уровне потребностей населения и экономики региона в транспортных перевозках; </w:t>
            </w:r>
          </w:p>
          <w:p w:rsidR="00EE74FB" w:rsidRDefault="00EE74FB">
            <w:pPr>
              <w:autoSpaceDE w:val="0"/>
              <w:adjustRightInd w:val="0"/>
              <w:ind w:left="-19" w:right="-5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увеличение транспортной схемы и времени доставки грузов и пассажиров, повышение себестоимости перевозок, снижение сохранности грузов, снижение безопасности дорожного движения; увеличение расходов бюджета Республики Карелия </w:t>
            </w:r>
            <w:proofErr w:type="gramStart"/>
            <w:r>
              <w:rPr>
                <w:sz w:val="20"/>
              </w:rPr>
              <w:t>на</w:t>
            </w:r>
            <w:proofErr w:type="gramEnd"/>
            <w:r>
              <w:rPr>
                <w:sz w:val="20"/>
              </w:rPr>
              <w:t xml:space="preserve"> </w:t>
            </w:r>
          </w:p>
          <w:p w:rsidR="00EE74FB" w:rsidRDefault="00EE74FB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0"/>
              </w:rPr>
            </w:pPr>
            <w:r>
              <w:rPr>
                <w:sz w:val="20"/>
              </w:rPr>
              <w:t>содержание автомобильных 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rPr>
                <w:sz w:val="20"/>
              </w:rPr>
            </w:pPr>
            <w:r>
              <w:rPr>
                <w:sz w:val="20"/>
              </w:rPr>
              <w:t>1.1.1.2.1, 1.1.1.2.5</w:t>
            </w:r>
          </w:p>
          <w:p w:rsidR="00EE74FB" w:rsidRDefault="00EE74F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EE74FB" w:rsidTr="00EE74FB">
        <w:trPr>
          <w:cantSplit/>
          <w:trHeight w:val="243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1.1.2.1.2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Мероприятие. Строительство и реконструкция автомобильных дорог общего пользования регионального или </w:t>
            </w:r>
            <w:proofErr w:type="spellStart"/>
            <w:proofErr w:type="gramStart"/>
            <w:r>
              <w:rPr>
                <w:sz w:val="20"/>
              </w:rPr>
              <w:t>межмуниципаль-ного</w:t>
            </w:r>
            <w:proofErr w:type="spellEnd"/>
            <w:proofErr w:type="gramEnd"/>
            <w:r w:rsidR="007F2F88">
              <w:rPr>
                <w:sz w:val="20"/>
              </w:rPr>
              <w:t xml:space="preserve"> </w:t>
            </w:r>
            <w:r>
              <w:rPr>
                <w:sz w:val="20"/>
              </w:rPr>
              <w:t>и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Государственный комитет Республики Карелия по дорожному хозяйству, транспорту и связи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осуществление строительства и </w:t>
            </w:r>
            <w:proofErr w:type="gramStart"/>
            <w:r>
              <w:rPr>
                <w:sz w:val="20"/>
              </w:rPr>
              <w:t>реконструкции</w:t>
            </w:r>
            <w:proofErr w:type="gramEnd"/>
            <w:r>
              <w:rPr>
                <w:sz w:val="20"/>
              </w:rPr>
              <w:t xml:space="preserve"> автомобильных дорог общего пользования регионального или межмуниципального значения общей протяженностью 135,5 км; осуществление строительства и реконструкции 27 мостовых сооружений увеличение протяженности автомобильных дорог общего пользования регионального или межмуниципального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djustRightInd w:val="0"/>
              <w:ind w:left="-19" w:right="-5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неудовлетворительное техническое состояние значительной протяженности </w:t>
            </w:r>
          </w:p>
          <w:p w:rsidR="00EE74FB" w:rsidRDefault="00EE74FB">
            <w:pPr>
              <w:autoSpaceDE w:val="0"/>
              <w:adjustRightInd w:val="0"/>
              <w:ind w:left="-19" w:right="-5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автомобильных дорог общего пользования регионального или межмуниципального значения; неудовлетворение на должном уровне потребностей населения и экономики региона в транспортных перевозках; увеличение времени доставки грузов и пассажиров, повышение себестоимости перевозок, снижение сохранности грузов, снижение </w:t>
            </w:r>
            <w:proofErr w:type="gramStart"/>
            <w:r>
              <w:rPr>
                <w:sz w:val="20"/>
              </w:rPr>
              <w:t>безо-</w:t>
            </w:r>
            <w:proofErr w:type="spellStart"/>
            <w:r>
              <w:rPr>
                <w:sz w:val="20"/>
              </w:rPr>
              <w:t>пасности</w:t>
            </w:r>
            <w:proofErr w:type="spellEnd"/>
            <w:proofErr w:type="gramEnd"/>
            <w:r>
              <w:rPr>
                <w:sz w:val="20"/>
              </w:rPr>
              <w:t xml:space="preserve"> дорожного движения; </w:t>
            </w:r>
            <w:proofErr w:type="spellStart"/>
            <w:r>
              <w:rPr>
                <w:sz w:val="20"/>
              </w:rPr>
              <w:t>увеличе-ние</w:t>
            </w:r>
            <w:proofErr w:type="spellEnd"/>
            <w:r>
              <w:rPr>
                <w:sz w:val="20"/>
              </w:rPr>
              <w:t xml:space="preserve"> расходов бюджета Республики Каре-лия на содержание автомобильных 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rPr>
                <w:sz w:val="20"/>
              </w:rPr>
            </w:pPr>
            <w:r>
              <w:rPr>
                <w:sz w:val="20"/>
              </w:rPr>
              <w:t>1.1.1.2.2, 1.1.1.2.3, 1.1.1.2.4</w:t>
            </w:r>
          </w:p>
          <w:p w:rsidR="00EE74FB" w:rsidRDefault="00EE74F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EE74FB" w:rsidTr="00EE74FB">
        <w:trPr>
          <w:cantSplit/>
          <w:trHeight w:val="243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lastRenderedPageBreak/>
              <w:t>1.1.2.1.3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Мероприятие. Реализация мероприятий региональных программ в сфере дорожного хозяйства по решениям Правительства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Государственный комитет Республики Карелия по дорожному хозяйству, транспорту и связи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осуществление строительства автомобильных дорог общего пользования регионального или межмуниципального значения общей протяженностью 9 км; осуществление стро</w:t>
            </w:r>
            <w:r w:rsidR="00307B4E">
              <w:rPr>
                <w:sz w:val="20"/>
              </w:rPr>
              <w:t>ительства 1 мостового сооружения,</w:t>
            </w:r>
            <w:r>
              <w:rPr>
                <w:sz w:val="20"/>
              </w:rPr>
              <w:t xml:space="preserve"> увеличение протяженности автомобильных дорог общего пользования регионального или межмуниципального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djustRightInd w:val="0"/>
              <w:ind w:left="-19" w:right="-59"/>
              <w:jc w:val="center"/>
              <w:rPr>
                <w:sz w:val="20"/>
              </w:rPr>
            </w:pPr>
            <w:r>
              <w:rPr>
                <w:sz w:val="20"/>
              </w:rPr>
              <w:t>неудовлетворительное техническое состояние автомобильных дорог общего пользования регионального или межмуниципального значения; неудовлетворение на должном уровне потребностей населения и экономики региона в транспортных перевозках; увеличение времени доставки грузов и пассажиров, повышение себестоимости перевозок, снижение сохранности грузов, снижение безопасности дорожного движения; увеличение расходов бюджета Республики Карелия на содержание автомобильных дорог</w:t>
            </w:r>
          </w:p>
          <w:p w:rsidR="000E112C" w:rsidRDefault="000E112C">
            <w:pPr>
              <w:autoSpaceDE w:val="0"/>
              <w:adjustRightInd w:val="0"/>
              <w:ind w:left="-19" w:right="-59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rPr>
                <w:sz w:val="20"/>
              </w:rPr>
            </w:pPr>
            <w:r>
              <w:rPr>
                <w:sz w:val="20"/>
              </w:rPr>
              <w:t>1.1.1.2.2, 1.1.1.2.3, 1.1.1.2.4, 1.1.1.2.5</w:t>
            </w:r>
          </w:p>
          <w:p w:rsidR="00EE74FB" w:rsidRDefault="00EE74FB">
            <w:pPr>
              <w:autoSpaceDE w:val="0"/>
              <w:adjustRightInd w:val="0"/>
              <w:rPr>
                <w:sz w:val="20"/>
              </w:rPr>
            </w:pPr>
          </w:p>
        </w:tc>
      </w:tr>
      <w:tr w:rsidR="00EE74FB" w:rsidTr="00307B4E">
        <w:trPr>
          <w:cantSplit/>
          <w:trHeight w:val="243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1.1.2.1.4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Мероприятие. Строительство мостового перехода через залив Онежского озера в микрорайоне Соломенное взамен существующей понтонной переправы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Государственный комитет Республики Карелия по дорожному хозяйству, транспорту и связи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осуществление строительства мостового перехода через залив Онежского озера в микрорайоне Соломенное взамен существующей понтонной переправы; </w:t>
            </w:r>
            <w:r>
              <w:rPr>
                <w:sz w:val="20"/>
              </w:rPr>
              <w:t>обеспечение беспрепятственного проезда автотранспортных сре</w:t>
            </w:r>
            <w:proofErr w:type="gramStart"/>
            <w:r>
              <w:rPr>
                <w:sz w:val="20"/>
              </w:rPr>
              <w:t>дств в ц</w:t>
            </w:r>
            <w:proofErr w:type="gramEnd"/>
            <w:r>
              <w:rPr>
                <w:sz w:val="20"/>
              </w:rPr>
              <w:t xml:space="preserve">ентральные районы г. Петрозаводска из микрорайона Соломенное, населенных пунктов Заозерье, </w:t>
            </w:r>
            <w:proofErr w:type="spellStart"/>
            <w:r>
              <w:rPr>
                <w:sz w:val="20"/>
              </w:rPr>
              <w:t>Ялгуба</w:t>
            </w:r>
            <w:proofErr w:type="spellEnd"/>
            <w:r>
              <w:rPr>
                <w:sz w:val="20"/>
              </w:rPr>
              <w:t xml:space="preserve">, Суйсарь, </w:t>
            </w:r>
            <w:proofErr w:type="spellStart"/>
            <w:r>
              <w:rPr>
                <w:sz w:val="20"/>
              </w:rPr>
              <w:t>Пиньгуба</w:t>
            </w:r>
            <w:proofErr w:type="spellEnd"/>
            <w:r>
              <w:rPr>
                <w:sz w:val="20"/>
              </w:rPr>
              <w:t>, спортивно-туристического комплекса «</w:t>
            </w:r>
            <w:proofErr w:type="spellStart"/>
            <w:r>
              <w:rPr>
                <w:sz w:val="20"/>
              </w:rPr>
              <w:t>Ялгуба</w:t>
            </w:r>
            <w:proofErr w:type="spellEnd"/>
            <w:r>
              <w:rPr>
                <w:sz w:val="20"/>
              </w:rPr>
              <w:t xml:space="preserve">» </w:t>
            </w:r>
          </w:p>
          <w:p w:rsidR="000E112C" w:rsidRDefault="000E11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0E112C" w:rsidRDefault="000E11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0"/>
              </w:rPr>
            </w:pPr>
            <w:r>
              <w:rPr>
                <w:sz w:val="20"/>
              </w:rPr>
              <w:t>необеспечение беспрепятственного проезда автотранспортных сре</w:t>
            </w:r>
            <w:proofErr w:type="gramStart"/>
            <w:r>
              <w:rPr>
                <w:sz w:val="20"/>
              </w:rPr>
              <w:t>дств в ц</w:t>
            </w:r>
            <w:proofErr w:type="gramEnd"/>
            <w:r>
              <w:rPr>
                <w:sz w:val="20"/>
              </w:rPr>
              <w:t xml:space="preserve">ентральные районы г. Петрозаводска из микрорайона Соломенное, населенных пунктов Заозерье, </w:t>
            </w:r>
            <w:proofErr w:type="spellStart"/>
            <w:r>
              <w:rPr>
                <w:sz w:val="20"/>
              </w:rPr>
              <w:t>Ялгуба</w:t>
            </w:r>
            <w:proofErr w:type="spellEnd"/>
            <w:r>
              <w:rPr>
                <w:sz w:val="20"/>
              </w:rPr>
              <w:t xml:space="preserve">, Суйсарь, </w:t>
            </w:r>
            <w:proofErr w:type="spellStart"/>
            <w:r>
              <w:rPr>
                <w:sz w:val="20"/>
              </w:rPr>
              <w:t>Пиньгуба</w:t>
            </w:r>
            <w:proofErr w:type="spellEnd"/>
            <w:r>
              <w:rPr>
                <w:sz w:val="20"/>
              </w:rPr>
              <w:t>, спортивно-туристического комплекса «</w:t>
            </w:r>
            <w:proofErr w:type="spellStart"/>
            <w:r>
              <w:rPr>
                <w:sz w:val="20"/>
              </w:rPr>
              <w:t>Ялгуба</w:t>
            </w:r>
            <w:proofErr w:type="spellEnd"/>
            <w:r>
              <w:rPr>
                <w:sz w:val="20"/>
              </w:rPr>
              <w:t xml:space="preserve">»; </w:t>
            </w:r>
            <w:r>
              <w:rPr>
                <w:color w:val="000000"/>
                <w:sz w:val="20"/>
              </w:rPr>
              <w:t>не</w:t>
            </w:r>
            <w:r>
              <w:rPr>
                <w:sz w:val="20"/>
              </w:rPr>
              <w:t xml:space="preserve">удовлетворение на должном уровне потребностей населения Петрозаводского городского округа в транспортном сообщении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.1.1.2.4</w:t>
            </w:r>
          </w:p>
        </w:tc>
      </w:tr>
      <w:tr w:rsidR="00EE74FB" w:rsidTr="00307B4E">
        <w:trPr>
          <w:cantSplit/>
          <w:trHeight w:val="243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1.1.2.1.5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Мероприятие. Строительство путепровода через </w:t>
            </w:r>
            <w:proofErr w:type="spellStart"/>
            <w:proofErr w:type="gramStart"/>
            <w:r>
              <w:rPr>
                <w:sz w:val="20"/>
              </w:rPr>
              <w:t>железнодорож</w:t>
            </w:r>
            <w:r w:rsidR="00307B4E">
              <w:rPr>
                <w:sz w:val="20"/>
              </w:rPr>
              <w:t>-</w:t>
            </w:r>
            <w:r>
              <w:rPr>
                <w:sz w:val="20"/>
              </w:rPr>
              <w:t>ные</w:t>
            </w:r>
            <w:proofErr w:type="spellEnd"/>
            <w:proofErr w:type="gramEnd"/>
            <w:r>
              <w:rPr>
                <w:sz w:val="20"/>
              </w:rPr>
              <w:t xml:space="preserve"> пути в створе </w:t>
            </w:r>
            <w:r w:rsidR="00307B4E">
              <w:rPr>
                <w:sz w:val="20"/>
              </w:rPr>
              <w:br/>
            </w:r>
            <w:r>
              <w:rPr>
                <w:sz w:val="20"/>
              </w:rPr>
              <w:t xml:space="preserve">ул. Гоголя в </w:t>
            </w:r>
            <w:r>
              <w:rPr>
                <w:sz w:val="20"/>
              </w:rPr>
              <w:br/>
              <w:t>г. Петрозаводске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Государственный комитет Республики Карелия по дорожному хозяйству, транспорту и связи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осуществление строительства путепровода через железнодорожные пути в створе ул. Гоголя в </w:t>
            </w:r>
            <w:r>
              <w:rPr>
                <w:sz w:val="20"/>
              </w:rPr>
              <w:br/>
              <w:t>г. Петрозаводске; обеспечение беспрепятственного проезда автотранспортных сре</w:t>
            </w:r>
            <w:proofErr w:type="gramStart"/>
            <w:r>
              <w:rPr>
                <w:sz w:val="20"/>
              </w:rPr>
              <w:t>дств в ц</w:t>
            </w:r>
            <w:proofErr w:type="gramEnd"/>
            <w:r>
              <w:rPr>
                <w:sz w:val="20"/>
              </w:rPr>
              <w:t xml:space="preserve">ентральные районы г. Петрозаводска из микрорайонов </w:t>
            </w:r>
            <w:proofErr w:type="spellStart"/>
            <w:r>
              <w:rPr>
                <w:sz w:val="20"/>
              </w:rPr>
              <w:t>Древлянка</w:t>
            </w:r>
            <w:proofErr w:type="spellEnd"/>
            <w:r>
              <w:rPr>
                <w:sz w:val="20"/>
              </w:rPr>
              <w:t xml:space="preserve">, Перевалка, </w:t>
            </w:r>
            <w:proofErr w:type="spellStart"/>
            <w:r>
              <w:rPr>
                <w:sz w:val="20"/>
              </w:rPr>
              <w:t>Кукковка</w:t>
            </w:r>
            <w:proofErr w:type="spellEnd"/>
          </w:p>
          <w:p w:rsidR="000E112C" w:rsidRDefault="000E11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0"/>
              </w:rPr>
            </w:pPr>
            <w:r>
              <w:rPr>
                <w:sz w:val="20"/>
              </w:rPr>
              <w:t>необеспечение беспрепятственного проезда автотранспортных сре</w:t>
            </w:r>
            <w:proofErr w:type="gramStart"/>
            <w:r>
              <w:rPr>
                <w:sz w:val="20"/>
              </w:rPr>
              <w:t>дств в ц</w:t>
            </w:r>
            <w:proofErr w:type="gramEnd"/>
            <w:r>
              <w:rPr>
                <w:sz w:val="20"/>
              </w:rPr>
              <w:t xml:space="preserve">ентральные районы г. Петрозаводска из микрорайонов </w:t>
            </w:r>
            <w:proofErr w:type="spellStart"/>
            <w:r>
              <w:rPr>
                <w:sz w:val="20"/>
              </w:rPr>
              <w:t>Древлянка</w:t>
            </w:r>
            <w:proofErr w:type="spellEnd"/>
            <w:r>
              <w:rPr>
                <w:sz w:val="20"/>
              </w:rPr>
              <w:t xml:space="preserve">, Перевалка, </w:t>
            </w:r>
            <w:proofErr w:type="spellStart"/>
            <w:r>
              <w:rPr>
                <w:sz w:val="20"/>
              </w:rPr>
              <w:t>Кукковка</w:t>
            </w:r>
            <w:proofErr w:type="spellEnd"/>
            <w:r>
              <w:rPr>
                <w:sz w:val="20"/>
              </w:rPr>
              <w:t xml:space="preserve">; </w:t>
            </w:r>
            <w:r>
              <w:rPr>
                <w:color w:val="000000"/>
                <w:sz w:val="20"/>
              </w:rPr>
              <w:t>не</w:t>
            </w:r>
            <w:r>
              <w:rPr>
                <w:sz w:val="20"/>
              </w:rPr>
              <w:t>удовлетворение на должном уровне потребностей населения Петрозаводского городского округа в транспортном сообщении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.1.1.2.4</w:t>
            </w:r>
          </w:p>
        </w:tc>
      </w:tr>
      <w:tr w:rsidR="00EE74FB" w:rsidTr="00EE74FB">
        <w:trPr>
          <w:cantSplit/>
          <w:trHeight w:val="243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suppressAutoHyphens/>
              <w:autoSpaceDN w:val="0"/>
              <w:ind w:firstLine="709"/>
              <w:jc w:val="center"/>
              <w:textAlignment w:val="baseline"/>
              <w:rPr>
                <w:b/>
                <w:kern w:val="3"/>
                <w:sz w:val="20"/>
              </w:rPr>
            </w:pPr>
            <w:r>
              <w:rPr>
                <w:b/>
                <w:bCs/>
                <w:sz w:val="20"/>
              </w:rPr>
              <w:t xml:space="preserve">Подпрограмма 2 </w:t>
            </w:r>
            <w:r>
              <w:rPr>
                <w:b/>
                <w:kern w:val="3"/>
                <w:sz w:val="20"/>
              </w:rPr>
              <w:t>«Долгосрочная целевая программа «Повышение безопасности дорожного движения в Республике Карелия» на 2012-2015 годы» (в 2014-2015 годах), «Повышение безопасности дорожного движения в Республике Карелия» (в 2016-2020 годах)</w:t>
            </w:r>
          </w:p>
          <w:p w:rsidR="000E112C" w:rsidRDefault="000E112C">
            <w:pPr>
              <w:suppressAutoHyphens/>
              <w:autoSpaceDN w:val="0"/>
              <w:ind w:firstLine="709"/>
              <w:jc w:val="center"/>
              <w:textAlignment w:val="baseline"/>
              <w:rPr>
                <w:sz w:val="20"/>
              </w:rPr>
            </w:pPr>
          </w:p>
        </w:tc>
      </w:tr>
      <w:tr w:rsidR="00EE74FB" w:rsidTr="00EE74FB">
        <w:trPr>
          <w:cantSplit/>
          <w:trHeight w:val="243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N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2.1.0.0.0</w:t>
            </w:r>
          </w:p>
        </w:tc>
        <w:tc>
          <w:tcPr>
            <w:tcW w:w="14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N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Цель. Создание в Республике Карелия условий для снижения количества погибших в результате дорожно-транспортных происшествий</w:t>
            </w:r>
          </w:p>
          <w:p w:rsidR="000E112C" w:rsidRDefault="000E112C">
            <w:pPr>
              <w:autoSpaceDN w:val="0"/>
              <w:spacing w:line="276" w:lineRule="auto"/>
              <w:jc w:val="center"/>
              <w:rPr>
                <w:sz w:val="20"/>
              </w:rPr>
            </w:pPr>
          </w:p>
        </w:tc>
      </w:tr>
      <w:tr w:rsidR="00EE74FB" w:rsidTr="00EE74FB">
        <w:trPr>
          <w:cantSplit/>
          <w:trHeight w:val="243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N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2.1.1.0.0</w:t>
            </w:r>
          </w:p>
        </w:tc>
        <w:tc>
          <w:tcPr>
            <w:tcW w:w="14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N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Задача 1. Совершенствование организации дорожного движения и повышение эффективности деятельности по оказанию помощи лицам, пострадавшим в результате дорожно-транспортных происшествий</w:t>
            </w:r>
          </w:p>
          <w:p w:rsidR="000E112C" w:rsidRDefault="000E112C">
            <w:pPr>
              <w:autoSpaceDN w:val="0"/>
              <w:spacing w:line="276" w:lineRule="auto"/>
              <w:jc w:val="center"/>
              <w:rPr>
                <w:sz w:val="20"/>
              </w:rPr>
            </w:pPr>
          </w:p>
        </w:tc>
      </w:tr>
      <w:tr w:rsidR="00EE74FB" w:rsidTr="00EE74FB">
        <w:trPr>
          <w:cantSplit/>
          <w:trHeight w:val="243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N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2.1.1.1.0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мероприятие. Первоочередные мероприятия, способствующие снижению уровня аварийности на сети автомобильных дорог общего пользования регионального или </w:t>
            </w:r>
            <w:proofErr w:type="spellStart"/>
            <w:proofErr w:type="gramStart"/>
            <w:r>
              <w:rPr>
                <w:sz w:val="20"/>
              </w:rPr>
              <w:t>межмуниципаль</w:t>
            </w:r>
            <w:r w:rsidR="007B18EA">
              <w:rPr>
                <w:sz w:val="20"/>
              </w:rPr>
              <w:t>-</w:t>
            </w:r>
            <w:r>
              <w:rPr>
                <w:sz w:val="20"/>
              </w:rPr>
              <w:t>ного</w:t>
            </w:r>
            <w:proofErr w:type="spellEnd"/>
            <w:proofErr w:type="gramEnd"/>
            <w:r>
              <w:rPr>
                <w:sz w:val="20"/>
              </w:rPr>
              <w:t xml:space="preserve"> значения</w:t>
            </w:r>
          </w:p>
          <w:p w:rsidR="000E112C" w:rsidRDefault="000E112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Государственный комитет Республики Карелия по дорожному хозяйству, транспорту и связи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2020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оборудование пешеходных переходов на сети автомобильных дорог общего пользования; выполнение первоочередных мероприятий, способствующих снижению уровня аварийности на участках автомобильных дорог общего пользования; обеспечение автоматической </w:t>
            </w:r>
            <w:proofErr w:type="gramStart"/>
            <w:r>
              <w:rPr>
                <w:sz w:val="20"/>
              </w:rPr>
              <w:t>фиксации нарушений Правил дорожного движения Российской Федерации</w:t>
            </w:r>
            <w:proofErr w:type="gramEnd"/>
            <w:r>
              <w:rPr>
                <w:sz w:val="20"/>
              </w:rPr>
              <w:t xml:space="preserve"> на автомобильных дорогах общего пользования Республики Карелия; повышение безопасности дорожного движения  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0"/>
              </w:rPr>
            </w:pPr>
            <w:r>
              <w:rPr>
                <w:sz w:val="20"/>
              </w:rPr>
              <w:t>увеличение количества дорожно-транспортных происшествий и числа пострадавших в них; увеличение числа погибших в результате дорожно-транспортных происшествий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N w:val="0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.2.1.1.1, 1.2.1.1.2, 1.2.1.1.3, 1.2.1.1.4, 1.2.1.1.5</w:t>
            </w:r>
          </w:p>
        </w:tc>
      </w:tr>
      <w:tr w:rsidR="00EE74FB" w:rsidTr="00EE74FB">
        <w:trPr>
          <w:cantSplit/>
          <w:trHeight w:val="243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N w:val="0"/>
              <w:spacing w:after="20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lastRenderedPageBreak/>
              <w:t>2.1.1.1.1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Мероприятие. Мероприятия по повышению безопасности дорожного движения (иные закупки)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Государственный комитет Республики Карелия по дорожному хозяйству, транспорту и связи, Государственный комитет Республики Карелия по обеспечению </w:t>
            </w:r>
            <w:proofErr w:type="spellStart"/>
            <w:proofErr w:type="gramStart"/>
            <w:r>
              <w:rPr>
                <w:sz w:val="20"/>
              </w:rPr>
              <w:t>жизнедеятельнос</w:t>
            </w:r>
            <w:r w:rsidR="007B18EA">
              <w:rPr>
                <w:sz w:val="20"/>
              </w:rPr>
              <w:t>-</w:t>
            </w:r>
            <w:r>
              <w:rPr>
                <w:sz w:val="20"/>
              </w:rPr>
              <w:t>ти</w:t>
            </w:r>
            <w:proofErr w:type="spellEnd"/>
            <w:proofErr w:type="gramEnd"/>
            <w:r>
              <w:rPr>
                <w:sz w:val="20"/>
              </w:rPr>
              <w:t xml:space="preserve"> и безопасности населения, Министерство образования Республики Карелия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2020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оборудование пешеходных переходов на сети автомобильных дорог общего пользования регионального или межмуниципального, местного значения современными техническими средствами организации дорожного движения; выполнение первоочередных мероприятий, способствующих снижению уровня аварийности на участках автомобильных дорог общего пользования регионального или межмуниципального значения – мест концентрации дорожно-транспортных происшествий; обеспечение подразделений противопожарной службы Республики Карелия гидравлическим аварийно-спасательным инструментом для оказания помощи пострадавшим в результате дорожно-транспортных происшествий;</w:t>
            </w:r>
            <w:proofErr w:type="gramEnd"/>
            <w:r>
              <w:rPr>
                <w:sz w:val="20"/>
              </w:rPr>
              <w:t xml:space="preserve"> рост обеспеченности обучающихся первых классов общеобразовательных организаций в Республике Карелия </w:t>
            </w:r>
            <w:proofErr w:type="spellStart"/>
            <w:r>
              <w:rPr>
                <w:sz w:val="20"/>
              </w:rPr>
              <w:t>световозвращающими</w:t>
            </w:r>
            <w:proofErr w:type="spellEnd"/>
            <w:r>
              <w:rPr>
                <w:sz w:val="20"/>
              </w:rPr>
              <w:t xml:space="preserve"> приспособлениями до 100 процентов; организация и проведение </w:t>
            </w:r>
            <w:r w:rsidR="007B18EA">
              <w:rPr>
                <w:sz w:val="20"/>
              </w:rPr>
              <w:t>р</w:t>
            </w:r>
            <w:r>
              <w:rPr>
                <w:sz w:val="20"/>
              </w:rPr>
              <w:t>егионального этапа конкурса «Безопасное колесо»; направление</w:t>
            </w:r>
            <w:r w:rsidR="007B18EA">
              <w:rPr>
                <w:sz w:val="20"/>
              </w:rPr>
              <w:t xml:space="preserve"> команды Республики Карелия на в</w:t>
            </w:r>
            <w:r>
              <w:rPr>
                <w:sz w:val="20"/>
              </w:rPr>
              <w:t>сероссийский этап конкурса «Безопасное колесо»</w:t>
            </w:r>
          </w:p>
          <w:p w:rsidR="000E112C" w:rsidRDefault="000E11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0E112C" w:rsidRDefault="000E11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0"/>
              </w:rPr>
            </w:pPr>
            <w:r>
              <w:rPr>
                <w:sz w:val="20"/>
              </w:rPr>
              <w:t>увеличение количества дорожно-транспортных происшествий и числа пострадавших в них; увеличение числа погибших в результате дорожно-транспортных происшествий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N w:val="0"/>
              <w:spacing w:after="200" w:line="276" w:lineRule="auto"/>
              <w:rPr>
                <w:sz w:val="20"/>
                <w:lang w:eastAsia="en-US"/>
              </w:rPr>
            </w:pPr>
            <w:r>
              <w:rPr>
                <w:sz w:val="20"/>
              </w:rPr>
              <w:t>1.2.1.1.1, 1.2.1.1.2, 1.2.1.1.4</w:t>
            </w:r>
          </w:p>
        </w:tc>
      </w:tr>
      <w:tr w:rsidR="00EE74FB" w:rsidTr="00EE74FB">
        <w:trPr>
          <w:cantSplit/>
          <w:trHeight w:val="243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N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lastRenderedPageBreak/>
              <w:t>2.1.1.1.2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Мероприятие. Мероприятия по повышению безопасности дорожного движения (субсидии)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Государственный комитет Республики Карелия по дорожному хозяйству, транспорту и связи, Государственный комитет Республики Карелия по обеспечению </w:t>
            </w:r>
            <w:proofErr w:type="spellStart"/>
            <w:proofErr w:type="gramStart"/>
            <w:r>
              <w:rPr>
                <w:sz w:val="20"/>
              </w:rPr>
              <w:t>жизнедеятельнос</w:t>
            </w:r>
            <w:r w:rsidR="00307B4E">
              <w:rPr>
                <w:sz w:val="20"/>
              </w:rPr>
              <w:t>-</w:t>
            </w:r>
            <w:r>
              <w:rPr>
                <w:sz w:val="20"/>
              </w:rPr>
              <w:t>ти</w:t>
            </w:r>
            <w:proofErr w:type="spellEnd"/>
            <w:proofErr w:type="gramEnd"/>
            <w:r>
              <w:rPr>
                <w:sz w:val="20"/>
              </w:rPr>
              <w:t xml:space="preserve"> и безопасности населения, Министерство образования Республики Карелия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2020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оборудование пешеходных переходов на сети автомобильных дорог общего пользования регионального или межмуниципального, местного значения современными техническими средствами организации дорожного движения; выполнение первоочередных мероприятий, способствующих снижению уровня аварийности на участках автомобильных дорог общего пользования регионального или межмуниципального значения – мест концентрации дорожно-транспортных происшествий; обеспечение подразделений противопожарной службы Республики Карелия гидравлическим аварийно-спасательным инструментом для оказания помощи пострадавшим в результате дорожно-транспортных происшествий</w:t>
            </w:r>
            <w:proofErr w:type="gramEnd"/>
          </w:p>
          <w:p w:rsidR="000E112C" w:rsidRDefault="000E11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0E112C" w:rsidRDefault="000E11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0"/>
              </w:rPr>
            </w:pPr>
            <w:r>
              <w:rPr>
                <w:sz w:val="20"/>
              </w:rPr>
              <w:t>увеличение количества дорожно-транспортных происшествий и числа пострадавших в них; увеличение числа погибших в результате дорожно-транспортных происшествий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N w:val="0"/>
              <w:rPr>
                <w:sz w:val="20"/>
                <w:lang w:eastAsia="en-US"/>
              </w:rPr>
            </w:pPr>
            <w:r>
              <w:rPr>
                <w:sz w:val="20"/>
              </w:rPr>
              <w:t>1.2.1.1.2,  1.2.1.1.5</w:t>
            </w:r>
          </w:p>
        </w:tc>
      </w:tr>
      <w:tr w:rsidR="00EE74FB" w:rsidTr="00EE74FB">
        <w:trPr>
          <w:cantSplit/>
          <w:trHeight w:val="243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N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lastRenderedPageBreak/>
              <w:t>2.1.1.1.3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Мероприятие. Создание системы контроля безопасности дорожного движения, включающей </w:t>
            </w:r>
            <w:proofErr w:type="spellStart"/>
            <w:r>
              <w:rPr>
                <w:sz w:val="20"/>
              </w:rPr>
              <w:t>автоматизиро</w:t>
            </w:r>
            <w:proofErr w:type="spellEnd"/>
            <w:r w:rsidR="00307B4E">
              <w:rPr>
                <w:sz w:val="20"/>
              </w:rPr>
              <w:t>-</w:t>
            </w:r>
            <w:r>
              <w:rPr>
                <w:sz w:val="20"/>
              </w:rPr>
              <w:t>ванную систему фот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видеофиксации</w:t>
            </w:r>
            <w:proofErr w:type="spellEnd"/>
            <w:r>
              <w:rPr>
                <w:sz w:val="20"/>
              </w:rPr>
              <w:t xml:space="preserve"> нарушений Правил дорожного движения Российской Федерации, центр обработки данных </w:t>
            </w:r>
            <w:proofErr w:type="spellStart"/>
            <w:r>
              <w:rPr>
                <w:sz w:val="20"/>
              </w:rPr>
              <w:t>административ</w:t>
            </w:r>
            <w:r w:rsidR="00307B4E">
              <w:rPr>
                <w:sz w:val="20"/>
              </w:rPr>
              <w:t>-</w:t>
            </w:r>
            <w:r>
              <w:rPr>
                <w:sz w:val="20"/>
              </w:rPr>
              <w:t>ных</w:t>
            </w:r>
            <w:proofErr w:type="spellEnd"/>
            <w:r>
              <w:rPr>
                <w:sz w:val="20"/>
              </w:rPr>
              <w:t xml:space="preserve"> правонарушений в области дорожного движения и обеспечения </w:t>
            </w:r>
            <w:proofErr w:type="spellStart"/>
            <w:r>
              <w:rPr>
                <w:sz w:val="20"/>
              </w:rPr>
              <w:t>функционирова</w:t>
            </w:r>
            <w:r w:rsidR="00307B4E">
              <w:rPr>
                <w:sz w:val="20"/>
              </w:rPr>
              <w:t>-</w:t>
            </w:r>
            <w:r>
              <w:rPr>
                <w:sz w:val="20"/>
              </w:rPr>
              <w:t>ния</w:t>
            </w:r>
            <w:proofErr w:type="spellEnd"/>
            <w:r>
              <w:rPr>
                <w:sz w:val="20"/>
              </w:rPr>
              <w:t xml:space="preserve"> системы контроля безопасности дорожного движения</w:t>
            </w:r>
          </w:p>
          <w:p w:rsidR="001C1174" w:rsidRDefault="001C1174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0E112C" w:rsidRDefault="000E112C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0E112C" w:rsidRDefault="000E112C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0E112C" w:rsidRDefault="000E112C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0E112C" w:rsidRDefault="000E112C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0E112C" w:rsidRDefault="000E112C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0E112C" w:rsidRDefault="000E112C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0E112C" w:rsidRDefault="000E112C">
            <w:pPr>
              <w:autoSpaceDE w:val="0"/>
              <w:autoSpaceDN w:val="0"/>
              <w:adjustRightInd w:val="0"/>
              <w:rPr>
                <w:sz w:val="20"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Государственный комитет Республики Карелия по дорожному хозяйству, транспорту и связи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установка и обеспечение работы 36 пунктов </w:t>
            </w:r>
            <w:proofErr w:type="gramStart"/>
            <w:r>
              <w:rPr>
                <w:sz w:val="20"/>
              </w:rPr>
              <w:t>контроля за</w:t>
            </w:r>
            <w:proofErr w:type="gramEnd"/>
            <w:r>
              <w:rPr>
                <w:sz w:val="20"/>
              </w:rPr>
              <w:t xml:space="preserve"> дорожным движением; 1 передвижного пункта выявления нарушений правил стоянки и остановки на автомобильном шасси; 11 пунктов контроля проезда перекрестков; создание и обеспечение функционирования центра предварительной обработки данных; создание и обеспечение функционирования центра обработки данных; обеспечение автоматической </w:t>
            </w:r>
            <w:proofErr w:type="gramStart"/>
            <w:r>
              <w:rPr>
                <w:sz w:val="20"/>
              </w:rPr>
              <w:t>фиксации нарушений Правил дорожного движения Российской Федерации</w:t>
            </w:r>
            <w:proofErr w:type="gramEnd"/>
            <w:r>
              <w:rPr>
                <w:sz w:val="20"/>
              </w:rPr>
              <w:t xml:space="preserve"> на автомобильных дорогах общего пользования регионального или  межмуниципального и местного значения Республики Карелия; повышение безопасности дорожного движения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djustRightInd w:val="0"/>
              <w:ind w:left="-19" w:right="-59"/>
              <w:jc w:val="center"/>
              <w:rPr>
                <w:sz w:val="20"/>
              </w:rPr>
            </w:pPr>
            <w:r>
              <w:rPr>
                <w:sz w:val="20"/>
              </w:rPr>
              <w:t>снижение безопасности дорожного движения</w:t>
            </w:r>
          </w:p>
          <w:p w:rsidR="00EE74FB" w:rsidRDefault="00EE7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N w:val="0"/>
              <w:rPr>
                <w:sz w:val="20"/>
                <w:lang w:eastAsia="en-US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.2.1.1.4</w:t>
            </w:r>
          </w:p>
        </w:tc>
      </w:tr>
      <w:tr w:rsidR="00EE74FB" w:rsidTr="00EE74FB">
        <w:trPr>
          <w:cantSplit/>
          <w:trHeight w:val="243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N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lastRenderedPageBreak/>
              <w:t>2.1.2.0.0</w:t>
            </w:r>
          </w:p>
        </w:tc>
        <w:tc>
          <w:tcPr>
            <w:tcW w:w="14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Задача 2. Повышение  безопасности дорожного движения</w:t>
            </w:r>
          </w:p>
        </w:tc>
      </w:tr>
      <w:tr w:rsidR="00EE74FB" w:rsidTr="00EE74FB">
        <w:trPr>
          <w:cantSplit/>
          <w:trHeight w:val="243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N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2.1.2.1.0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мероприятие. Проведение </w:t>
            </w:r>
            <w:proofErr w:type="spellStart"/>
            <w:proofErr w:type="gramStart"/>
            <w:r>
              <w:rPr>
                <w:sz w:val="20"/>
              </w:rPr>
              <w:t>организацион</w:t>
            </w:r>
            <w:r w:rsidR="00211FDD">
              <w:rPr>
                <w:sz w:val="20"/>
              </w:rPr>
              <w:t>-</w:t>
            </w:r>
            <w:r>
              <w:rPr>
                <w:sz w:val="20"/>
              </w:rPr>
              <w:t>ных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мероприя</w:t>
            </w:r>
            <w:r w:rsidR="00307B4E">
              <w:rPr>
                <w:sz w:val="20"/>
              </w:rPr>
              <w:t>-</w:t>
            </w:r>
            <w:r w:rsidR="00211FDD">
              <w:rPr>
                <w:sz w:val="20"/>
              </w:rPr>
              <w:t>тий</w:t>
            </w:r>
            <w:proofErr w:type="spellEnd"/>
            <w:r w:rsidR="00211FDD">
              <w:rPr>
                <w:sz w:val="20"/>
              </w:rPr>
              <w:t>,</w:t>
            </w:r>
            <w:r w:rsidR="0031627E">
              <w:rPr>
                <w:sz w:val="20"/>
              </w:rPr>
              <w:t xml:space="preserve"> </w:t>
            </w:r>
            <w:r>
              <w:rPr>
                <w:sz w:val="20"/>
              </w:rPr>
              <w:t>направлен</w:t>
            </w:r>
            <w:r w:rsidR="00211FDD"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ных</w:t>
            </w:r>
            <w:proofErr w:type="spellEnd"/>
            <w:r>
              <w:rPr>
                <w:sz w:val="20"/>
              </w:rPr>
              <w:t xml:space="preserve"> на повышение грамотности населения в области безопасности дорожного движения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Государственный комитет Республики Карелия по дорожному хозяйству, транспорту и связи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2020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повышение эффективности деятельности подразделений противопожарной службы Республики Карелия по оказанию помощи лицам, пострадавшим в результате дорожно-транспортных происшествий; принятие мер по предупреждению детского дорожно-транспортного травматизма; проведение республиканского конкурса на лучшую организацию работы по безопасности дорожного движения, в том числе среди дошкольных образовательных и общеобразовательных организаций, организаций дополнительного образования детей в Республике Карелия;</w:t>
            </w:r>
            <w:proofErr w:type="gramEnd"/>
            <w:r>
              <w:rPr>
                <w:sz w:val="20"/>
              </w:rPr>
              <w:t xml:space="preserve"> повышение </w:t>
            </w:r>
            <w:proofErr w:type="gramStart"/>
            <w:r>
              <w:rPr>
                <w:sz w:val="20"/>
              </w:rPr>
              <w:t>уровня знаний несовершеннолетних Правил дорожного движения Российской Федерации</w:t>
            </w:r>
            <w:proofErr w:type="gramEnd"/>
          </w:p>
          <w:p w:rsidR="00580861" w:rsidRDefault="0058086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80861" w:rsidRDefault="00580861">
            <w:pPr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djustRightInd w:val="0"/>
              <w:ind w:left="-19" w:right="-59"/>
              <w:jc w:val="center"/>
              <w:rPr>
                <w:sz w:val="20"/>
              </w:rPr>
            </w:pPr>
            <w:r>
              <w:rPr>
                <w:sz w:val="20"/>
              </w:rPr>
              <w:t>увеличение количества дорожно-транспортных происшествий и числа пострадавших в них; увеличение числа погибших в результате дорожно-транспортных происшествий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N w:val="0"/>
              <w:rPr>
                <w:sz w:val="20"/>
                <w:lang w:eastAsia="en-US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.2.1.2.1</w:t>
            </w:r>
          </w:p>
        </w:tc>
      </w:tr>
      <w:tr w:rsidR="00EE74FB" w:rsidTr="00EE74FB">
        <w:trPr>
          <w:cantSplit/>
          <w:trHeight w:val="243"/>
        </w:trPr>
        <w:tc>
          <w:tcPr>
            <w:tcW w:w="15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suppressAutoHyphens/>
              <w:autoSpaceDN w:val="0"/>
              <w:jc w:val="center"/>
              <w:textAlignment w:val="baseline"/>
              <w:outlineLvl w:val="1"/>
              <w:rPr>
                <w:b/>
                <w:kern w:val="3"/>
                <w:sz w:val="20"/>
              </w:rPr>
            </w:pPr>
            <w:r>
              <w:rPr>
                <w:b/>
                <w:bCs/>
                <w:sz w:val="20"/>
              </w:rPr>
              <w:t xml:space="preserve">Подпрограмма 3 </w:t>
            </w:r>
            <w:r>
              <w:rPr>
                <w:b/>
                <w:kern w:val="3"/>
                <w:sz w:val="20"/>
              </w:rPr>
              <w:t>«Развитие транспортного обслуживания населения»</w:t>
            </w:r>
          </w:p>
          <w:p w:rsidR="00580861" w:rsidRDefault="00580861">
            <w:pPr>
              <w:suppressAutoHyphens/>
              <w:autoSpaceDN w:val="0"/>
              <w:jc w:val="center"/>
              <w:textAlignment w:val="baseline"/>
              <w:outlineLvl w:val="1"/>
              <w:rPr>
                <w:b/>
                <w:kern w:val="3"/>
                <w:sz w:val="20"/>
              </w:rPr>
            </w:pPr>
          </w:p>
        </w:tc>
      </w:tr>
      <w:tr w:rsidR="00EE74FB" w:rsidTr="00EE74FB">
        <w:trPr>
          <w:cantSplit/>
          <w:trHeight w:val="243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N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3.1.0.0.0</w:t>
            </w:r>
          </w:p>
        </w:tc>
        <w:tc>
          <w:tcPr>
            <w:tcW w:w="14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N w:val="0"/>
              <w:spacing w:after="20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Цель. Развитие транспортного обслуживания населения автомобильным, железнодорожным, внутренним водным и воздушным транспортом в пригородном и межмуниципальном сообщении</w:t>
            </w:r>
          </w:p>
        </w:tc>
      </w:tr>
      <w:tr w:rsidR="00EE74FB" w:rsidTr="00EE74FB">
        <w:trPr>
          <w:cantSplit/>
          <w:trHeight w:val="243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N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3.1.1.0.0</w:t>
            </w:r>
          </w:p>
        </w:tc>
        <w:tc>
          <w:tcPr>
            <w:tcW w:w="14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N w:val="0"/>
              <w:spacing w:after="20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Задача 1. Обеспечение транспортного обслуживания населения по сформированным маршрутам</w:t>
            </w:r>
          </w:p>
        </w:tc>
      </w:tr>
      <w:tr w:rsidR="00EE74FB" w:rsidTr="00EE74FB">
        <w:trPr>
          <w:cantSplit/>
          <w:trHeight w:val="243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N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lastRenderedPageBreak/>
              <w:t>3.1.1.1.0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мероприятие. Возмещение перевозчику части потерь в доходах, возникающих вследствие </w:t>
            </w:r>
            <w:proofErr w:type="gramStart"/>
            <w:r>
              <w:rPr>
                <w:sz w:val="20"/>
              </w:rPr>
              <w:t>государственно</w:t>
            </w:r>
            <w:r w:rsidR="00211FDD"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го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регулирова</w:t>
            </w:r>
            <w:r w:rsidR="00211FDD">
              <w:rPr>
                <w:sz w:val="20"/>
              </w:rPr>
              <w:t>-</w:t>
            </w:r>
            <w:r>
              <w:rPr>
                <w:sz w:val="20"/>
              </w:rPr>
              <w:t>ния</w:t>
            </w:r>
            <w:proofErr w:type="spellEnd"/>
            <w:r>
              <w:rPr>
                <w:sz w:val="20"/>
              </w:rPr>
              <w:t xml:space="preserve"> тарифов на перевозку пассажиров </w:t>
            </w:r>
            <w:proofErr w:type="spellStart"/>
            <w:r>
              <w:rPr>
                <w:sz w:val="20"/>
              </w:rPr>
              <w:t>железнодорож</w:t>
            </w:r>
            <w:r w:rsidR="00211FDD">
              <w:rPr>
                <w:sz w:val="20"/>
              </w:rPr>
              <w:t>-</w:t>
            </w:r>
            <w:r>
              <w:rPr>
                <w:sz w:val="20"/>
              </w:rPr>
              <w:t>ным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транспор</w:t>
            </w:r>
            <w:proofErr w:type="spellEnd"/>
            <w:r w:rsidR="00211FDD">
              <w:rPr>
                <w:sz w:val="20"/>
              </w:rPr>
              <w:t>-</w:t>
            </w:r>
            <w:r>
              <w:rPr>
                <w:sz w:val="20"/>
              </w:rPr>
              <w:t>том в пригород</w:t>
            </w:r>
            <w:r w:rsidR="00211FDD">
              <w:rPr>
                <w:sz w:val="20"/>
              </w:rPr>
              <w:t>-</w:t>
            </w:r>
            <w:r>
              <w:rPr>
                <w:sz w:val="20"/>
              </w:rPr>
              <w:t>ном сообщении по территории Республики Карелия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Государственный комитет Республики Карелия по дорожному хозяйству, транспорту и связи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предоставление льгот по тарифам на проезд обучающихся железнодорожным транспортом общего пользования в пригородном сообщении – реализация постановления Правительства Республики Карелия от 21 апреля </w:t>
            </w:r>
            <w:r>
              <w:rPr>
                <w:sz w:val="20"/>
              </w:rPr>
              <w:br/>
              <w:t xml:space="preserve">2011 года № 103-П </w:t>
            </w:r>
            <w:r>
              <w:rPr>
                <w:sz w:val="20"/>
              </w:rPr>
              <w:br/>
              <w:t>«Об установлении льгот по тарифам на проезд обучающихся и воспитанников образовательных учреждений старше 7 лет, учащихся очной формы обучения образовательных учреждений начального профессионального, среднего профессионального и высшего профессионального образования железнодорожным транспортом общего пользования в пригородном</w:t>
            </w:r>
            <w:proofErr w:type="gramEnd"/>
            <w:r w:rsidR="007F2F88"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сообщении</w:t>
            </w:r>
            <w:proofErr w:type="gramEnd"/>
            <w:r>
              <w:rPr>
                <w:sz w:val="20"/>
              </w:rPr>
              <w:t xml:space="preserve">»; обеспечение равной доступности услуг пассажирского железнодорожного транспорта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 w:rsidP="00211FDD">
            <w:pPr>
              <w:autoSpaceDN w:val="0"/>
              <w:spacing w:after="200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несоблюдение постановления Правительства Республики Карелия от </w:t>
            </w:r>
            <w:r w:rsidR="00211FDD">
              <w:rPr>
                <w:sz w:val="20"/>
              </w:rPr>
              <w:br/>
            </w:r>
            <w:r>
              <w:rPr>
                <w:sz w:val="20"/>
              </w:rPr>
              <w:t xml:space="preserve">21 апреля 2011 года № 103-П «Об установлении льгот по тарифам </w:t>
            </w:r>
            <w:r w:rsidR="00211FDD">
              <w:rPr>
                <w:sz w:val="20"/>
              </w:rPr>
              <w:br/>
            </w:r>
            <w:r>
              <w:rPr>
                <w:sz w:val="20"/>
              </w:rPr>
              <w:t>на проезд обучающихся и воспитанников об</w:t>
            </w:r>
            <w:r w:rsidR="00211FDD">
              <w:rPr>
                <w:sz w:val="20"/>
              </w:rPr>
              <w:t xml:space="preserve">разовательных учреждений старше </w:t>
            </w:r>
            <w:r w:rsidR="00211FDD">
              <w:rPr>
                <w:sz w:val="20"/>
              </w:rPr>
              <w:br/>
            </w:r>
            <w:r>
              <w:rPr>
                <w:sz w:val="20"/>
              </w:rPr>
              <w:t>7 лет, учащихся очной формы обучения образовательных учреждений начального профессионального, среднего профессионального и высшего профессионального образования железнодорожным транспортом общего пользования в пригородном сообщении»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rPr>
                <w:sz w:val="20"/>
              </w:rPr>
            </w:pPr>
            <w:r>
              <w:rPr>
                <w:sz w:val="20"/>
              </w:rPr>
              <w:t>1.3.1.1.1, 1.3.1.1.2, 1.3.1.1.3, 1.3.1.1.4</w:t>
            </w:r>
          </w:p>
          <w:p w:rsidR="00EE74FB" w:rsidRDefault="00EE74FB">
            <w:pPr>
              <w:rPr>
                <w:sz w:val="20"/>
              </w:rPr>
            </w:pPr>
          </w:p>
          <w:p w:rsidR="00EE74FB" w:rsidRDefault="00EE74FB">
            <w:pPr>
              <w:autoSpaceDN w:val="0"/>
              <w:spacing w:after="200"/>
              <w:rPr>
                <w:sz w:val="20"/>
                <w:lang w:eastAsia="en-US"/>
              </w:rPr>
            </w:pPr>
          </w:p>
        </w:tc>
      </w:tr>
      <w:tr w:rsidR="00EE74FB" w:rsidTr="00EE74FB">
        <w:trPr>
          <w:cantSplit/>
          <w:trHeight w:val="243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N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3.1.1.1.1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Мероприятие. Компенсация части потерь в доходах организациям железнодорожного транспорта, возникающих в результате </w:t>
            </w:r>
            <w:proofErr w:type="spellStart"/>
            <w:proofErr w:type="gramStart"/>
            <w:r>
              <w:rPr>
                <w:sz w:val="20"/>
              </w:rPr>
              <w:t>государствен</w:t>
            </w:r>
            <w:r w:rsidR="00211FDD">
              <w:rPr>
                <w:sz w:val="20"/>
              </w:rPr>
              <w:t>-</w:t>
            </w:r>
            <w:r>
              <w:rPr>
                <w:sz w:val="20"/>
              </w:rPr>
              <w:t>ного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регулиро</w:t>
            </w:r>
            <w:r w:rsidR="00211FDD">
              <w:rPr>
                <w:sz w:val="20"/>
              </w:rPr>
              <w:t>-</w:t>
            </w:r>
            <w:r>
              <w:rPr>
                <w:sz w:val="20"/>
              </w:rPr>
              <w:t>вания</w:t>
            </w:r>
            <w:proofErr w:type="spellEnd"/>
            <w:r>
              <w:rPr>
                <w:sz w:val="20"/>
              </w:rPr>
              <w:t xml:space="preserve"> тарифов на перевозку пассажиров в проездах пригородного сообщения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Государственный комитет Республики Карелия по дорожному хозяйству, транспорту и связи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обеспечение равной доступности услуг пассажирского железнодорожного транспорта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снижение равной доступности услуг пассажирского железнодорожного транспорта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N w:val="0"/>
              <w:spacing w:after="200"/>
              <w:rPr>
                <w:sz w:val="20"/>
                <w:lang w:eastAsia="en-US"/>
              </w:rPr>
            </w:pPr>
            <w:r>
              <w:rPr>
                <w:sz w:val="20"/>
              </w:rPr>
              <w:t>1.3.1.1.1, 1.3.1.1.2, 1.3.1.1.3</w:t>
            </w:r>
          </w:p>
        </w:tc>
      </w:tr>
      <w:tr w:rsidR="00EE74FB" w:rsidTr="00EE74FB">
        <w:trPr>
          <w:cantSplit/>
          <w:trHeight w:val="243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N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lastRenderedPageBreak/>
              <w:t>3.1.1.1.2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Мероприятие. Компенсация части потерь </w:t>
            </w:r>
            <w:proofErr w:type="gramStart"/>
            <w:r>
              <w:rPr>
                <w:sz w:val="20"/>
              </w:rPr>
              <w:t>в доходах в связи с принятием решений об установлении льгот по тарифам</w:t>
            </w:r>
            <w:proofErr w:type="gramEnd"/>
            <w:r>
              <w:rPr>
                <w:sz w:val="20"/>
              </w:rPr>
              <w:t xml:space="preserve"> на проезд обучающихся и воспитанников </w:t>
            </w:r>
            <w:proofErr w:type="spellStart"/>
            <w:r>
              <w:rPr>
                <w:sz w:val="20"/>
              </w:rPr>
              <w:t>общеобразова</w:t>
            </w:r>
            <w:proofErr w:type="spellEnd"/>
            <w:r w:rsidR="00A458E8">
              <w:rPr>
                <w:sz w:val="20"/>
              </w:rPr>
              <w:t>-</w:t>
            </w:r>
            <w:r>
              <w:rPr>
                <w:sz w:val="20"/>
              </w:rPr>
              <w:t xml:space="preserve">тельных учреждений, учащихся очной формы обучения образовательных учреждений начального </w:t>
            </w:r>
            <w:proofErr w:type="spellStart"/>
            <w:r>
              <w:rPr>
                <w:sz w:val="20"/>
              </w:rPr>
              <w:t>профессиональ</w:t>
            </w:r>
            <w:r w:rsidR="00A458E8">
              <w:rPr>
                <w:sz w:val="20"/>
              </w:rPr>
              <w:t>-</w:t>
            </w:r>
            <w:r>
              <w:rPr>
                <w:sz w:val="20"/>
              </w:rPr>
              <w:t>ного</w:t>
            </w:r>
            <w:proofErr w:type="spellEnd"/>
            <w:r>
              <w:rPr>
                <w:sz w:val="20"/>
              </w:rPr>
              <w:t xml:space="preserve">, среднего </w:t>
            </w:r>
            <w:proofErr w:type="spellStart"/>
            <w:r>
              <w:rPr>
                <w:sz w:val="20"/>
              </w:rPr>
              <w:t>профессиональ</w:t>
            </w:r>
            <w:r w:rsidR="00A458E8">
              <w:rPr>
                <w:sz w:val="20"/>
              </w:rPr>
              <w:t>-</w:t>
            </w:r>
            <w:r>
              <w:rPr>
                <w:sz w:val="20"/>
              </w:rPr>
              <w:t>ного</w:t>
            </w:r>
            <w:proofErr w:type="spellEnd"/>
            <w:r>
              <w:rPr>
                <w:sz w:val="20"/>
              </w:rPr>
              <w:t xml:space="preserve"> и высшего </w:t>
            </w:r>
            <w:proofErr w:type="spellStart"/>
            <w:r>
              <w:rPr>
                <w:sz w:val="20"/>
              </w:rPr>
              <w:t>профессиональ</w:t>
            </w:r>
            <w:r w:rsidR="00A458E8">
              <w:rPr>
                <w:sz w:val="20"/>
              </w:rPr>
              <w:t>-ного</w:t>
            </w:r>
            <w:proofErr w:type="spellEnd"/>
            <w:r w:rsidR="0031627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образования </w:t>
            </w:r>
            <w:proofErr w:type="spellStart"/>
            <w:r>
              <w:rPr>
                <w:sz w:val="20"/>
              </w:rPr>
              <w:t>железнодорож</w:t>
            </w:r>
            <w:r w:rsidR="00A458E8">
              <w:rPr>
                <w:sz w:val="20"/>
              </w:rPr>
              <w:t>-ным</w:t>
            </w:r>
            <w:proofErr w:type="spellEnd"/>
            <w:r w:rsidR="00A458E8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транспор</w:t>
            </w:r>
            <w:proofErr w:type="spellEnd"/>
            <w:r w:rsidR="00A458E8">
              <w:rPr>
                <w:sz w:val="20"/>
              </w:rPr>
              <w:t>-</w:t>
            </w:r>
            <w:r>
              <w:rPr>
                <w:sz w:val="20"/>
              </w:rPr>
              <w:t>том общего пользования в пригородном сообщении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Государственный комитет Республики Карелия по дорожному хозяйству, транспорту и связи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7F2F8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предоставление льгот по тарифам на проезд обучающихся железнодорожным транспортом общего пользования в пригородном сообщении – реализация постановления Правительства Республики Карелия от 21 апреля </w:t>
            </w:r>
            <w:r>
              <w:rPr>
                <w:sz w:val="20"/>
              </w:rPr>
              <w:br/>
              <w:t xml:space="preserve">2011 года № 103-П </w:t>
            </w:r>
            <w:r>
              <w:rPr>
                <w:sz w:val="20"/>
              </w:rPr>
              <w:br/>
              <w:t>«Об установлении льгот по тарифам на проезд обучающихся и воспитанников образовательных учреждений старше 7 лет, учащихся очной формы обучения образовательных учреждений начального профессионального, среднего профессионального и высшего профессионального образования железнодорожным транспортом общего пользования в пригородном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сообщении</w:t>
            </w:r>
            <w:proofErr w:type="gramEnd"/>
            <w:r>
              <w:rPr>
                <w:sz w:val="20"/>
              </w:rPr>
              <w:t>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несоблюдение постановления Правительства Республики Карелия от 21 апреля 2011 года № 103-П «Об установлении льгот по тарифам на проезд обучающихся и воспитанников образовательных учреждений старше 7 лет, учащихся очной формы обучения образовательных учреждений начального профессионального, среднего профессионального и высшего профессионального образования железнодорожным транспортом общего пользования в пригородном сообщении»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N w:val="0"/>
              <w:spacing w:after="200"/>
              <w:rPr>
                <w:sz w:val="20"/>
                <w:lang w:eastAsia="en-US"/>
              </w:rPr>
            </w:pPr>
            <w:r>
              <w:rPr>
                <w:sz w:val="20"/>
              </w:rPr>
              <w:t>1.3.1.1.1, 1.3.1.1.2, 1.3.1.1.3</w:t>
            </w:r>
          </w:p>
        </w:tc>
      </w:tr>
      <w:tr w:rsidR="00EE74FB" w:rsidTr="00EE74FB">
        <w:trPr>
          <w:cantSplit/>
          <w:trHeight w:val="243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N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lastRenderedPageBreak/>
              <w:t>3.1.1.2.0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мероприятие. Организация пассажирских перевозок внутренним водным транспортом в навигацию </w:t>
            </w:r>
            <w:proofErr w:type="gramStart"/>
            <w:r>
              <w:rPr>
                <w:sz w:val="20"/>
              </w:rPr>
              <w:t>соответствую</w:t>
            </w:r>
            <w:r w:rsidR="00A458E8"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щего</w:t>
            </w:r>
            <w:proofErr w:type="spellEnd"/>
            <w:proofErr w:type="gramEnd"/>
            <w:r>
              <w:rPr>
                <w:sz w:val="20"/>
              </w:rPr>
              <w:t xml:space="preserve"> года по установленным маршрутам и утвержденным тарифам на перевозку пассажиров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Государственный комитет Республики Карелия по дорожному хозяйству, транспорту и связи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сохранение на уровне 2012 года пассажирских перевозок водным транспортом по маршрутам «Петрозаводск – Сенная Губа – Великая Губа – Кижи – Петрозаводск», «Петрозаводск – Шала – Петрозаводск» в навигацию соответствующего года; обеспечение постоянной и надежной транспортной связи водным путем с населенными пунктами, расположенными на островных территориях Онежского озера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отсутствие регулярной транспортной связи с населенными пунктами, расположенными на островных территориях Онежского озера; снижение транспортной доступности для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N w:val="0"/>
              <w:spacing w:after="200"/>
              <w:rPr>
                <w:sz w:val="20"/>
                <w:lang w:eastAsia="en-US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 xml:space="preserve">.3.1.1.1, </w:t>
            </w: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.3.1.1.4</w:t>
            </w:r>
          </w:p>
        </w:tc>
      </w:tr>
      <w:tr w:rsidR="00EE74FB" w:rsidTr="00EE74FB">
        <w:trPr>
          <w:cantSplit/>
          <w:trHeight w:val="243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N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3.1.2.0.0</w:t>
            </w:r>
          </w:p>
        </w:tc>
        <w:tc>
          <w:tcPr>
            <w:tcW w:w="14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N w:val="0"/>
              <w:spacing w:after="200"/>
              <w:jc w:val="center"/>
              <w:rPr>
                <w:sz w:val="20"/>
              </w:rPr>
            </w:pPr>
            <w:r>
              <w:rPr>
                <w:sz w:val="20"/>
              </w:rPr>
              <w:t>Задача 2. Обеспечение функционирования и развития аэропортов и (или) аэродромов гражданской авиации, находящихся в собственности Республики Карелия</w:t>
            </w:r>
          </w:p>
        </w:tc>
      </w:tr>
      <w:tr w:rsidR="00EE74FB" w:rsidTr="00EE74FB">
        <w:trPr>
          <w:cantSplit/>
          <w:trHeight w:val="243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N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3.1.2.1.0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Основное мероприятие. Организация проведения мероприятий в сфере воздушного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Государственный комитет Республики Карелия по дорожному хозяйству, транспорту и связи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обеспечение функционирования и развития аэропорта «Петрозаводск» (</w:t>
            </w:r>
            <w:proofErr w:type="spellStart"/>
            <w:r>
              <w:rPr>
                <w:sz w:val="20"/>
              </w:rPr>
              <w:t>Бесовец</w:t>
            </w:r>
            <w:proofErr w:type="spellEnd"/>
            <w:r>
              <w:rPr>
                <w:sz w:val="20"/>
              </w:rPr>
              <w:t>); удовлетворение спроса населения на перевозки воздушным транспортом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неудовлетворение спроса населения на перевозки воздушным транспортом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N w:val="0"/>
              <w:spacing w:after="200"/>
              <w:rPr>
                <w:sz w:val="20"/>
                <w:lang w:eastAsia="en-US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 xml:space="preserve">.3.1.2.1, </w:t>
            </w: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.3.1.2.2</w:t>
            </w:r>
          </w:p>
        </w:tc>
      </w:tr>
      <w:tr w:rsidR="00EE74FB" w:rsidTr="00EE74FB">
        <w:trPr>
          <w:cantSplit/>
          <w:trHeight w:val="243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N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3.1.2.1.1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Мероприятие. Оказание услуг, выполнение работ </w:t>
            </w:r>
            <w:proofErr w:type="spellStart"/>
            <w:proofErr w:type="gramStart"/>
            <w:r>
              <w:rPr>
                <w:sz w:val="20"/>
              </w:rPr>
              <w:t>государствен</w:t>
            </w:r>
            <w:r w:rsidR="00A458E8">
              <w:rPr>
                <w:sz w:val="20"/>
              </w:rPr>
              <w:t>-</w:t>
            </w:r>
            <w:r>
              <w:rPr>
                <w:sz w:val="20"/>
              </w:rPr>
              <w:t>ными</w:t>
            </w:r>
            <w:proofErr w:type="spellEnd"/>
            <w:proofErr w:type="gramEnd"/>
            <w:r>
              <w:rPr>
                <w:sz w:val="20"/>
              </w:rPr>
              <w:t xml:space="preserve"> учреждениями Республики Карелия в сфере воздушного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Государственный комитет Республики Карелия по дорожному хозяйству, транспорту и связи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выполнение бюджетным учреждением Республики Карелия «Аэропорт «Петрозаводск» государственного задания на содержание, развитие и организацию эксплуатац</w:t>
            </w:r>
            <w:proofErr w:type="gramStart"/>
            <w:r>
              <w:rPr>
                <w:sz w:val="20"/>
              </w:rPr>
              <w:t>ии аэ</w:t>
            </w:r>
            <w:proofErr w:type="gramEnd"/>
            <w:r>
              <w:rPr>
                <w:sz w:val="20"/>
              </w:rPr>
              <w:t>ропортов и аэродромов гражданской авиации, находящихся в собственности Республики Карелия; обеспечение функционирования и развития аэропорта «Петрозаводск» (</w:t>
            </w:r>
            <w:proofErr w:type="spellStart"/>
            <w:r>
              <w:rPr>
                <w:sz w:val="20"/>
              </w:rPr>
              <w:t>Бесовец</w:t>
            </w:r>
            <w:proofErr w:type="spellEnd"/>
            <w:r>
              <w:rPr>
                <w:sz w:val="20"/>
              </w:rPr>
              <w:t>); удовлетворение спроса населения на перевозки воздушным транспортом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необеспечение функционирования и развития аэропорта «Петрозаводск» (</w:t>
            </w:r>
            <w:proofErr w:type="spellStart"/>
            <w:r>
              <w:rPr>
                <w:sz w:val="20"/>
              </w:rPr>
              <w:t>Бесовец</w:t>
            </w:r>
            <w:proofErr w:type="spellEnd"/>
            <w:r>
              <w:rPr>
                <w:sz w:val="20"/>
              </w:rPr>
              <w:t>);</w:t>
            </w:r>
          </w:p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неудовлетворение спроса населения на перевозки воздушным транспортом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N w:val="0"/>
              <w:spacing w:after="200"/>
              <w:rPr>
                <w:sz w:val="20"/>
                <w:lang w:eastAsia="en-US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 xml:space="preserve">.3.1.2.1, </w:t>
            </w: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 xml:space="preserve">.3.1.2.2 </w:t>
            </w:r>
          </w:p>
        </w:tc>
      </w:tr>
      <w:tr w:rsidR="00EE74FB" w:rsidTr="00EE74FB">
        <w:trPr>
          <w:cantSplit/>
          <w:trHeight w:val="243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N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lastRenderedPageBreak/>
              <w:t>3.1.2.1.2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Мероприятие. Компенсация части затрат организаций в связи с осуществлением пассажирских перевозок воздушным транспортом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Государственный комитет Республики Карелия по дорожному хозяйству, транспорту и связи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сохранение на уровне </w:t>
            </w:r>
            <w:r>
              <w:rPr>
                <w:sz w:val="20"/>
              </w:rPr>
              <w:br/>
              <w:t xml:space="preserve">2012 года количества регулярных воздушных рейсов по маршруту «Петрозаводск – Москва – Петрозаводск»; удовлетворение спроса населения на перевозки воздушным транспортом по маршруту «Петрозаводск – Москва – Петрозаводск»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рост тарифов на перевозку пассажиров воздушным транспортом на межрегиональной линии «Петрозаводск – Москва – Петрозаводск»; снижение доступности для населения услуг воздушного транспорта, сокращение регулярных рейсов по указанному маршруту или полное отсутствие воздушной связи между городом Петрозаводском и столицей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N w:val="0"/>
              <w:spacing w:after="200"/>
              <w:rPr>
                <w:sz w:val="20"/>
                <w:lang w:eastAsia="en-US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 xml:space="preserve">.3.1.2.1, </w:t>
            </w: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.3.1.2.2</w:t>
            </w:r>
          </w:p>
        </w:tc>
      </w:tr>
      <w:tr w:rsidR="00EE74FB" w:rsidTr="00EE74FB">
        <w:trPr>
          <w:cantSplit/>
          <w:trHeight w:val="243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N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3.1.2.1.3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Мероприятие. Разработка проектно-сметной документации по объектам, реализуемым в соответствии с федеральной целевой программой «Развитие Республики Карелия на период до 2020 года»</w:t>
            </w:r>
          </w:p>
          <w:p w:rsidR="001C1174" w:rsidRDefault="001C117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Министерство строительство, жилищно-коммунального хозяйства и энергетики Республики Карелия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 w:rsidP="00A458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строительство здания нового пассажирского аэровокзала аэропорта «Петрозаводск» (</w:t>
            </w:r>
            <w:proofErr w:type="spellStart"/>
            <w:r>
              <w:rPr>
                <w:sz w:val="20"/>
              </w:rPr>
              <w:t>Бесовец</w:t>
            </w:r>
            <w:proofErr w:type="spellEnd"/>
            <w:r>
              <w:rPr>
                <w:sz w:val="20"/>
              </w:rPr>
              <w:t>); обеспечение условий для увеличения объема авиационных перевозок</w:t>
            </w:r>
            <w:r w:rsidR="00CA7DC8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="00A458E8">
              <w:rPr>
                <w:sz w:val="20"/>
              </w:rPr>
              <w:t>в том числе международных</w:t>
            </w:r>
            <w:r w:rsidR="00CA7DC8">
              <w:rPr>
                <w:sz w:val="20"/>
              </w:rPr>
              <w:t>,</w:t>
            </w:r>
            <w:r w:rsidR="00A458E8">
              <w:rPr>
                <w:sz w:val="20"/>
              </w:rPr>
              <w:t xml:space="preserve"> </w:t>
            </w:r>
            <w:r>
              <w:rPr>
                <w:sz w:val="20"/>
              </w:rPr>
              <w:t>и улучшение качества обслуживания пассажиров и багажа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неустранение</w:t>
            </w:r>
            <w:proofErr w:type="spellEnd"/>
            <w:r>
              <w:rPr>
                <w:sz w:val="20"/>
              </w:rPr>
              <w:t xml:space="preserve"> угрозы выбытия аэропорта «Петрозаводск» (</w:t>
            </w:r>
            <w:proofErr w:type="spellStart"/>
            <w:r>
              <w:rPr>
                <w:sz w:val="20"/>
              </w:rPr>
              <w:t>Бесовец</w:t>
            </w:r>
            <w:proofErr w:type="spellEnd"/>
            <w:r>
              <w:rPr>
                <w:sz w:val="20"/>
              </w:rPr>
              <w:t>)</w:t>
            </w:r>
          </w:p>
          <w:p w:rsidR="00EE74FB" w:rsidRDefault="00EE74F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из состава национальной опорной аэропортовой сети в стратегически значимом регионе Российской Федерации; </w:t>
            </w:r>
          </w:p>
          <w:p w:rsidR="00EE74FB" w:rsidRDefault="00EE74FB">
            <w:pPr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исключение аэропорта из перечня международных аэропортов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N w:val="0"/>
              <w:spacing w:after="200"/>
              <w:rPr>
                <w:sz w:val="20"/>
                <w:lang w:eastAsia="en-US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 xml:space="preserve">.3.1.2.1, </w:t>
            </w: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.3.1.2.2</w:t>
            </w:r>
          </w:p>
        </w:tc>
      </w:tr>
      <w:tr w:rsidR="00EE74FB" w:rsidTr="00EE74FB">
        <w:trPr>
          <w:cantSplit/>
          <w:trHeight w:val="243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N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3.1.3.0.0</w:t>
            </w:r>
          </w:p>
        </w:tc>
        <w:tc>
          <w:tcPr>
            <w:tcW w:w="14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N w:val="0"/>
              <w:spacing w:after="200"/>
              <w:jc w:val="center"/>
              <w:rPr>
                <w:sz w:val="20"/>
              </w:rPr>
            </w:pPr>
            <w:r>
              <w:rPr>
                <w:sz w:val="20"/>
              </w:rPr>
              <w:t>Задача 3. Развитие и оптимизация сети маршрутов в пригородном и межмуниципальном сообщении</w:t>
            </w:r>
          </w:p>
        </w:tc>
      </w:tr>
      <w:tr w:rsidR="00EE74FB" w:rsidTr="00EE74FB">
        <w:trPr>
          <w:cantSplit/>
          <w:trHeight w:val="243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N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lastRenderedPageBreak/>
              <w:t>3.1.3.1.0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мероприятие. Организация транспортного обслуживания населения автомобильным транспортом в пригородном и </w:t>
            </w:r>
            <w:proofErr w:type="spellStart"/>
            <w:proofErr w:type="gramStart"/>
            <w:r>
              <w:rPr>
                <w:sz w:val="20"/>
              </w:rPr>
              <w:t>межмуниципаль</w:t>
            </w:r>
            <w:proofErr w:type="spellEnd"/>
            <w:r w:rsidR="00A458E8">
              <w:rPr>
                <w:sz w:val="20"/>
              </w:rPr>
              <w:t>-</w:t>
            </w:r>
            <w:r>
              <w:rPr>
                <w:sz w:val="20"/>
              </w:rPr>
              <w:t>ном</w:t>
            </w:r>
            <w:proofErr w:type="gramEnd"/>
            <w:r>
              <w:rPr>
                <w:sz w:val="20"/>
              </w:rPr>
              <w:t xml:space="preserve"> сообщении по территории Республики Карелия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Государственный комитет Республики Карелия по дорожному хозяйству, транспорту и связи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увеличение количества регулярных автобусных маршрутов в пригородном и межмуниципальном сообщении на территории Республики Карелия к концу 2020 года по сравнению с 2012 годом на 15 процентов;</w:t>
            </w:r>
          </w:p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развитие и оптимизация сети регулярных автобусных маршрутов в пригородном и межмуниципальном сообщении на территории Республики Карелия; повышение транспортной доступности для населения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несоблюдение положений Закона Республики Карелия от 26 июля 2005 года </w:t>
            </w:r>
            <w:r>
              <w:rPr>
                <w:sz w:val="20"/>
              </w:rPr>
              <w:br/>
              <w:t>№ 895-ЗРК «Об организации транспортного обслуживания населения автомобильным, железнодорожным, внутренним водным, воздушным транспортом» - необеспечение регулярного транспортного обслуживания населения автомобильным транспортом в пригородном и межмуниципальном сообщении;</w:t>
            </w:r>
          </w:p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снижение транспортной доступности для населения </w:t>
            </w:r>
          </w:p>
          <w:p w:rsidR="00580861" w:rsidRDefault="0058086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N w:val="0"/>
              <w:spacing w:after="200"/>
              <w:rPr>
                <w:sz w:val="20"/>
                <w:lang w:eastAsia="en-US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.3.1.3.1</w:t>
            </w:r>
          </w:p>
        </w:tc>
      </w:tr>
      <w:tr w:rsidR="00EE74FB" w:rsidTr="00EE74FB">
        <w:trPr>
          <w:cantSplit/>
          <w:trHeight w:val="243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N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3.1.3.1.1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Мероприятие. Формирование и утверждение сети автобусных маршрутов в пригородном и </w:t>
            </w:r>
            <w:proofErr w:type="spellStart"/>
            <w:proofErr w:type="gramStart"/>
            <w:r>
              <w:rPr>
                <w:sz w:val="20"/>
              </w:rPr>
              <w:t>межмуниципаль</w:t>
            </w:r>
            <w:proofErr w:type="spellEnd"/>
            <w:r w:rsidR="00A458E8">
              <w:rPr>
                <w:sz w:val="20"/>
              </w:rPr>
              <w:t>-</w:t>
            </w:r>
            <w:r>
              <w:rPr>
                <w:sz w:val="20"/>
              </w:rPr>
              <w:t>ном</w:t>
            </w:r>
            <w:proofErr w:type="gramEnd"/>
            <w:r>
              <w:rPr>
                <w:sz w:val="20"/>
              </w:rPr>
              <w:t xml:space="preserve"> сообщении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Государственный комитет Республики Карелия по дорожному хозяйству, транспорту и связи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увеличение количества регулярных автобусных маршрутов в пригородном и межмуниципальном сообщении на территории Республики Карелия к концу 2020 года по сравнению с 2012 годом на 15 процентов;</w:t>
            </w:r>
          </w:p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развитие и оптимизация сети регулярных автобусных маршрутов в пригородном и межмуниципальном сообщении на территории Республики Карелия; повышение транспортной доступности для населения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несоблюдение положений Закона Республики Карелия от 26 июля 2005 года </w:t>
            </w:r>
            <w:r>
              <w:rPr>
                <w:sz w:val="20"/>
              </w:rPr>
              <w:br/>
              <w:t>№ 895-ЗРК «Об организации транспортного обслуживания населения автомобильным, железнодорожным, внутренним водным, воздушным транспортом» - необеспечение регулярного транспортного обслуживания населения автомобильным транспортом в пригородном и межмуниципальном сообщении;</w:t>
            </w:r>
          </w:p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снижение транспортной доступности для населения </w:t>
            </w:r>
          </w:p>
          <w:p w:rsidR="00580861" w:rsidRDefault="0058086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N w:val="0"/>
              <w:spacing w:after="200"/>
              <w:rPr>
                <w:sz w:val="20"/>
                <w:lang w:eastAsia="en-US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.3.1.3.1</w:t>
            </w:r>
          </w:p>
        </w:tc>
      </w:tr>
      <w:tr w:rsidR="00EE74FB" w:rsidTr="00EE74FB">
        <w:trPr>
          <w:cantSplit/>
          <w:trHeight w:val="243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N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lastRenderedPageBreak/>
              <w:t>3.1.3.1.2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Мероприятие. Координация деятельности государственных унитарных предприятий Республики Карелия «</w:t>
            </w:r>
            <w:proofErr w:type="spellStart"/>
            <w:r>
              <w:rPr>
                <w:sz w:val="20"/>
              </w:rPr>
              <w:t>Карелавто</w:t>
            </w:r>
            <w:proofErr w:type="spellEnd"/>
            <w:r w:rsidR="00A458E8">
              <w:rPr>
                <w:sz w:val="20"/>
              </w:rPr>
              <w:t>-</w:t>
            </w:r>
            <w:r>
              <w:rPr>
                <w:sz w:val="20"/>
              </w:rPr>
              <w:t>транс» и «</w:t>
            </w:r>
            <w:proofErr w:type="spellStart"/>
            <w:r>
              <w:rPr>
                <w:sz w:val="20"/>
              </w:rPr>
              <w:t>Карелавто</w:t>
            </w:r>
            <w:proofErr w:type="spellEnd"/>
            <w:r w:rsidR="00A458E8">
              <w:rPr>
                <w:sz w:val="20"/>
              </w:rPr>
              <w:t>-</w:t>
            </w:r>
            <w:r>
              <w:rPr>
                <w:sz w:val="20"/>
              </w:rPr>
              <w:t xml:space="preserve">транс-Сервис», </w:t>
            </w:r>
            <w:proofErr w:type="gramStart"/>
            <w:r>
              <w:rPr>
                <w:sz w:val="20"/>
              </w:rPr>
              <w:t>осуществляю</w:t>
            </w:r>
            <w:r w:rsidR="00A458E8">
              <w:rPr>
                <w:sz w:val="20"/>
              </w:rPr>
              <w:t>-</w:t>
            </w:r>
            <w:proofErr w:type="spellStart"/>
            <w:r w:rsidR="00A458E8">
              <w:rPr>
                <w:sz w:val="20"/>
              </w:rPr>
              <w:t>щих</w:t>
            </w:r>
            <w:proofErr w:type="spellEnd"/>
            <w:proofErr w:type="gramEnd"/>
            <w:r w:rsidR="00A458E8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пассажирс</w:t>
            </w:r>
            <w:proofErr w:type="spellEnd"/>
            <w:r w:rsidR="00A458E8">
              <w:rPr>
                <w:sz w:val="20"/>
              </w:rPr>
              <w:t>-</w:t>
            </w:r>
            <w:r>
              <w:rPr>
                <w:sz w:val="20"/>
              </w:rPr>
              <w:t xml:space="preserve">кие перевозки автомобильным транспортом в пригородном и </w:t>
            </w:r>
            <w:proofErr w:type="spellStart"/>
            <w:r>
              <w:rPr>
                <w:sz w:val="20"/>
              </w:rPr>
              <w:t>межмуниципаль</w:t>
            </w:r>
            <w:proofErr w:type="spellEnd"/>
            <w:r w:rsidR="00A458E8">
              <w:rPr>
                <w:sz w:val="20"/>
              </w:rPr>
              <w:t>-</w:t>
            </w:r>
            <w:r>
              <w:rPr>
                <w:sz w:val="20"/>
              </w:rPr>
              <w:t>ном сообщении на территории Республики Карелия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Государственный комитет Республики Карелия по дорожному хозяйству, транспорту и связи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увеличение количества регулярных автобусных маршрутов в пригородном и межмуниципальном сообщении на территории Республики Карелия к концу 2020 года по сравнению с 2012 годом на 15 процентов;</w:t>
            </w:r>
          </w:p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повышение транспортной доступности для населения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снижение количества регулярных автобусных маршрутов в пригородном и межмуниципальном сообщении на территории Республики Карелия ввиду отсутствия у субъектов предпринимательской деятельности экономической заинтересованности осуществлять пассажирские перевозки по определенным маршрутам; снижение транспортной доступности для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.3.1.3.1</w:t>
            </w:r>
          </w:p>
        </w:tc>
      </w:tr>
      <w:tr w:rsidR="00EE74FB" w:rsidTr="00EE74FB">
        <w:trPr>
          <w:cantSplit/>
          <w:trHeight w:val="243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N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3.1.3.2.0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мероприятие. Осуществление регионального </w:t>
            </w:r>
            <w:proofErr w:type="gramStart"/>
            <w:r>
              <w:rPr>
                <w:sz w:val="20"/>
              </w:rPr>
              <w:t>государственно</w:t>
            </w:r>
            <w:r w:rsidR="00A458E8"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го</w:t>
            </w:r>
            <w:proofErr w:type="spellEnd"/>
            <w:proofErr w:type="gramEnd"/>
            <w:r>
              <w:rPr>
                <w:sz w:val="20"/>
              </w:rPr>
              <w:t xml:space="preserve"> контроля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Государственный комитет Республики Карелия по дорожному хозяйству, транспорту и связи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соблюдение положений статьи 9 Федерального закона от 21 апреля </w:t>
            </w:r>
            <w:r>
              <w:rPr>
                <w:sz w:val="20"/>
              </w:rPr>
              <w:br/>
              <w:t xml:space="preserve">2011 года № 69-ФЗ «О внесении изменений в отдельные законодательные акты Российской Федерации» и Закона Республики Карелия от 24 июля </w:t>
            </w:r>
            <w:r>
              <w:rPr>
                <w:sz w:val="20"/>
              </w:rPr>
              <w:br/>
              <w:t xml:space="preserve">2012 года № 1627-ЗРК </w:t>
            </w:r>
            <w:r>
              <w:rPr>
                <w:sz w:val="20"/>
              </w:rPr>
              <w:br/>
              <w:t>«О порядке осуществления регионального государственного контроля за соблюдением требований, установленных федеральным законодательством, при осуществлении деятельности по перевозке пассажиров и багажа легковым такси на территории Республики Карелия»</w:t>
            </w:r>
            <w:proofErr w:type="gram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несоблюдение положений статьи 9 Федерального закона от 21 апреля 2011 года № 69-ФЗ «О внесении изменений в отдельные законодательные акты Российской Федерации» и Закона Республики Карелия </w:t>
            </w:r>
            <w:r>
              <w:rPr>
                <w:sz w:val="20"/>
              </w:rPr>
              <w:br/>
              <w:t>от 24 июля 2012 года</w:t>
            </w:r>
            <w:r>
              <w:rPr>
                <w:sz w:val="20"/>
              </w:rPr>
              <w:br/>
              <w:t xml:space="preserve"> №1627-ЗРК «О порядке осуществления регионального государственного контроля за соблюдением требований, установленных федеральным законодательством, при осуществлении деятельности по перевозке пассажиров и багажа легковым такси на территории Республики Карелия»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N w:val="0"/>
              <w:spacing w:after="200"/>
              <w:rPr>
                <w:sz w:val="20"/>
                <w:lang w:eastAsia="en-US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.3.1.3.1</w:t>
            </w:r>
          </w:p>
        </w:tc>
      </w:tr>
      <w:tr w:rsidR="00EE74FB" w:rsidTr="00EE74FB">
        <w:trPr>
          <w:cantSplit/>
          <w:trHeight w:val="243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99.0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Обеспечение реализации государственной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Государственный комитет Республики Карелия по дорожному хозяйству, транспорту и связи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обеспечение реализации государственной программы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необеспечение выполнения мероприятий государственной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:rsidR="00EE74FB" w:rsidRDefault="00EE74FB" w:rsidP="00EE74FB">
      <w:pPr>
        <w:widowControl w:val="0"/>
        <w:autoSpaceDE w:val="0"/>
        <w:adjustRightInd w:val="0"/>
        <w:ind w:right="-454"/>
        <w:jc w:val="both"/>
        <w:rPr>
          <w:sz w:val="20"/>
        </w:rPr>
      </w:pPr>
    </w:p>
    <w:p w:rsidR="0046522D" w:rsidRDefault="0046522D" w:rsidP="00EE74FB">
      <w:pPr>
        <w:jc w:val="right"/>
        <w:sectPr w:rsidR="0046522D" w:rsidSect="00DD12F5">
          <w:pgSz w:w="16838" w:h="11906" w:orient="landscape"/>
          <w:pgMar w:top="1134" w:right="1103" w:bottom="851" w:left="1134" w:header="708" w:footer="708" w:gutter="0"/>
          <w:pgNumType w:start="49"/>
          <w:cols w:space="720"/>
        </w:sectPr>
      </w:pPr>
    </w:p>
    <w:p w:rsidR="00EE74FB" w:rsidRDefault="00EE74FB" w:rsidP="00EE74FB">
      <w:pPr>
        <w:jc w:val="right"/>
      </w:pPr>
      <w:r>
        <w:lastRenderedPageBreak/>
        <w:t>Приложение 5</w:t>
      </w:r>
    </w:p>
    <w:p w:rsidR="00EE74FB" w:rsidRDefault="00EE74FB" w:rsidP="00EE74FB">
      <w:pPr>
        <w:jc w:val="right"/>
      </w:pPr>
      <w:r>
        <w:rPr>
          <w:bCs/>
        </w:rPr>
        <w:t>к государственной программе</w:t>
      </w:r>
    </w:p>
    <w:p w:rsidR="00EE74FB" w:rsidRDefault="00EE74FB" w:rsidP="00EE74FB">
      <w:pPr>
        <w:jc w:val="center"/>
        <w:rPr>
          <w:b/>
        </w:rPr>
      </w:pPr>
    </w:p>
    <w:p w:rsidR="00EE74FB" w:rsidRDefault="00EE74FB" w:rsidP="00EE74FB">
      <w:pPr>
        <w:jc w:val="center"/>
        <w:rPr>
          <w:b/>
        </w:rPr>
      </w:pPr>
      <w:r>
        <w:rPr>
          <w:b/>
        </w:rPr>
        <w:t>Сведения об основных мерах правового регулирования в сфере реализации государственной программы</w:t>
      </w:r>
    </w:p>
    <w:p w:rsidR="00EE74FB" w:rsidRDefault="00EE74FB" w:rsidP="00EE74FB">
      <w:pPr>
        <w:jc w:val="center"/>
      </w:pPr>
    </w:p>
    <w:tbl>
      <w:tblPr>
        <w:tblW w:w="4950" w:type="pct"/>
        <w:tblInd w:w="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1821"/>
        <w:gridCol w:w="8381"/>
        <w:gridCol w:w="1985"/>
        <w:gridCol w:w="1567"/>
      </w:tblGrid>
      <w:tr w:rsidR="00EE74FB" w:rsidTr="00EE74FB">
        <w:trPr>
          <w:cantSplit/>
          <w:trHeight w:val="480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 xml:space="preserve">№ 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 xml:space="preserve">Вид      </w:t>
            </w:r>
            <w:r>
              <w:br/>
              <w:t xml:space="preserve">нормативного </w:t>
            </w:r>
            <w:r>
              <w:br/>
              <w:t>правового акта</w:t>
            </w:r>
          </w:p>
        </w:tc>
        <w:tc>
          <w:tcPr>
            <w:tcW w:w="3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 xml:space="preserve">Основные положения      </w:t>
            </w:r>
            <w:r>
              <w:br/>
              <w:t>нормативного правового акта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Ответственный</w:t>
            </w:r>
            <w:r>
              <w:br/>
              <w:t>исполнитель и</w:t>
            </w:r>
            <w:r>
              <w:br/>
              <w:t>участники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Ожидаемые</w:t>
            </w:r>
            <w:r>
              <w:br/>
              <w:t xml:space="preserve">сроки  </w:t>
            </w:r>
            <w:r>
              <w:br/>
              <w:t>принятия</w:t>
            </w:r>
          </w:p>
        </w:tc>
      </w:tr>
      <w:tr w:rsidR="00EE74FB" w:rsidTr="00EE74FB">
        <w:trPr>
          <w:cantSplit/>
          <w:trHeight w:val="240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0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Государственная программа Республики Карелия «Развитие транспортной системы в Республике Карелия на 2014-2020 годы»</w:t>
            </w:r>
          </w:p>
        </w:tc>
      </w:tr>
      <w:tr w:rsidR="00EE74FB" w:rsidTr="00EE74FB">
        <w:trPr>
          <w:cantSplit/>
          <w:trHeight w:val="240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70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</w:rPr>
              <w:t>Подпрограмма 3 «Развитие транспортного обслуживания населения»</w:t>
            </w:r>
          </w:p>
        </w:tc>
      </w:tr>
      <w:tr w:rsidR="00EE74FB" w:rsidTr="00EE74FB">
        <w:trPr>
          <w:cantSplit/>
          <w:trHeight w:val="240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3.1.3.1.0</w:t>
            </w:r>
          </w:p>
        </w:tc>
        <w:tc>
          <w:tcPr>
            <w:tcW w:w="470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Основное мероприятие. Организация транспортного обслуживания населения автомобильным транспортом в пригородном и межмуниципальном сообщении по территории Республики Карелия</w:t>
            </w:r>
          </w:p>
        </w:tc>
      </w:tr>
      <w:tr w:rsidR="00EE74FB" w:rsidTr="00EE74FB">
        <w:trPr>
          <w:cantSplit/>
          <w:trHeight w:val="240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3.1.3.1.1</w:t>
            </w:r>
          </w:p>
        </w:tc>
        <w:tc>
          <w:tcPr>
            <w:tcW w:w="470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7F2F8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Мероприятие. </w:t>
            </w:r>
            <w:r w:rsidR="00A458E8">
              <w:rPr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 w:rsidR="00EE74FB">
              <w:rPr>
                <w:sz w:val="20"/>
              </w:rPr>
              <w:t xml:space="preserve"> и утверждение сети автобусных маршрутов в пригородном и межмуниципальном сообщении</w:t>
            </w:r>
          </w:p>
        </w:tc>
      </w:tr>
      <w:tr w:rsidR="00EE74FB" w:rsidTr="00EE74FB">
        <w:trPr>
          <w:cantSplit/>
          <w:trHeight w:val="120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Приказ</w:t>
            </w:r>
          </w:p>
        </w:tc>
        <w:tc>
          <w:tcPr>
            <w:tcW w:w="3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внесение изменений в Порядок формирования сети движения автомобильного транспорта по маршрутам пригородного и межмуниципального сообщения на территории Республики Карелия,</w:t>
            </w:r>
          </w:p>
          <w:p w:rsidR="00EE74FB" w:rsidRDefault="00EE74FB">
            <w:pPr>
              <w:autoSpaceDE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Порядок утверждения расписания движения автомобильного транспорта по маршрутам пригородного и межмуниципального сообщения на территории Республики Карелия,</w:t>
            </w:r>
          </w:p>
          <w:p w:rsidR="00EE74FB" w:rsidRDefault="00EE74F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Порядок проведения конкурса на право осуществления пассажирских перевозок по расписанию движения автомобильного транспорта по маршрутам пригородного и межмуниципального сообщения на территории Республики Карелия, утвержденные приказом Государственного комитета Республики Карелия по транспорту от 30 июля 2014 года № 79</w:t>
            </w:r>
          </w:p>
          <w:p w:rsidR="00580861" w:rsidRDefault="0058086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Государственный комитет Республики Карелия по дорожному хозяйству, транспорту и связи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2016 год</w:t>
            </w:r>
          </w:p>
        </w:tc>
      </w:tr>
      <w:bookmarkEnd w:id="1"/>
    </w:tbl>
    <w:p w:rsidR="00FB08AA" w:rsidRDefault="00FB08AA" w:rsidP="00EE74FB">
      <w:pPr>
        <w:ind w:right="283"/>
        <w:jc w:val="right"/>
        <w:rPr>
          <w:bCs/>
        </w:rPr>
        <w:sectPr w:rsidR="00FB08AA" w:rsidSect="001C1174">
          <w:pgSz w:w="16838" w:h="11906" w:orient="landscape"/>
          <w:pgMar w:top="1134" w:right="1103" w:bottom="851" w:left="1134" w:header="708" w:footer="708" w:gutter="0"/>
          <w:pgNumType w:start="66"/>
          <w:cols w:space="720"/>
          <w:titlePg/>
          <w:docGrid w:linePitch="381"/>
        </w:sectPr>
      </w:pPr>
    </w:p>
    <w:p w:rsidR="00EE74FB" w:rsidRDefault="00EE74FB" w:rsidP="00EE74FB">
      <w:pPr>
        <w:autoSpaceDE w:val="0"/>
        <w:adjustRightInd w:val="0"/>
        <w:ind w:right="-142"/>
        <w:jc w:val="right"/>
      </w:pPr>
      <w:r>
        <w:lastRenderedPageBreak/>
        <w:t>Приложение 6</w:t>
      </w:r>
    </w:p>
    <w:p w:rsidR="00EE74FB" w:rsidRDefault="00EE74FB" w:rsidP="00EE74FB">
      <w:pPr>
        <w:autoSpaceDE w:val="0"/>
        <w:adjustRightInd w:val="0"/>
        <w:ind w:right="-142"/>
        <w:jc w:val="right"/>
      </w:pPr>
      <w:r>
        <w:rPr>
          <w:bCs/>
        </w:rPr>
        <w:t>к государственной программе</w:t>
      </w:r>
    </w:p>
    <w:p w:rsidR="00EE74FB" w:rsidRDefault="00EE74FB" w:rsidP="00EE74FB">
      <w:pPr>
        <w:autoSpaceDE w:val="0"/>
        <w:adjustRightInd w:val="0"/>
        <w:jc w:val="right"/>
      </w:pPr>
    </w:p>
    <w:p w:rsidR="00EE74FB" w:rsidRDefault="00EE74FB" w:rsidP="00EE74FB">
      <w:pPr>
        <w:autoSpaceDE w:val="0"/>
        <w:adjustRightInd w:val="0"/>
        <w:jc w:val="center"/>
        <w:rPr>
          <w:b/>
          <w:bCs/>
        </w:rPr>
      </w:pPr>
      <w:r>
        <w:rPr>
          <w:b/>
          <w:bCs/>
        </w:rPr>
        <w:t>Финансовое обеспечение реализации государственной программы</w:t>
      </w:r>
    </w:p>
    <w:p w:rsidR="00EE74FB" w:rsidRDefault="00EE74FB" w:rsidP="00EE74FB">
      <w:pPr>
        <w:autoSpaceDE w:val="0"/>
        <w:adjustRightInd w:val="0"/>
        <w:jc w:val="center"/>
        <w:rPr>
          <w:b/>
          <w:bCs/>
        </w:rPr>
      </w:pPr>
      <w:r>
        <w:rPr>
          <w:b/>
          <w:bCs/>
        </w:rPr>
        <w:t>за счет средств бюджета Республики Карелия (тыс. руб.)</w:t>
      </w:r>
    </w:p>
    <w:tbl>
      <w:tblPr>
        <w:tblW w:w="15525" w:type="dxa"/>
        <w:tblInd w:w="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3"/>
        <w:gridCol w:w="2409"/>
        <w:gridCol w:w="1857"/>
        <w:gridCol w:w="695"/>
        <w:gridCol w:w="852"/>
        <w:gridCol w:w="714"/>
        <w:gridCol w:w="709"/>
        <w:gridCol w:w="992"/>
        <w:gridCol w:w="992"/>
        <w:gridCol w:w="992"/>
        <w:gridCol w:w="993"/>
        <w:gridCol w:w="992"/>
        <w:gridCol w:w="992"/>
        <w:gridCol w:w="993"/>
      </w:tblGrid>
      <w:tr w:rsidR="00EE74FB" w:rsidTr="00580861">
        <w:trPr>
          <w:cantSplit/>
          <w:trHeight w:val="480"/>
        </w:trPr>
        <w:tc>
          <w:tcPr>
            <w:tcW w:w="13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Pr="00580861" w:rsidRDefault="00EE74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0861">
              <w:rPr>
                <w:sz w:val="24"/>
                <w:szCs w:val="24"/>
              </w:rPr>
              <w:t>Статус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Pr="00580861" w:rsidRDefault="00EE74FB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580861">
              <w:rPr>
                <w:sz w:val="24"/>
                <w:szCs w:val="24"/>
              </w:rPr>
              <w:t xml:space="preserve">Наименование </w:t>
            </w:r>
          </w:p>
          <w:p w:rsidR="00EE74FB" w:rsidRPr="00580861" w:rsidRDefault="00EE74FB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580861">
              <w:rPr>
                <w:sz w:val="24"/>
                <w:szCs w:val="24"/>
              </w:rPr>
              <w:t xml:space="preserve">государственной </w:t>
            </w:r>
          </w:p>
          <w:p w:rsidR="00EE74FB" w:rsidRPr="00580861" w:rsidRDefault="00EE74FB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580861">
              <w:rPr>
                <w:sz w:val="24"/>
                <w:szCs w:val="24"/>
              </w:rPr>
              <w:t xml:space="preserve">программы, </w:t>
            </w:r>
          </w:p>
          <w:p w:rsidR="00EE74FB" w:rsidRPr="00580861" w:rsidRDefault="00EE74FB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580861">
              <w:rPr>
                <w:sz w:val="24"/>
                <w:szCs w:val="24"/>
              </w:rPr>
              <w:t xml:space="preserve">подпрограммы   </w:t>
            </w:r>
          </w:p>
          <w:p w:rsidR="00EE74FB" w:rsidRPr="00580861" w:rsidRDefault="00EE74FB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580861">
              <w:rPr>
                <w:sz w:val="24"/>
                <w:szCs w:val="24"/>
              </w:rPr>
              <w:t xml:space="preserve">государственной </w:t>
            </w:r>
          </w:p>
          <w:p w:rsidR="00EE74FB" w:rsidRPr="00580861" w:rsidRDefault="00EE74FB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580861">
              <w:rPr>
                <w:sz w:val="24"/>
                <w:szCs w:val="24"/>
              </w:rPr>
              <w:t xml:space="preserve">программы, </w:t>
            </w:r>
          </w:p>
          <w:p w:rsidR="00EE74FB" w:rsidRPr="00580861" w:rsidRDefault="00EE74FB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580861">
              <w:rPr>
                <w:sz w:val="24"/>
                <w:szCs w:val="24"/>
              </w:rPr>
              <w:t xml:space="preserve">ведомственной, </w:t>
            </w:r>
          </w:p>
          <w:p w:rsidR="00EE74FB" w:rsidRPr="00580861" w:rsidRDefault="00EE74FB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580861">
              <w:rPr>
                <w:sz w:val="24"/>
                <w:szCs w:val="24"/>
              </w:rPr>
              <w:t xml:space="preserve">региональной,  </w:t>
            </w:r>
          </w:p>
          <w:p w:rsidR="00EE74FB" w:rsidRPr="00580861" w:rsidRDefault="00EE74FB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580861">
              <w:rPr>
                <w:sz w:val="24"/>
                <w:szCs w:val="24"/>
              </w:rPr>
              <w:t xml:space="preserve">долгосрочной целевой программы,  </w:t>
            </w:r>
          </w:p>
          <w:p w:rsidR="00EE74FB" w:rsidRPr="00580861" w:rsidRDefault="00EE74FB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580861">
              <w:rPr>
                <w:sz w:val="24"/>
                <w:szCs w:val="24"/>
              </w:rPr>
              <w:t xml:space="preserve">основных </w:t>
            </w:r>
          </w:p>
          <w:p w:rsidR="00EE74FB" w:rsidRPr="00580861" w:rsidRDefault="00EE74FB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580861">
              <w:rPr>
                <w:sz w:val="24"/>
                <w:szCs w:val="24"/>
              </w:rPr>
              <w:t xml:space="preserve">мероприятий и </w:t>
            </w:r>
          </w:p>
          <w:p w:rsidR="00EE74FB" w:rsidRPr="00580861" w:rsidRDefault="00EE74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0861">
              <w:rPr>
                <w:sz w:val="24"/>
                <w:szCs w:val="24"/>
              </w:rPr>
              <w:t>мероприятий</w:t>
            </w:r>
          </w:p>
        </w:tc>
        <w:tc>
          <w:tcPr>
            <w:tcW w:w="18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Pr="00580861" w:rsidRDefault="00EE74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0861">
              <w:rPr>
                <w:sz w:val="24"/>
                <w:szCs w:val="24"/>
              </w:rPr>
              <w:t xml:space="preserve">Ответственный  </w:t>
            </w:r>
            <w:r w:rsidRPr="00580861">
              <w:rPr>
                <w:sz w:val="24"/>
                <w:szCs w:val="24"/>
              </w:rPr>
              <w:br/>
              <w:t xml:space="preserve">исполнитель,  </w:t>
            </w:r>
            <w:r w:rsidRPr="00580861">
              <w:rPr>
                <w:sz w:val="24"/>
                <w:szCs w:val="24"/>
              </w:rPr>
              <w:br/>
              <w:t>соисполнители</w:t>
            </w:r>
            <w:r w:rsidRPr="00580861">
              <w:rPr>
                <w:sz w:val="24"/>
                <w:szCs w:val="24"/>
              </w:rPr>
              <w:br/>
            </w:r>
          </w:p>
        </w:tc>
        <w:tc>
          <w:tcPr>
            <w:tcW w:w="29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Pr="00580861" w:rsidRDefault="00EE74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0861">
              <w:rPr>
                <w:sz w:val="24"/>
                <w:szCs w:val="24"/>
              </w:rPr>
              <w:t>Код бюджетной</w:t>
            </w:r>
            <w:r w:rsidRPr="00580861">
              <w:rPr>
                <w:sz w:val="24"/>
                <w:szCs w:val="24"/>
              </w:rPr>
              <w:br/>
              <w:t>классификации</w:t>
            </w:r>
            <w:proofErr w:type="gramStart"/>
            <w:r w:rsidR="00C14B18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580861">
              <w:rPr>
                <w:sz w:val="24"/>
                <w:szCs w:val="24"/>
              </w:rPr>
              <w:t xml:space="preserve"> </w:t>
            </w:r>
            <w:r w:rsidRPr="00580861">
              <w:rPr>
                <w:sz w:val="24"/>
                <w:szCs w:val="24"/>
              </w:rPr>
              <w:br/>
            </w:r>
          </w:p>
        </w:tc>
        <w:tc>
          <w:tcPr>
            <w:tcW w:w="69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Pr="00580861" w:rsidRDefault="00EE74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0861">
              <w:rPr>
                <w:sz w:val="24"/>
                <w:szCs w:val="24"/>
              </w:rPr>
              <w:t>Расходы</w:t>
            </w:r>
            <w:proofErr w:type="gramStart"/>
            <w:r w:rsidRPr="00580861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580861">
              <w:rPr>
                <w:sz w:val="24"/>
                <w:szCs w:val="24"/>
              </w:rPr>
              <w:br/>
              <w:t>(тыс. руб.), годы</w:t>
            </w:r>
          </w:p>
        </w:tc>
      </w:tr>
      <w:tr w:rsidR="00EE74FB" w:rsidTr="00580861">
        <w:trPr>
          <w:cantSplit/>
          <w:trHeight w:val="840"/>
        </w:trPr>
        <w:tc>
          <w:tcPr>
            <w:tcW w:w="13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4FB" w:rsidRPr="00580861" w:rsidRDefault="00EE74F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4FB" w:rsidRPr="00580861" w:rsidRDefault="00EE74FB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4FB" w:rsidRPr="00580861" w:rsidRDefault="00EE74FB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Pr="00580861" w:rsidRDefault="00EE74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0861">
              <w:rPr>
                <w:sz w:val="24"/>
                <w:szCs w:val="24"/>
              </w:rPr>
              <w:t>ГРБС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Pr="00580861" w:rsidRDefault="00EE74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580861">
              <w:rPr>
                <w:sz w:val="24"/>
                <w:szCs w:val="24"/>
              </w:rPr>
              <w:t>Рз</w:t>
            </w:r>
            <w:proofErr w:type="spellEnd"/>
            <w:r w:rsidRPr="00580861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580861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Pr="00580861" w:rsidRDefault="00EE74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0861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Pr="00580861" w:rsidRDefault="00EE74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0861">
              <w:rPr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Pr="00580861" w:rsidRDefault="00EE74FB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580861">
              <w:rPr>
                <w:sz w:val="24"/>
                <w:szCs w:val="24"/>
              </w:rPr>
              <w:t>2014</w:t>
            </w:r>
          </w:p>
          <w:p w:rsidR="00EE74FB" w:rsidRPr="00580861" w:rsidRDefault="00EE74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0861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Pr="00580861" w:rsidRDefault="00EE74FB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580861">
              <w:rPr>
                <w:sz w:val="24"/>
                <w:szCs w:val="24"/>
              </w:rPr>
              <w:t>2015</w:t>
            </w:r>
          </w:p>
          <w:p w:rsidR="00EE74FB" w:rsidRPr="00580861" w:rsidRDefault="00EE74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0861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Pr="00580861" w:rsidRDefault="00EE74FB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580861">
              <w:rPr>
                <w:sz w:val="24"/>
                <w:szCs w:val="24"/>
              </w:rPr>
              <w:t>2016</w:t>
            </w:r>
          </w:p>
          <w:p w:rsidR="00EE74FB" w:rsidRPr="00580861" w:rsidRDefault="00EE74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0861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Pr="00580861" w:rsidRDefault="00EE74FB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580861">
              <w:rPr>
                <w:sz w:val="24"/>
                <w:szCs w:val="24"/>
              </w:rPr>
              <w:t>2017</w:t>
            </w:r>
          </w:p>
          <w:p w:rsidR="00EE74FB" w:rsidRPr="00580861" w:rsidRDefault="00EE74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0861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Pr="00580861" w:rsidRDefault="00EE74FB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580861">
              <w:rPr>
                <w:sz w:val="24"/>
                <w:szCs w:val="24"/>
              </w:rPr>
              <w:t>2018</w:t>
            </w:r>
          </w:p>
          <w:p w:rsidR="00EE74FB" w:rsidRPr="00580861" w:rsidRDefault="00EE74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0861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Pr="00580861" w:rsidRDefault="00EE74FB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580861">
              <w:rPr>
                <w:sz w:val="24"/>
                <w:szCs w:val="24"/>
              </w:rPr>
              <w:t>2019</w:t>
            </w:r>
          </w:p>
          <w:p w:rsidR="00EE74FB" w:rsidRPr="00580861" w:rsidRDefault="00EE74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0861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Pr="00580861" w:rsidRDefault="00EE74FB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580861">
              <w:rPr>
                <w:sz w:val="24"/>
                <w:szCs w:val="24"/>
              </w:rPr>
              <w:t>2020</w:t>
            </w:r>
          </w:p>
          <w:p w:rsidR="00EE74FB" w:rsidRPr="00580861" w:rsidRDefault="00EE74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0861">
              <w:rPr>
                <w:sz w:val="24"/>
                <w:szCs w:val="24"/>
              </w:rPr>
              <w:t>год</w:t>
            </w:r>
          </w:p>
        </w:tc>
      </w:tr>
      <w:tr w:rsidR="00EE74FB" w:rsidTr="00580861">
        <w:trPr>
          <w:cantSplit/>
          <w:trHeight w:val="240"/>
        </w:trPr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EE74FB" w:rsidTr="00580861">
        <w:trPr>
          <w:cantSplit/>
          <w:trHeight w:val="786"/>
        </w:trPr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Государ-ственная</w:t>
            </w:r>
            <w:proofErr w:type="spellEnd"/>
            <w:proofErr w:type="gramEnd"/>
            <w:r>
              <w:rPr>
                <w:sz w:val="20"/>
              </w:rPr>
              <w:t xml:space="preserve"> программа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Государственная программа Республики Карелия «Развитие транспортной системы в Республике Карелия на 2014-2020 годы»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5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5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5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5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>2573986,84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2485713,60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ind w:left="-67" w:right="-73"/>
              <w:jc w:val="center"/>
              <w:rPr>
                <w:color w:val="000000"/>
                <w:sz w:val="20"/>
              </w:rPr>
            </w:pPr>
          </w:p>
          <w:p w:rsidR="00EE74FB" w:rsidRDefault="00EE74FB">
            <w:pPr>
              <w:ind w:left="-67" w:right="-73"/>
              <w:jc w:val="center"/>
              <w:rPr>
                <w:color w:val="000000"/>
                <w:sz w:val="20"/>
              </w:rPr>
            </w:pPr>
          </w:p>
          <w:p w:rsidR="00EE74FB" w:rsidRDefault="00EE74FB">
            <w:pPr>
              <w:ind w:left="-67" w:right="-7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2967952,70 +555000,0</w:t>
            </w:r>
          </w:p>
          <w:p w:rsidR="00EE74FB" w:rsidRDefault="00EE74FB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20"/>
                <w:vertAlign w:val="superscript"/>
                <w:lang w:eastAsia="en-US"/>
              </w:rPr>
            </w:pPr>
            <w:r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ind w:left="-67" w:right="-73"/>
              <w:jc w:val="center"/>
              <w:rPr>
                <w:color w:val="000000"/>
                <w:sz w:val="20"/>
              </w:rPr>
            </w:pPr>
          </w:p>
          <w:p w:rsidR="00EE74FB" w:rsidRDefault="00EE74FB">
            <w:pPr>
              <w:ind w:left="-67" w:right="-73"/>
              <w:jc w:val="center"/>
              <w:rPr>
                <w:color w:val="000000"/>
                <w:sz w:val="20"/>
              </w:rPr>
            </w:pPr>
          </w:p>
          <w:p w:rsidR="00EE74FB" w:rsidRDefault="00EE74FB">
            <w:pPr>
              <w:ind w:left="-67" w:right="-7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2378073,42 +490000,0</w:t>
            </w:r>
          </w:p>
          <w:p w:rsidR="00EE74FB" w:rsidRDefault="00EE74FB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20"/>
                <w:vertAlign w:val="superscript"/>
                <w:lang w:eastAsia="en-US"/>
              </w:rPr>
            </w:pPr>
            <w:r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3502663,12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3606101,12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3725808,12</w:t>
            </w:r>
          </w:p>
        </w:tc>
      </w:tr>
      <w:tr w:rsidR="00EE74FB" w:rsidTr="00580861">
        <w:trPr>
          <w:cantSplit/>
          <w:trHeight w:val="212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rPr>
                <w:sz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rPr>
                <w:b/>
                <w:sz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Государственный комитет Республики Карелия по дорожному хозяйству, транспорту и связи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826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5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5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5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>2573986,84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2485713,60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ind w:left="-67" w:right="-73"/>
              <w:jc w:val="center"/>
              <w:rPr>
                <w:color w:val="000000"/>
                <w:sz w:val="20"/>
              </w:rPr>
            </w:pPr>
          </w:p>
          <w:p w:rsidR="00EE74FB" w:rsidRDefault="00EE74FB">
            <w:pPr>
              <w:ind w:left="-67" w:right="-73"/>
              <w:jc w:val="center"/>
              <w:rPr>
                <w:color w:val="000000"/>
                <w:sz w:val="20"/>
              </w:rPr>
            </w:pPr>
          </w:p>
          <w:p w:rsidR="00EE74FB" w:rsidRDefault="00EE74FB">
            <w:pPr>
              <w:ind w:left="-67" w:right="-7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2951952,70 +555000,0</w:t>
            </w:r>
          </w:p>
          <w:p w:rsidR="00EE74FB" w:rsidRDefault="00EE74FB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20"/>
                <w:vertAlign w:val="superscript"/>
                <w:lang w:eastAsia="en-US"/>
              </w:rPr>
            </w:pPr>
            <w:r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ind w:left="-67" w:right="-73"/>
              <w:jc w:val="center"/>
              <w:rPr>
                <w:color w:val="000000"/>
                <w:sz w:val="20"/>
              </w:rPr>
            </w:pPr>
          </w:p>
          <w:p w:rsidR="00EE74FB" w:rsidRDefault="00EE74FB">
            <w:pPr>
              <w:ind w:left="-67" w:right="-73"/>
              <w:jc w:val="center"/>
              <w:rPr>
                <w:color w:val="000000"/>
                <w:sz w:val="20"/>
              </w:rPr>
            </w:pPr>
          </w:p>
          <w:p w:rsidR="00EE74FB" w:rsidRDefault="00EE74FB">
            <w:pPr>
              <w:ind w:left="-67" w:right="-7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2362073,42 +490000,0</w:t>
            </w:r>
          </w:p>
          <w:p w:rsidR="00EE74FB" w:rsidRDefault="00EE74FB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20"/>
                <w:vertAlign w:val="superscript"/>
                <w:lang w:eastAsia="en-US"/>
              </w:rPr>
            </w:pPr>
            <w:r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3480843,12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3585439,12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3704881,12</w:t>
            </w:r>
          </w:p>
        </w:tc>
      </w:tr>
    </w:tbl>
    <w:p w:rsidR="00EE74FB" w:rsidRDefault="00EE74FB" w:rsidP="00EE74FB">
      <w:pPr>
        <w:rPr>
          <w:sz w:val="20"/>
        </w:rPr>
        <w:sectPr w:rsidR="00EE74FB" w:rsidSect="005034BC">
          <w:pgSz w:w="16838" w:h="11906" w:orient="landscape"/>
          <w:pgMar w:top="1134" w:right="1103" w:bottom="851" w:left="1134" w:header="708" w:footer="708" w:gutter="0"/>
          <w:pgNumType w:start="67"/>
          <w:cols w:space="720"/>
          <w:titlePg/>
          <w:docGrid w:linePitch="381"/>
        </w:sectPr>
      </w:pPr>
    </w:p>
    <w:tbl>
      <w:tblPr>
        <w:tblW w:w="15520" w:type="dxa"/>
        <w:tblInd w:w="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3"/>
        <w:gridCol w:w="2409"/>
        <w:gridCol w:w="1857"/>
        <w:gridCol w:w="695"/>
        <w:gridCol w:w="709"/>
        <w:gridCol w:w="857"/>
        <w:gridCol w:w="562"/>
        <w:gridCol w:w="1134"/>
        <w:gridCol w:w="992"/>
        <w:gridCol w:w="992"/>
        <w:gridCol w:w="993"/>
        <w:gridCol w:w="992"/>
        <w:gridCol w:w="992"/>
        <w:gridCol w:w="993"/>
      </w:tblGrid>
      <w:tr w:rsidR="00EE74FB" w:rsidTr="0027408D">
        <w:trPr>
          <w:cantSplit/>
          <w:trHeight w:val="212"/>
          <w:tblHeader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EE74FB" w:rsidTr="0027408D">
        <w:trPr>
          <w:cantSplit/>
          <w:trHeight w:val="212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N w:val="0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N w:val="0"/>
              <w:rPr>
                <w:b/>
                <w:sz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Государственный комитет </w:t>
            </w:r>
            <w:proofErr w:type="spellStart"/>
            <w:proofErr w:type="gramStart"/>
            <w:r>
              <w:rPr>
                <w:sz w:val="20"/>
              </w:rPr>
              <w:t>Респуб</w:t>
            </w:r>
            <w:proofErr w:type="spellEnd"/>
            <w:r>
              <w:rPr>
                <w:sz w:val="20"/>
              </w:rPr>
              <w:t>-лики</w:t>
            </w:r>
            <w:proofErr w:type="gramEnd"/>
            <w:r>
              <w:rPr>
                <w:sz w:val="20"/>
              </w:rPr>
              <w:t xml:space="preserve"> Карелия по обеспечению жизнедеятельности и безопасности населения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5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5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5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3900,00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4125,00</w:t>
            </w:r>
          </w:p>
        </w:tc>
      </w:tr>
      <w:tr w:rsidR="00EE74FB" w:rsidTr="0027408D">
        <w:trPr>
          <w:cantSplit/>
          <w:trHeight w:val="212"/>
        </w:trPr>
        <w:tc>
          <w:tcPr>
            <w:tcW w:w="13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Министерство образования Республики Карелия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8</w:t>
            </w:r>
            <w:r>
              <w:rPr>
                <w:sz w:val="20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5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5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5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762,00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802,00</w:t>
            </w:r>
          </w:p>
        </w:tc>
      </w:tr>
      <w:tr w:rsidR="00EE74FB" w:rsidTr="0027408D">
        <w:trPr>
          <w:cantSplit/>
          <w:trHeight w:val="1266"/>
        </w:trPr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N w:val="0"/>
              <w:rPr>
                <w:sz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N w:val="0"/>
              <w:rPr>
                <w:sz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Министерство строительства, жилищно-коммунального хозяйства и энергетики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54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54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54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16000,0</w:t>
            </w:r>
          </w:p>
        </w:tc>
      </w:tr>
      <w:tr w:rsidR="00EE74FB" w:rsidTr="0027408D">
        <w:trPr>
          <w:cantSplit/>
          <w:trHeight w:val="793"/>
        </w:trPr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Подпро</w:t>
            </w:r>
            <w:proofErr w:type="spellEnd"/>
            <w:r>
              <w:rPr>
                <w:sz w:val="20"/>
              </w:rPr>
              <w:t>-грамма</w:t>
            </w:r>
            <w:proofErr w:type="gramEnd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suppressAutoHyphens/>
              <w:autoSpaceDN w:val="0"/>
              <w:ind w:left="7"/>
              <w:textAlignment w:val="baseline"/>
              <w:rPr>
                <w:kern w:val="3"/>
                <w:sz w:val="20"/>
              </w:rPr>
            </w:pPr>
            <w:r>
              <w:rPr>
                <w:b/>
                <w:bCs/>
                <w:sz w:val="20"/>
              </w:rPr>
              <w:t>подпрограмма 1 «Региональная целевая программа «Развитие дорожного хозяйства Республики Карелия на период до 2015 года» (в 2014-2015 годах), «Развитие дорожного хозяйства Республики Карелия» (в 2016-2020 годах)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54"/>
              <w:jc w:val="center"/>
              <w:rPr>
                <w:sz w:val="20"/>
              </w:rPr>
            </w:pPr>
            <w:r>
              <w:rPr>
                <w:sz w:val="20"/>
              </w:rPr>
              <w:t>826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5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5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5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left="-110" w:right="-104"/>
              <w:jc w:val="center"/>
              <w:rPr>
                <w:sz w:val="20"/>
              </w:rPr>
            </w:pPr>
            <w:r>
              <w:rPr>
                <w:sz w:val="20"/>
              </w:rPr>
              <w:t>2318849,50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104"/>
              <w:jc w:val="center"/>
              <w:rPr>
                <w:sz w:val="20"/>
              </w:rPr>
            </w:pPr>
            <w:r>
              <w:rPr>
                <w:sz w:val="20"/>
              </w:rPr>
              <w:t>2267997,60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ind w:right="-104" w:hanging="67"/>
              <w:jc w:val="center"/>
              <w:rPr>
                <w:sz w:val="20"/>
              </w:rPr>
            </w:pPr>
            <w:r>
              <w:rPr>
                <w:sz w:val="20"/>
              </w:rPr>
              <w:t>2751634,90</w:t>
            </w:r>
          </w:p>
          <w:p w:rsidR="00EE74FB" w:rsidRDefault="00EE74FB">
            <w:pPr>
              <w:autoSpaceDE w:val="0"/>
              <w:adjustRightInd w:val="0"/>
              <w:ind w:right="-104" w:hanging="67"/>
              <w:jc w:val="center"/>
              <w:rPr>
                <w:sz w:val="20"/>
              </w:rPr>
            </w:pPr>
            <w:r>
              <w:rPr>
                <w:sz w:val="20"/>
              </w:rPr>
              <w:t>+555000,0</w:t>
            </w:r>
          </w:p>
          <w:p w:rsidR="00EE74FB" w:rsidRDefault="00EE74FB">
            <w:pPr>
              <w:autoSpaceDE w:val="0"/>
              <w:autoSpaceDN w:val="0"/>
              <w:adjustRightInd w:val="0"/>
              <w:ind w:right="-104" w:hanging="67"/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ind w:right="-104" w:hanging="67"/>
              <w:jc w:val="center"/>
              <w:rPr>
                <w:sz w:val="20"/>
              </w:rPr>
            </w:pPr>
            <w:r>
              <w:rPr>
                <w:sz w:val="20"/>
              </w:rPr>
              <w:t>2006650,30 +490000,</w:t>
            </w:r>
          </w:p>
          <w:p w:rsidR="00EE74FB" w:rsidRDefault="00EE74FB">
            <w:pPr>
              <w:autoSpaceDE w:val="0"/>
              <w:autoSpaceDN w:val="0"/>
              <w:adjustRightInd w:val="0"/>
              <w:ind w:right="-104" w:hanging="67"/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104"/>
              <w:jc w:val="center"/>
              <w:rPr>
                <w:sz w:val="20"/>
              </w:rPr>
            </w:pPr>
            <w:r>
              <w:rPr>
                <w:sz w:val="20"/>
              </w:rPr>
              <w:t>3099174,00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104"/>
              <w:jc w:val="center"/>
              <w:rPr>
                <w:sz w:val="20"/>
              </w:rPr>
            </w:pPr>
            <w:r>
              <w:rPr>
                <w:sz w:val="20"/>
              </w:rPr>
              <w:t>3212532,00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104"/>
              <w:jc w:val="center"/>
              <w:rPr>
                <w:sz w:val="20"/>
              </w:rPr>
            </w:pPr>
            <w:r>
              <w:rPr>
                <w:sz w:val="20"/>
              </w:rPr>
              <w:t>3302852,00</w:t>
            </w:r>
          </w:p>
        </w:tc>
      </w:tr>
      <w:tr w:rsidR="00EE74FB" w:rsidTr="0027408D">
        <w:trPr>
          <w:cantSplit/>
          <w:trHeight w:val="783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rPr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rPr>
                <w:kern w:val="3"/>
                <w:sz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56"/>
              <w:rPr>
                <w:sz w:val="20"/>
              </w:rPr>
            </w:pPr>
            <w:proofErr w:type="spellStart"/>
            <w:r>
              <w:rPr>
                <w:sz w:val="20"/>
              </w:rPr>
              <w:t>справочно</w:t>
            </w:r>
            <w:proofErr w:type="spellEnd"/>
            <w:r>
              <w:rPr>
                <w:sz w:val="20"/>
              </w:rPr>
              <w:t xml:space="preserve">: объем бюджетных </w:t>
            </w:r>
            <w:r w:rsidR="007F2F88">
              <w:rPr>
                <w:sz w:val="20"/>
              </w:rPr>
              <w:t>ассигнований федерального</w:t>
            </w:r>
            <w:r>
              <w:rPr>
                <w:sz w:val="20"/>
              </w:rPr>
              <w:t xml:space="preserve"> бюджета, направляемый на реализацию мероприятий государственной программы, всего, в том числе: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</w:p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</w:p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</w:p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</w:p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left="-110" w:right="-104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104"/>
              <w:jc w:val="center"/>
              <w:rPr>
                <w:sz w:val="20"/>
              </w:rPr>
            </w:pPr>
            <w:r>
              <w:rPr>
                <w:sz w:val="20"/>
              </w:rPr>
              <w:t>481424,4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jc w:val="center"/>
              <w:rPr>
                <w:sz w:val="20"/>
              </w:rPr>
            </w:pPr>
          </w:p>
          <w:p w:rsidR="00EE74FB" w:rsidRDefault="00EE74FB">
            <w:pPr>
              <w:jc w:val="center"/>
              <w:rPr>
                <w:sz w:val="20"/>
              </w:rPr>
            </w:pPr>
          </w:p>
          <w:p w:rsidR="00EE74FB" w:rsidRDefault="00EE74FB">
            <w:pPr>
              <w:autoSpaceDN w:val="0"/>
              <w:spacing w:line="276" w:lineRule="auto"/>
              <w:jc w:val="center"/>
              <w:rPr>
                <w:sz w:val="20"/>
                <w:vertAlign w:val="superscript"/>
                <w:lang w:eastAsia="en-US"/>
              </w:rPr>
            </w:pPr>
            <w:r>
              <w:rPr>
                <w:sz w:val="20"/>
              </w:rPr>
              <w:t>1008724,90 +500000,00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jc w:val="center"/>
              <w:rPr>
                <w:sz w:val="20"/>
              </w:rPr>
            </w:pPr>
          </w:p>
          <w:p w:rsidR="00EE74FB" w:rsidRDefault="00EE74FB">
            <w:pPr>
              <w:autoSpaceDN w:val="0"/>
              <w:spacing w:line="276" w:lineRule="auto"/>
              <w:jc w:val="center"/>
              <w:rPr>
                <w:sz w:val="20"/>
                <w:vertAlign w:val="superscript"/>
                <w:lang w:eastAsia="en-US"/>
              </w:rPr>
            </w:pPr>
            <w:r>
              <w:rPr>
                <w:sz w:val="20"/>
              </w:rPr>
              <w:t>753145,10 490000,00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753145,10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753145,10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753145,10</w:t>
            </w:r>
          </w:p>
        </w:tc>
      </w:tr>
      <w:tr w:rsidR="00EE74FB" w:rsidTr="0027408D">
        <w:trPr>
          <w:cantSplit/>
          <w:trHeight w:val="2990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rPr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rPr>
                <w:kern w:val="3"/>
                <w:sz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иные </w:t>
            </w:r>
            <w:proofErr w:type="spellStart"/>
            <w:proofErr w:type="gramStart"/>
            <w:r>
              <w:rPr>
                <w:sz w:val="20"/>
              </w:rPr>
              <w:t>межбюджет-ные</w:t>
            </w:r>
            <w:proofErr w:type="spellEnd"/>
            <w:proofErr w:type="gramEnd"/>
            <w:r>
              <w:rPr>
                <w:sz w:val="20"/>
              </w:rPr>
              <w:t xml:space="preserve"> трансферты из федерального </w:t>
            </w:r>
            <w:proofErr w:type="spellStart"/>
            <w:r>
              <w:rPr>
                <w:sz w:val="20"/>
              </w:rPr>
              <w:t>бюд-жета</w:t>
            </w:r>
            <w:proofErr w:type="spellEnd"/>
            <w:r>
              <w:rPr>
                <w:sz w:val="20"/>
              </w:rPr>
              <w:t xml:space="preserve"> на развитие и увеличение про-</w:t>
            </w:r>
            <w:proofErr w:type="spellStart"/>
            <w:r>
              <w:rPr>
                <w:sz w:val="20"/>
              </w:rPr>
              <w:t>пускной</w:t>
            </w:r>
            <w:proofErr w:type="spellEnd"/>
            <w:r>
              <w:rPr>
                <w:sz w:val="20"/>
              </w:rPr>
              <w:t xml:space="preserve"> способности автомобильных дорог общего пользования регионального или </w:t>
            </w:r>
            <w:proofErr w:type="spellStart"/>
            <w:r>
              <w:rPr>
                <w:sz w:val="20"/>
              </w:rPr>
              <w:t>межмуниципаль-ного</w:t>
            </w:r>
            <w:proofErr w:type="spellEnd"/>
            <w:r>
              <w:rPr>
                <w:sz w:val="20"/>
              </w:rPr>
              <w:t xml:space="preserve"> значения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left="-110" w:right="-104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481424,4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308724,90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753145,10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753145,10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753145,10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753145,10</w:t>
            </w:r>
          </w:p>
        </w:tc>
      </w:tr>
      <w:tr w:rsidR="00EE74FB" w:rsidTr="0027408D">
        <w:trPr>
          <w:cantSplit/>
          <w:trHeight w:val="2990"/>
        </w:trPr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N w:val="0"/>
              <w:rPr>
                <w:b/>
                <w:sz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N w:val="0"/>
              <w:rPr>
                <w:kern w:val="3"/>
                <w:sz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иные </w:t>
            </w:r>
            <w:proofErr w:type="spellStart"/>
            <w:proofErr w:type="gramStart"/>
            <w:r>
              <w:rPr>
                <w:sz w:val="20"/>
              </w:rPr>
              <w:t>межбюджет-ные</w:t>
            </w:r>
            <w:proofErr w:type="spellEnd"/>
            <w:proofErr w:type="gramEnd"/>
            <w:r>
              <w:rPr>
                <w:sz w:val="20"/>
              </w:rPr>
              <w:t xml:space="preserve"> трансферты из федерального </w:t>
            </w:r>
            <w:proofErr w:type="spellStart"/>
            <w:r>
              <w:rPr>
                <w:sz w:val="20"/>
              </w:rPr>
              <w:t>бюд-жета</w:t>
            </w:r>
            <w:proofErr w:type="spellEnd"/>
            <w:r>
              <w:rPr>
                <w:sz w:val="20"/>
              </w:rPr>
              <w:t xml:space="preserve"> на</w:t>
            </w:r>
            <w:r>
              <w:rPr>
                <w:bCs/>
                <w:sz w:val="20"/>
              </w:rPr>
              <w:t xml:space="preserve"> реализацию мероприятий по решению неотложных задач по приведению в нормативное состояние автомобильных дорог регионального или </w:t>
            </w:r>
            <w:proofErr w:type="spellStart"/>
            <w:r>
              <w:rPr>
                <w:bCs/>
                <w:sz w:val="20"/>
              </w:rPr>
              <w:t>межмуниципально-го</w:t>
            </w:r>
            <w:proofErr w:type="spellEnd"/>
            <w:r>
              <w:rPr>
                <w:bCs/>
                <w:sz w:val="20"/>
              </w:rPr>
              <w:t xml:space="preserve"> значения и (или) улично-дорожной сети городов</w:t>
            </w:r>
          </w:p>
          <w:p w:rsidR="00EE74FB" w:rsidRDefault="00EE74FB">
            <w:pPr>
              <w:autoSpaceDN w:val="0"/>
              <w:rPr>
                <w:sz w:val="20"/>
              </w:rPr>
            </w:pPr>
            <w:r>
              <w:rPr>
                <w:bCs/>
                <w:sz w:val="20"/>
              </w:rPr>
              <w:t xml:space="preserve">по решениям Правительства Российской Федерации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left="-110" w:right="-104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700000,00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</w:tr>
      <w:tr w:rsidR="00EE74FB" w:rsidTr="0027408D">
        <w:trPr>
          <w:cantSplit/>
          <w:trHeight w:val="265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 w:rsidP="00C14B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Основное мероприятие 1.1.1.1.0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капитальный ремонт, ремонт и содержание автомобильных дорог общего пользования регионального или межмуниципального значения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Государственный комитет Республики Карелия по дорожному хозяйству, транспорту и связи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 w:rsidP="0027408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 w:rsidP="0027408D">
            <w:pPr>
              <w:autoSpaceDE w:val="0"/>
              <w:autoSpaceDN w:val="0"/>
              <w:adjustRightInd w:val="0"/>
              <w:ind w:right="-54"/>
              <w:jc w:val="center"/>
              <w:rPr>
                <w:sz w:val="20"/>
              </w:rPr>
            </w:pPr>
            <w:r>
              <w:rPr>
                <w:sz w:val="20"/>
              </w:rPr>
              <w:t>04 09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 w:rsidP="0027408D">
            <w:pPr>
              <w:autoSpaceDE w:val="0"/>
              <w:autoSpaceDN w:val="0"/>
              <w:adjustRightInd w:val="0"/>
              <w:ind w:right="-54"/>
              <w:jc w:val="center"/>
              <w:rPr>
                <w:sz w:val="20"/>
              </w:rPr>
            </w:pPr>
            <w:r>
              <w:rPr>
                <w:sz w:val="20"/>
              </w:rPr>
              <w:t>11 1 01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 w:rsidP="0027408D">
            <w:pPr>
              <w:autoSpaceDE w:val="0"/>
              <w:autoSpaceDN w:val="0"/>
              <w:adjustRightInd w:val="0"/>
              <w:ind w:right="-54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 w:rsidP="0027408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1777547,89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 w:rsidP="0027408D">
            <w:pPr>
              <w:suppressAutoHyphens/>
              <w:autoSpaceDE w:val="0"/>
              <w:autoSpaceDN w:val="0"/>
              <w:adjustRightInd w:val="0"/>
              <w:ind w:left="-75" w:right="-65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1734514,60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 w:rsidP="0027408D">
            <w:pPr>
              <w:autoSpaceDE w:val="0"/>
              <w:autoSpaceDN w:val="0"/>
              <w:adjustRightInd w:val="0"/>
              <w:ind w:left="-75" w:right="-65"/>
              <w:jc w:val="center"/>
              <w:rPr>
                <w:sz w:val="20"/>
                <w:highlight w:val="green"/>
              </w:rPr>
            </w:pPr>
            <w:r>
              <w:rPr>
                <w:sz w:val="20"/>
              </w:rPr>
              <w:t>2391710,00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 w:rsidP="0027408D">
            <w:pPr>
              <w:autoSpaceDE w:val="0"/>
              <w:autoSpaceDN w:val="0"/>
              <w:adjustRightInd w:val="0"/>
              <w:ind w:left="-75" w:right="-65"/>
              <w:jc w:val="center"/>
              <w:rPr>
                <w:sz w:val="20"/>
              </w:rPr>
            </w:pPr>
            <w:r>
              <w:rPr>
                <w:sz w:val="20"/>
              </w:rPr>
              <w:t>1179800,10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 w:rsidP="0027408D">
            <w:pPr>
              <w:autoSpaceDE w:val="0"/>
              <w:autoSpaceDN w:val="0"/>
              <w:adjustRightInd w:val="0"/>
              <w:ind w:left="-75" w:right="-65"/>
              <w:jc w:val="center"/>
              <w:rPr>
                <w:sz w:val="20"/>
              </w:rPr>
            </w:pPr>
            <w:r>
              <w:rPr>
                <w:sz w:val="20"/>
              </w:rPr>
              <w:t>2372623,80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 w:rsidP="0027408D">
            <w:pPr>
              <w:autoSpaceDE w:val="0"/>
              <w:autoSpaceDN w:val="0"/>
              <w:adjustRightInd w:val="0"/>
              <w:ind w:left="-75" w:right="-65"/>
              <w:jc w:val="center"/>
              <w:rPr>
                <w:sz w:val="20"/>
              </w:rPr>
            </w:pPr>
            <w:r>
              <w:rPr>
                <w:sz w:val="20"/>
              </w:rPr>
              <w:t>2550881,80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 w:rsidP="0027408D">
            <w:pPr>
              <w:autoSpaceDE w:val="0"/>
              <w:autoSpaceDN w:val="0"/>
              <w:adjustRightInd w:val="0"/>
              <w:ind w:left="-75" w:right="-65"/>
              <w:jc w:val="center"/>
              <w:rPr>
                <w:sz w:val="20"/>
              </w:rPr>
            </w:pPr>
            <w:r>
              <w:rPr>
                <w:sz w:val="20"/>
              </w:rPr>
              <w:t>2608501,80</w:t>
            </w:r>
          </w:p>
        </w:tc>
      </w:tr>
      <w:tr w:rsidR="00EE74FB" w:rsidTr="00BB0272">
        <w:trPr>
          <w:cantSplit/>
          <w:trHeight w:val="265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 w:rsidP="00C14B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мероприятие 1.1.1.1.1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 w:rsidP="00C14B18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содержание и ремонт дорог (иные закупки), всего, в том числе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Государственный комитет Республики Карелия по дорожному хозяйству, транспорту и связи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 w:rsidP="00BB027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 w:rsidP="00BB027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04 09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 w:rsidP="00BB027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11 1 01 72610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 w:rsidP="00BB027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 w:rsidP="00BB027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1348432,70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 w:rsidP="00BB0272">
            <w:pPr>
              <w:autoSpaceDE w:val="0"/>
              <w:autoSpaceDN w:val="0"/>
              <w:adjustRightInd w:val="0"/>
              <w:ind w:left="-75" w:right="-65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1357314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 w:rsidP="00BB0272">
            <w:pPr>
              <w:suppressAutoHyphens/>
              <w:autoSpaceDE w:val="0"/>
              <w:autoSpaceDN w:val="0"/>
              <w:adjustRightInd w:val="0"/>
              <w:ind w:left="-75" w:right="-65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1446210,00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 w:rsidP="00BB0272">
            <w:pPr>
              <w:autoSpaceDE w:val="0"/>
              <w:autoSpaceDN w:val="0"/>
              <w:adjustRightInd w:val="0"/>
              <w:ind w:left="-75" w:right="-65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866800,10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C14B18" w:rsidP="00BB0272">
            <w:pPr>
              <w:autoSpaceDE w:val="0"/>
              <w:adjustRightInd w:val="0"/>
              <w:spacing w:before="240"/>
              <w:ind w:left="-71" w:right="-70"/>
              <w:jc w:val="center"/>
              <w:rPr>
                <w:sz w:val="20"/>
              </w:rPr>
            </w:pPr>
            <w:r>
              <w:rPr>
                <w:sz w:val="20"/>
              </w:rPr>
              <w:t>2149423,80</w:t>
            </w:r>
          </w:p>
          <w:p w:rsidR="00EE74FB" w:rsidRDefault="00EE74FB" w:rsidP="00BB0272">
            <w:pPr>
              <w:autoSpaceDE w:val="0"/>
              <w:autoSpaceDN w:val="0"/>
              <w:adjustRightInd w:val="0"/>
              <w:ind w:left="-71" w:right="-7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C14B18" w:rsidP="00BB0272">
            <w:pPr>
              <w:autoSpaceDE w:val="0"/>
              <w:adjustRightInd w:val="0"/>
              <w:spacing w:before="240"/>
              <w:ind w:left="-71" w:right="-70"/>
              <w:jc w:val="center"/>
              <w:rPr>
                <w:sz w:val="20"/>
              </w:rPr>
            </w:pPr>
            <w:r>
              <w:rPr>
                <w:sz w:val="20"/>
              </w:rPr>
              <w:t>2324281,80</w:t>
            </w:r>
          </w:p>
          <w:p w:rsidR="00EE74FB" w:rsidRDefault="00EE74FB" w:rsidP="00BB0272">
            <w:pPr>
              <w:autoSpaceDE w:val="0"/>
              <w:autoSpaceDN w:val="0"/>
              <w:adjustRightInd w:val="0"/>
              <w:ind w:left="-71" w:right="-7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C14B18" w:rsidP="00BB0272">
            <w:pPr>
              <w:autoSpaceDE w:val="0"/>
              <w:adjustRightInd w:val="0"/>
              <w:spacing w:before="240"/>
              <w:ind w:left="-71" w:right="-70"/>
              <w:jc w:val="center"/>
              <w:rPr>
                <w:sz w:val="20"/>
              </w:rPr>
            </w:pPr>
            <w:r>
              <w:rPr>
                <w:sz w:val="20"/>
              </w:rPr>
              <w:t>2378201,80</w:t>
            </w:r>
          </w:p>
          <w:p w:rsidR="00EE74FB" w:rsidRDefault="00EE74FB" w:rsidP="00BB0272">
            <w:pPr>
              <w:autoSpaceDE w:val="0"/>
              <w:autoSpaceDN w:val="0"/>
              <w:adjustRightInd w:val="0"/>
              <w:ind w:left="-71" w:right="-70"/>
              <w:jc w:val="center"/>
              <w:rPr>
                <w:sz w:val="20"/>
              </w:rPr>
            </w:pPr>
          </w:p>
        </w:tc>
      </w:tr>
      <w:tr w:rsidR="00EE74FB" w:rsidTr="0027408D">
        <w:trPr>
          <w:cantSplit/>
          <w:trHeight w:val="265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иные </w:t>
            </w:r>
            <w:proofErr w:type="spellStart"/>
            <w:proofErr w:type="gramStart"/>
            <w:r>
              <w:rPr>
                <w:sz w:val="20"/>
              </w:rPr>
              <w:t>межбюджет-ные</w:t>
            </w:r>
            <w:proofErr w:type="spellEnd"/>
            <w:proofErr w:type="gramEnd"/>
            <w:r>
              <w:rPr>
                <w:sz w:val="20"/>
              </w:rPr>
              <w:t xml:space="preserve"> трансферты из федерального </w:t>
            </w:r>
            <w:proofErr w:type="spellStart"/>
            <w:r>
              <w:rPr>
                <w:sz w:val="20"/>
              </w:rPr>
              <w:t>бюд-жета</w:t>
            </w:r>
            <w:proofErr w:type="spellEnd"/>
            <w:r>
              <w:rPr>
                <w:sz w:val="20"/>
              </w:rPr>
              <w:t xml:space="preserve"> на развитие и увеличение про-</w:t>
            </w:r>
            <w:proofErr w:type="spellStart"/>
            <w:r>
              <w:rPr>
                <w:sz w:val="20"/>
              </w:rPr>
              <w:t>пускной</w:t>
            </w:r>
            <w:proofErr w:type="spellEnd"/>
            <w:r>
              <w:rPr>
                <w:sz w:val="20"/>
              </w:rPr>
              <w:t xml:space="preserve"> способности автомобильных дорог общего пользования регионального или </w:t>
            </w:r>
            <w:proofErr w:type="spellStart"/>
            <w:r>
              <w:rPr>
                <w:sz w:val="20"/>
              </w:rPr>
              <w:t>межмуниципаль-ного</w:t>
            </w:r>
            <w:proofErr w:type="spellEnd"/>
            <w:r>
              <w:rPr>
                <w:sz w:val="20"/>
              </w:rPr>
              <w:t xml:space="preserve"> значения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 w:rsidP="0027408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 w:rsidP="00274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 w:rsidP="00274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 w:rsidP="00274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 w:rsidP="0027408D">
            <w:pPr>
              <w:autoSpaceDE w:val="0"/>
              <w:autoSpaceDN w:val="0"/>
              <w:adjustRightInd w:val="0"/>
              <w:ind w:left="-110" w:right="-104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 w:rsidP="0027408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125956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 w:rsidP="0027408D">
            <w:pPr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 w:rsidP="0027408D">
            <w:pPr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309294,90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 w:rsidP="0027408D">
            <w:pPr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309294,90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 w:rsidP="0027408D">
            <w:pPr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309294,90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 w:rsidP="0027408D">
            <w:pPr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309294,90</w:t>
            </w:r>
          </w:p>
        </w:tc>
      </w:tr>
      <w:tr w:rsidR="00EE74FB" w:rsidTr="0027408D">
        <w:trPr>
          <w:cantSplit/>
          <w:trHeight w:val="265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 w:rsidP="00C14B18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мероприятие 1.1.1.1.2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оказание услуг, выполнение работ государственными учреждениями Республики Карелия в сфере дорожного хозяйства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Государственный комитет Республики Карелия по дорожному хозяйству, транспорту и связи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 w:rsidP="0027408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 w:rsidP="0027408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04 09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 w:rsidP="0027408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11 101 72600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 w:rsidP="0027408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 w:rsidP="0027408D">
            <w:pPr>
              <w:autoSpaceDE w:val="0"/>
              <w:adjustRightInd w:val="0"/>
              <w:jc w:val="center"/>
              <w:rPr>
                <w:sz w:val="20"/>
              </w:rPr>
            </w:pPr>
          </w:p>
          <w:p w:rsidR="00EE74FB" w:rsidRDefault="00EE74FB" w:rsidP="0027408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47963,69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 w:rsidP="0027408D">
            <w:pPr>
              <w:autoSpaceDE w:val="0"/>
              <w:adjustRightInd w:val="0"/>
              <w:jc w:val="center"/>
              <w:rPr>
                <w:sz w:val="20"/>
              </w:rPr>
            </w:pPr>
          </w:p>
          <w:p w:rsidR="00EE74FB" w:rsidRDefault="00EE74FB" w:rsidP="0027408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137200,00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 w:rsidP="0027408D">
            <w:pPr>
              <w:autoSpaceDE w:val="0"/>
              <w:adjustRightInd w:val="0"/>
              <w:jc w:val="center"/>
              <w:rPr>
                <w:sz w:val="20"/>
              </w:rPr>
            </w:pPr>
          </w:p>
          <w:p w:rsidR="00EE74FB" w:rsidRDefault="00EE74FB" w:rsidP="0027408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53000,00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 w:rsidP="0027408D">
            <w:pPr>
              <w:autoSpaceDE w:val="0"/>
              <w:adjustRightInd w:val="0"/>
              <w:jc w:val="center"/>
              <w:rPr>
                <w:sz w:val="20"/>
              </w:rPr>
            </w:pPr>
          </w:p>
          <w:p w:rsidR="00EE74FB" w:rsidRDefault="00EE74FB" w:rsidP="0027408D">
            <w:pPr>
              <w:suppressAutoHyphens/>
              <w:autoSpaceDE w:val="0"/>
              <w:autoSpaceDN w:val="0"/>
              <w:adjustRightInd w:val="0"/>
              <w:ind w:right="-6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133000</w:t>
            </w:r>
            <w:r>
              <w:rPr>
                <w:sz w:val="20"/>
              </w:rPr>
              <w:t>,00</w:t>
            </w:r>
            <w:r>
              <w:rPr>
                <w:sz w:val="20"/>
                <w:vertAlign w:val="superscrip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 w:rsidP="0027408D">
            <w:pPr>
              <w:jc w:val="center"/>
              <w:rPr>
                <w:sz w:val="20"/>
              </w:rPr>
            </w:pPr>
          </w:p>
          <w:p w:rsidR="00EE74FB" w:rsidRDefault="00EE74FB" w:rsidP="0027408D">
            <w:pPr>
              <w:autoSpaceDN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43200,00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 w:rsidP="0027408D">
            <w:pPr>
              <w:jc w:val="center"/>
              <w:rPr>
                <w:sz w:val="20"/>
              </w:rPr>
            </w:pPr>
          </w:p>
          <w:p w:rsidR="00EE74FB" w:rsidRDefault="00EE74FB" w:rsidP="0027408D">
            <w:pPr>
              <w:autoSpaceDN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46600,00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 w:rsidP="0027408D">
            <w:pPr>
              <w:jc w:val="center"/>
              <w:rPr>
                <w:sz w:val="20"/>
              </w:rPr>
            </w:pPr>
          </w:p>
          <w:p w:rsidR="00EE74FB" w:rsidRDefault="00EE74FB" w:rsidP="0027408D">
            <w:pPr>
              <w:autoSpaceDN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50300,00</w:t>
            </w:r>
          </w:p>
        </w:tc>
      </w:tr>
      <w:tr w:rsidR="00EE74FB" w:rsidTr="0027408D">
        <w:trPr>
          <w:cantSplit/>
          <w:trHeight w:val="265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 w:rsidP="0027408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мероприятие 1.1.1.1.3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содержание и ремонт дорог (субсидии) всего, в том числе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Государственный комитет Республики Карелия по дорожному хозяйству, транспорту и связи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widowControl w:val="0"/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04 09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11 1 01 72610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199634,00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EE74FB" w:rsidTr="0027408D">
        <w:trPr>
          <w:cantSplit/>
          <w:trHeight w:val="103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капитальный ремонт и ремонт автомобильных дорог общего пользования Петрозаводского городского округа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widowControl w:val="0"/>
              <w:autoSpaceDE w:val="0"/>
              <w:adjustRightInd w:val="0"/>
              <w:jc w:val="center"/>
              <w:rPr>
                <w:sz w:val="20"/>
              </w:rPr>
            </w:pPr>
          </w:p>
          <w:p w:rsidR="00EE74FB" w:rsidRDefault="00EE74F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</w:p>
          <w:p w:rsidR="00EE74FB" w:rsidRDefault="00EE74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widowControl w:val="0"/>
              <w:autoSpaceDE w:val="0"/>
              <w:adjustRightInd w:val="0"/>
              <w:jc w:val="center"/>
              <w:rPr>
                <w:sz w:val="20"/>
              </w:rPr>
            </w:pPr>
          </w:p>
          <w:p w:rsidR="00EE74FB" w:rsidRDefault="00EE74F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</w:p>
          <w:p w:rsidR="00EE74FB" w:rsidRDefault="00EE74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</w:p>
          <w:p w:rsidR="00EE74FB" w:rsidRDefault="00EE74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</w:p>
          <w:p w:rsidR="00EE74FB" w:rsidRDefault="00EE74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177000,00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</w:p>
          <w:p w:rsidR="00EE74FB" w:rsidRDefault="00EE74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</w:p>
          <w:p w:rsidR="00EE74FB" w:rsidRDefault="00EE74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</w:p>
          <w:p w:rsidR="00EE74FB" w:rsidRDefault="00EE74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</w:p>
          <w:p w:rsidR="00EE74FB" w:rsidRDefault="00EE74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</w:p>
          <w:p w:rsidR="00EE74FB" w:rsidRDefault="00EE74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</w:p>
          <w:p w:rsidR="00EE74FB" w:rsidRDefault="00EE74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</w:tr>
      <w:tr w:rsidR="00EE74FB" w:rsidTr="0027408D">
        <w:trPr>
          <w:cantSplit/>
          <w:trHeight w:val="265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капитальный ремонт и ремонт автомобильных дорог общего пользования </w:t>
            </w:r>
            <w:proofErr w:type="spellStart"/>
            <w:r>
              <w:rPr>
                <w:sz w:val="20"/>
              </w:rPr>
              <w:t>Костомукшского</w:t>
            </w:r>
            <w:proofErr w:type="spellEnd"/>
            <w:r>
              <w:rPr>
                <w:sz w:val="20"/>
              </w:rPr>
              <w:t xml:space="preserve"> городского округа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widowControl w:val="0"/>
              <w:autoSpaceDE w:val="0"/>
              <w:adjustRightInd w:val="0"/>
              <w:jc w:val="center"/>
              <w:rPr>
                <w:sz w:val="20"/>
              </w:rPr>
            </w:pPr>
          </w:p>
          <w:p w:rsidR="00EE74FB" w:rsidRDefault="00EE74F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</w:p>
          <w:p w:rsidR="00EE74FB" w:rsidRDefault="00EE74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widowControl w:val="0"/>
              <w:autoSpaceDE w:val="0"/>
              <w:adjustRightInd w:val="0"/>
              <w:jc w:val="center"/>
              <w:rPr>
                <w:sz w:val="20"/>
              </w:rPr>
            </w:pPr>
          </w:p>
          <w:p w:rsidR="00EE74FB" w:rsidRDefault="00EE74F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</w:p>
          <w:p w:rsidR="00EE74FB" w:rsidRDefault="00EE74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</w:p>
          <w:p w:rsidR="00EE74FB" w:rsidRDefault="00EE74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</w:p>
          <w:p w:rsidR="00EE74FB" w:rsidRDefault="00EE74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22634,00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</w:p>
          <w:p w:rsidR="00EE74FB" w:rsidRDefault="00EE74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</w:p>
          <w:p w:rsidR="00EE74FB" w:rsidRDefault="00EE74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</w:p>
          <w:p w:rsidR="00EE74FB" w:rsidRDefault="00EE74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</w:p>
          <w:p w:rsidR="00EE74FB" w:rsidRDefault="00EE74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</w:p>
          <w:p w:rsidR="00EE74FB" w:rsidRDefault="00EE74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</w:p>
          <w:p w:rsidR="00EE74FB" w:rsidRDefault="00EE74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</w:tr>
      <w:tr w:rsidR="00EE74FB" w:rsidTr="0027408D">
        <w:trPr>
          <w:cantSplit/>
          <w:trHeight w:val="265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капитальный ремонт и ремонт автомобильных дорог общего пользования Сортавальского городского поселения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widowControl w:val="0"/>
              <w:autoSpaceDE w:val="0"/>
              <w:adjustRightInd w:val="0"/>
              <w:jc w:val="center"/>
              <w:rPr>
                <w:sz w:val="20"/>
              </w:rPr>
            </w:pPr>
          </w:p>
          <w:p w:rsidR="00EE74FB" w:rsidRDefault="00EE74F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</w:p>
          <w:p w:rsidR="00EE74FB" w:rsidRDefault="00EE74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widowControl w:val="0"/>
              <w:autoSpaceDE w:val="0"/>
              <w:adjustRightInd w:val="0"/>
              <w:jc w:val="center"/>
              <w:rPr>
                <w:sz w:val="20"/>
              </w:rPr>
            </w:pPr>
          </w:p>
          <w:p w:rsidR="00EE74FB" w:rsidRDefault="00EE74F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</w:p>
          <w:p w:rsidR="00EE74FB" w:rsidRDefault="00EE74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</w:p>
          <w:p w:rsidR="00EE74FB" w:rsidRDefault="00EE74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</w:p>
          <w:p w:rsidR="00EE74FB" w:rsidRDefault="00EE74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</w:p>
          <w:p w:rsidR="00EE74FB" w:rsidRDefault="00EE74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</w:p>
          <w:p w:rsidR="00EE74FB" w:rsidRDefault="00EE74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12000,00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</w:p>
          <w:p w:rsidR="00EE74FB" w:rsidRDefault="00EE74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</w:p>
          <w:p w:rsidR="00EE74FB" w:rsidRDefault="00EE74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</w:p>
          <w:p w:rsidR="00EE74FB" w:rsidRDefault="00EE74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</w:p>
          <w:p w:rsidR="00EE74FB" w:rsidRDefault="00EE74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</w:tr>
      <w:tr w:rsidR="00EE74FB" w:rsidTr="0027408D">
        <w:trPr>
          <w:cantSplit/>
          <w:trHeight w:val="265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ремонт и содержание автомобильных дорог общего пользования </w:t>
            </w:r>
            <w:proofErr w:type="spellStart"/>
            <w:r>
              <w:rPr>
                <w:sz w:val="20"/>
              </w:rPr>
              <w:t>Мийнальского</w:t>
            </w:r>
            <w:proofErr w:type="spellEnd"/>
            <w:r>
              <w:rPr>
                <w:sz w:val="20"/>
              </w:rPr>
              <w:t xml:space="preserve"> сельского поселения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widowControl w:val="0"/>
              <w:autoSpaceDE w:val="0"/>
              <w:adjustRightInd w:val="0"/>
              <w:jc w:val="center"/>
              <w:rPr>
                <w:sz w:val="20"/>
              </w:rPr>
            </w:pPr>
          </w:p>
          <w:p w:rsidR="00EE74FB" w:rsidRDefault="00EE74F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</w:p>
          <w:p w:rsidR="00EE74FB" w:rsidRDefault="00EE74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widowControl w:val="0"/>
              <w:autoSpaceDE w:val="0"/>
              <w:adjustRightInd w:val="0"/>
              <w:jc w:val="center"/>
              <w:rPr>
                <w:sz w:val="20"/>
              </w:rPr>
            </w:pPr>
          </w:p>
          <w:p w:rsidR="00EE74FB" w:rsidRDefault="00EE74F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</w:p>
          <w:p w:rsidR="00EE74FB" w:rsidRDefault="00EE74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</w:p>
          <w:p w:rsidR="00EE74FB" w:rsidRDefault="00EE74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jc w:val="center"/>
              <w:rPr>
                <w:sz w:val="20"/>
              </w:rPr>
            </w:pPr>
          </w:p>
          <w:p w:rsidR="00EE74FB" w:rsidRDefault="00EE74FB">
            <w:pPr>
              <w:autoSpaceDN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</w:p>
          <w:p w:rsidR="00EE74FB" w:rsidRDefault="00EE74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2337,00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</w:p>
          <w:p w:rsidR="00EE74FB" w:rsidRDefault="00EE74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</w:p>
          <w:p w:rsidR="00EE74FB" w:rsidRDefault="00EE74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</w:p>
          <w:p w:rsidR="00EE74FB" w:rsidRDefault="00EE74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</w:p>
          <w:p w:rsidR="00EE74FB" w:rsidRDefault="00EE74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</w:p>
          <w:p w:rsidR="00EE74FB" w:rsidRDefault="00EE74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</w:tr>
      <w:tr w:rsidR="00EE74FB" w:rsidTr="0027408D">
        <w:trPr>
          <w:cantSplit/>
          <w:trHeight w:val="265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N w:val="0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ремонт и содержание автомобильных дорог общего пользования </w:t>
            </w:r>
            <w:proofErr w:type="spellStart"/>
            <w:r>
              <w:rPr>
                <w:sz w:val="20"/>
              </w:rPr>
              <w:t>Паданского</w:t>
            </w:r>
            <w:proofErr w:type="spellEnd"/>
            <w:r>
              <w:rPr>
                <w:sz w:val="20"/>
              </w:rPr>
              <w:t xml:space="preserve"> сельского поселения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1072,00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</w:tr>
      <w:tr w:rsidR="00EE74FB" w:rsidTr="0027408D">
        <w:trPr>
          <w:cantSplit/>
          <w:trHeight w:val="265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N w:val="0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ремонт и содержание автомобильных дорог общего пользования </w:t>
            </w:r>
            <w:proofErr w:type="spellStart"/>
            <w:r>
              <w:rPr>
                <w:sz w:val="20"/>
              </w:rPr>
              <w:t>Ругозерского</w:t>
            </w:r>
            <w:proofErr w:type="spellEnd"/>
            <w:r>
              <w:rPr>
                <w:sz w:val="20"/>
              </w:rPr>
              <w:t xml:space="preserve"> сельского поселения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696,00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</w:tr>
      <w:tr w:rsidR="00EE74FB" w:rsidTr="0027408D">
        <w:trPr>
          <w:cantSplit/>
          <w:trHeight w:val="265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N w:val="0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ремонт и содержание автомобильных дорог общего пользования </w:t>
            </w:r>
            <w:proofErr w:type="spellStart"/>
            <w:r>
              <w:rPr>
                <w:sz w:val="20"/>
              </w:rPr>
              <w:t>Куйтежского</w:t>
            </w:r>
            <w:proofErr w:type="spellEnd"/>
            <w:r>
              <w:rPr>
                <w:sz w:val="20"/>
              </w:rPr>
              <w:t xml:space="preserve"> сельского поселения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</w:tr>
      <w:tr w:rsidR="00EE74FB" w:rsidTr="0027408D">
        <w:trPr>
          <w:cantSplit/>
          <w:trHeight w:val="265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N w:val="0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ремонт и содержание автомобильных дорог общего пользования </w:t>
            </w:r>
            <w:proofErr w:type="spellStart"/>
            <w:r>
              <w:rPr>
                <w:sz w:val="20"/>
              </w:rPr>
              <w:t>Туксинского</w:t>
            </w:r>
            <w:proofErr w:type="spellEnd"/>
            <w:r>
              <w:rPr>
                <w:sz w:val="20"/>
              </w:rPr>
              <w:t xml:space="preserve"> сельского поселения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728,00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</w:tr>
      <w:tr w:rsidR="00EE74FB" w:rsidTr="0027408D">
        <w:trPr>
          <w:cantSplit/>
          <w:trHeight w:val="265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N w:val="0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ремонт и содержание автомобильных дорог общего пользования </w:t>
            </w:r>
            <w:proofErr w:type="spellStart"/>
            <w:r>
              <w:rPr>
                <w:sz w:val="20"/>
              </w:rPr>
              <w:t>Коверского</w:t>
            </w:r>
            <w:proofErr w:type="spellEnd"/>
            <w:r>
              <w:rPr>
                <w:sz w:val="20"/>
              </w:rPr>
              <w:t xml:space="preserve"> сельского поселения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936,00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</w:tr>
      <w:tr w:rsidR="00EE74FB" w:rsidTr="0027408D">
        <w:trPr>
          <w:cantSplit/>
          <w:trHeight w:val="265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N w:val="0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ремонт и содержание автомобильных дорог общего пользования </w:t>
            </w:r>
            <w:proofErr w:type="spellStart"/>
            <w:r>
              <w:rPr>
                <w:sz w:val="20"/>
              </w:rPr>
              <w:t>Деревянского</w:t>
            </w:r>
            <w:proofErr w:type="spellEnd"/>
            <w:r>
              <w:rPr>
                <w:sz w:val="20"/>
              </w:rPr>
              <w:t xml:space="preserve"> сельского поселения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955,00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</w:tr>
      <w:tr w:rsidR="00EE74FB" w:rsidTr="0027408D">
        <w:trPr>
          <w:cantSplit/>
          <w:trHeight w:val="265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N w:val="0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ремонт и содержание автомобильных дорог общего пользования </w:t>
            </w:r>
            <w:proofErr w:type="spellStart"/>
            <w:r>
              <w:rPr>
                <w:sz w:val="20"/>
              </w:rPr>
              <w:t>Эссойльского</w:t>
            </w:r>
            <w:proofErr w:type="spellEnd"/>
            <w:r>
              <w:rPr>
                <w:sz w:val="20"/>
              </w:rPr>
              <w:t xml:space="preserve"> сельского поселения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3810,00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</w:tr>
      <w:tr w:rsidR="00EE74FB" w:rsidTr="0027408D">
        <w:trPr>
          <w:cantSplit/>
          <w:trHeight w:val="265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N w:val="0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ремонт и содержание автомобильных дорог общего пользования </w:t>
            </w:r>
            <w:proofErr w:type="spellStart"/>
            <w:r>
              <w:rPr>
                <w:sz w:val="20"/>
              </w:rPr>
              <w:t>Вяртсильского</w:t>
            </w:r>
            <w:proofErr w:type="spellEnd"/>
            <w:r>
              <w:rPr>
                <w:sz w:val="20"/>
              </w:rPr>
              <w:t xml:space="preserve"> городского поселения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</w:p>
          <w:p w:rsidR="00EE74FB" w:rsidRDefault="00EE74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</w:p>
          <w:p w:rsidR="00EE74FB" w:rsidRDefault="00EE74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</w:p>
          <w:p w:rsidR="00EE74FB" w:rsidRDefault="00EE74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</w:p>
          <w:p w:rsidR="00EE74FB" w:rsidRDefault="00EE74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</w:p>
          <w:p w:rsidR="00EE74FB" w:rsidRDefault="00EE74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</w:p>
          <w:p w:rsidR="00EE74FB" w:rsidRDefault="00EE74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</w:p>
          <w:p w:rsidR="00EE74FB" w:rsidRDefault="00EE74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</w:tr>
      <w:tr w:rsidR="00EE74FB" w:rsidTr="0027408D">
        <w:trPr>
          <w:cantSplit/>
          <w:trHeight w:val="265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ремонт муниципального моста через р. </w:t>
            </w:r>
            <w:proofErr w:type="spellStart"/>
            <w:r>
              <w:rPr>
                <w:sz w:val="20"/>
              </w:rPr>
              <w:t>Идель</w:t>
            </w:r>
            <w:proofErr w:type="spellEnd"/>
            <w:r>
              <w:rPr>
                <w:sz w:val="20"/>
              </w:rPr>
              <w:t xml:space="preserve"> по ул. </w:t>
            </w:r>
            <w:proofErr w:type="gramStart"/>
            <w:r>
              <w:rPr>
                <w:sz w:val="20"/>
              </w:rPr>
              <w:t>Заречной</w:t>
            </w:r>
            <w:proofErr w:type="gramEnd"/>
            <w:r>
              <w:rPr>
                <w:sz w:val="20"/>
              </w:rPr>
              <w:t xml:space="preserve"> в пос. </w:t>
            </w:r>
            <w:proofErr w:type="spellStart"/>
            <w:r>
              <w:rPr>
                <w:sz w:val="20"/>
              </w:rPr>
              <w:t>Идель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</w:p>
          <w:p w:rsidR="00EE74FB" w:rsidRDefault="00EE74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</w:p>
          <w:p w:rsidR="00EE74FB" w:rsidRDefault="00EE74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6000,00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</w:p>
          <w:p w:rsidR="00EE74FB" w:rsidRDefault="00EE74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</w:p>
          <w:p w:rsidR="00EE74FB" w:rsidRDefault="00EE74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</w:p>
          <w:p w:rsidR="00EE74FB" w:rsidRDefault="00EE74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</w:p>
          <w:p w:rsidR="00EE74FB" w:rsidRDefault="00EE74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</w:p>
          <w:p w:rsidR="00EE74FB" w:rsidRDefault="00EE74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</w:tr>
      <w:tr w:rsidR="00EE74FB" w:rsidTr="0027408D">
        <w:trPr>
          <w:cantSplit/>
          <w:trHeight w:val="265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 w:rsidP="0027408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мероприятие 1.1.1.1.4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N w:val="0"/>
              <w:rPr>
                <w:sz w:val="20"/>
              </w:rPr>
            </w:pPr>
            <w:r>
              <w:rPr>
                <w:sz w:val="20"/>
              </w:rPr>
              <w:t>содержание и ремонт дорог (уплата налогов, сборов)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N w:val="0"/>
              <w:rPr>
                <w:sz w:val="20"/>
              </w:rPr>
            </w:pPr>
            <w:r>
              <w:rPr>
                <w:sz w:val="20"/>
              </w:rPr>
              <w:t>Государственный комитет Республики Карелия по дорожному хозяйству, транспорту и связи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widowControl w:val="0"/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04 09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11 1 72610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54"/>
              <w:jc w:val="center"/>
              <w:rPr>
                <w:sz w:val="20"/>
              </w:rPr>
            </w:pPr>
            <w:r>
              <w:rPr>
                <w:sz w:val="20"/>
              </w:rPr>
              <w:t>181517,50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87"/>
              <w:jc w:val="center"/>
              <w:rPr>
                <w:sz w:val="20"/>
              </w:rPr>
            </w:pPr>
            <w:r>
              <w:rPr>
                <w:sz w:val="20"/>
              </w:rPr>
              <w:t>180000,00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12"/>
              <w:jc w:val="center"/>
              <w:rPr>
                <w:sz w:val="20"/>
              </w:rPr>
            </w:pPr>
            <w:r>
              <w:rPr>
                <w:sz w:val="20"/>
              </w:rPr>
              <w:t>180000,0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5"/>
              <w:jc w:val="center"/>
              <w:rPr>
                <w:sz w:val="20"/>
              </w:rPr>
            </w:pPr>
            <w:r>
              <w:rPr>
                <w:sz w:val="20"/>
              </w:rPr>
              <w:t>180000,0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38"/>
              <w:jc w:val="center"/>
              <w:rPr>
                <w:sz w:val="20"/>
              </w:rPr>
            </w:pPr>
            <w:r>
              <w:rPr>
                <w:sz w:val="20"/>
              </w:rPr>
              <w:t>180000,0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70"/>
              <w:jc w:val="center"/>
              <w:rPr>
                <w:sz w:val="20"/>
              </w:rPr>
            </w:pPr>
            <w:r>
              <w:rPr>
                <w:sz w:val="20"/>
              </w:rPr>
              <w:t>180000,0</w:t>
            </w:r>
          </w:p>
        </w:tc>
      </w:tr>
      <w:tr w:rsidR="00EE74FB" w:rsidTr="0027408D">
        <w:trPr>
          <w:cantSplit/>
          <w:trHeight w:val="265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 w:rsidP="0027408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мероприятие</w:t>
            </w:r>
            <w:proofErr w:type="gramStart"/>
            <w:r>
              <w:rPr>
                <w:sz w:val="20"/>
              </w:rPr>
              <w:t>1</w:t>
            </w:r>
            <w:proofErr w:type="gramEnd"/>
            <w:r>
              <w:rPr>
                <w:sz w:val="20"/>
              </w:rPr>
              <w:t xml:space="preserve">.1.1.1.5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N w:val="0"/>
              <w:rPr>
                <w:sz w:val="20"/>
              </w:rPr>
            </w:pPr>
            <w:r>
              <w:rPr>
                <w:sz w:val="20"/>
              </w:rPr>
              <w:t xml:space="preserve">выполнение неотложных работ по ремонту и содержанию автомобильных дорог и (или) улично-дорожной сети (иные закупки)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N w:val="0"/>
              <w:rPr>
                <w:sz w:val="20"/>
              </w:rPr>
            </w:pPr>
            <w:r>
              <w:rPr>
                <w:sz w:val="20"/>
              </w:rPr>
              <w:t>Государственный комитет Республики Карелия по дорожному хозяйству, транспорту и связи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widowControl w:val="0"/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04 09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11 1 01 54200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54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8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12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38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7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EE74FB" w:rsidTr="0027408D">
        <w:trPr>
          <w:cantSplit/>
          <w:trHeight w:val="265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408D" w:rsidRDefault="00EE74FB" w:rsidP="0027408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lastRenderedPageBreak/>
              <w:t>мероприятие 1.1.1.1.6</w:t>
            </w:r>
          </w:p>
          <w:p w:rsidR="0027408D" w:rsidRPr="0027408D" w:rsidRDefault="0027408D" w:rsidP="0027408D">
            <w:pPr>
              <w:rPr>
                <w:sz w:val="20"/>
              </w:rPr>
            </w:pPr>
          </w:p>
          <w:p w:rsidR="0027408D" w:rsidRPr="0027408D" w:rsidRDefault="0027408D" w:rsidP="0027408D">
            <w:pPr>
              <w:rPr>
                <w:sz w:val="20"/>
              </w:rPr>
            </w:pPr>
          </w:p>
          <w:p w:rsidR="0027408D" w:rsidRPr="0027408D" w:rsidRDefault="0027408D" w:rsidP="0027408D">
            <w:pPr>
              <w:rPr>
                <w:sz w:val="20"/>
              </w:rPr>
            </w:pPr>
          </w:p>
          <w:p w:rsidR="0027408D" w:rsidRDefault="0027408D" w:rsidP="0027408D">
            <w:pPr>
              <w:rPr>
                <w:sz w:val="20"/>
              </w:rPr>
            </w:pPr>
          </w:p>
          <w:p w:rsidR="0027408D" w:rsidRDefault="0027408D" w:rsidP="0027408D">
            <w:pPr>
              <w:rPr>
                <w:sz w:val="20"/>
              </w:rPr>
            </w:pPr>
          </w:p>
          <w:p w:rsidR="00EE74FB" w:rsidRPr="0027408D" w:rsidRDefault="00EE74FB" w:rsidP="0027408D">
            <w:pPr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N w:val="0"/>
              <w:rPr>
                <w:sz w:val="20"/>
              </w:rPr>
            </w:pPr>
            <w:r>
              <w:rPr>
                <w:sz w:val="20"/>
              </w:rPr>
              <w:t>выполнение неотложных работ по ремонту и содержанию автомобильных дорог и (или) улично-дорожной сети (иные межбюджетные трансферты) всего, в том числе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N w:val="0"/>
              <w:rPr>
                <w:sz w:val="20"/>
              </w:rPr>
            </w:pPr>
            <w:r>
              <w:rPr>
                <w:sz w:val="20"/>
              </w:rPr>
              <w:t>Государственный комитет Республики Карелия по дорожному хозяйству, транспорту и связи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widowControl w:val="0"/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04 09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11 1 01 54200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54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8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450000,00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12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38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7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EE74FB" w:rsidTr="0027408D">
        <w:trPr>
          <w:cantSplit/>
          <w:trHeight w:val="265"/>
        </w:trPr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ремонт автомобильных дорог общего пользования Петрозаводского городского округа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widowControl w:val="0"/>
              <w:autoSpaceDE w:val="0"/>
              <w:adjustRightInd w:val="0"/>
              <w:jc w:val="center"/>
              <w:rPr>
                <w:sz w:val="20"/>
              </w:rPr>
            </w:pPr>
          </w:p>
          <w:p w:rsidR="00EE74FB" w:rsidRDefault="00EE74F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</w:p>
          <w:p w:rsidR="00EE74FB" w:rsidRDefault="00EE74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widowControl w:val="0"/>
              <w:autoSpaceDE w:val="0"/>
              <w:adjustRightInd w:val="0"/>
              <w:jc w:val="center"/>
              <w:rPr>
                <w:sz w:val="20"/>
              </w:rPr>
            </w:pPr>
          </w:p>
          <w:p w:rsidR="00EE74FB" w:rsidRDefault="00EE74F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</w:p>
          <w:p w:rsidR="00EE74FB" w:rsidRDefault="00EE74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</w:p>
          <w:p w:rsidR="00EE74FB" w:rsidRDefault="00EE74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</w:p>
          <w:p w:rsidR="00EE74FB" w:rsidRDefault="00EE74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</w:p>
          <w:p w:rsidR="00EE74FB" w:rsidRDefault="00EE74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</w:p>
          <w:p w:rsidR="00EE74FB" w:rsidRDefault="00EE74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450000,00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</w:p>
          <w:p w:rsidR="00EE74FB" w:rsidRDefault="00EE74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</w:p>
          <w:p w:rsidR="00EE74FB" w:rsidRDefault="00EE74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</w:p>
          <w:p w:rsidR="00EE74FB" w:rsidRDefault="00EE74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</w:p>
          <w:p w:rsidR="00EE74FB" w:rsidRDefault="00EE74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</w:tr>
      <w:tr w:rsidR="00EE74FB" w:rsidTr="0027408D">
        <w:trPr>
          <w:cantSplit/>
          <w:trHeight w:val="265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Основное мероприятие 1.1.2.1.0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N w:val="0"/>
              <w:rPr>
                <w:sz w:val="20"/>
              </w:rPr>
            </w:pPr>
            <w:r>
              <w:rPr>
                <w:sz w:val="20"/>
              </w:rPr>
              <w:t xml:space="preserve">строительство и реконструкция автомобильных дорог, мостовых сооружений на автомобильных дорогах общего пользования регионального или межмуниципального значения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N w:val="0"/>
              <w:rPr>
                <w:sz w:val="20"/>
              </w:rPr>
            </w:pPr>
            <w:r>
              <w:rPr>
                <w:sz w:val="20"/>
              </w:rPr>
              <w:t>Государственный комитет Республики Карелия по дорожному хозяйству, транспорту и связи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widowControl w:val="0"/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04 09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11 1 02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541301,61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533483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djustRightInd w:val="0"/>
              <w:rPr>
                <w:sz w:val="20"/>
              </w:rPr>
            </w:pPr>
          </w:p>
          <w:p w:rsidR="00EE74FB" w:rsidRDefault="00EE74FB">
            <w:pPr>
              <w:autoSpaceDE w:val="0"/>
              <w:adjustRightInd w:val="0"/>
              <w:rPr>
                <w:sz w:val="20"/>
              </w:rPr>
            </w:pPr>
          </w:p>
          <w:p w:rsidR="00EE74FB" w:rsidRDefault="00EE74FB">
            <w:pPr>
              <w:autoSpaceDE w:val="0"/>
              <w:adjustRightInd w:val="0"/>
              <w:rPr>
                <w:sz w:val="20"/>
              </w:rPr>
            </w:pPr>
            <w:r>
              <w:rPr>
                <w:sz w:val="20"/>
              </w:rPr>
              <w:t>359924,90</w:t>
            </w:r>
          </w:p>
          <w:p w:rsidR="00EE74FB" w:rsidRDefault="00EE74FB">
            <w:pPr>
              <w:autoSpaceDE w:val="0"/>
              <w:adjustRightInd w:val="0"/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+555000,00</w:t>
            </w:r>
            <w:r>
              <w:rPr>
                <w:sz w:val="20"/>
                <w:vertAlign w:val="superscript"/>
              </w:rPr>
              <w:t>2</w:t>
            </w:r>
          </w:p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</w:p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826850,20 +490000,00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726550,20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661650,20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694350,20</w:t>
            </w:r>
          </w:p>
        </w:tc>
      </w:tr>
      <w:tr w:rsidR="00EE74FB" w:rsidTr="0027408D">
        <w:trPr>
          <w:cantSplit/>
          <w:trHeight w:val="265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 w:rsidP="0027408D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мероприятие 1.1.2.1.1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строительство и реконструкция мостовых сооружений на автомобильных дорогах общего пользования регионального или межмуниципального и местного значения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Государственный комитет Республики Карелия по дорожному хозяйству, транспорту и связи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</w:p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widowControl w:val="0"/>
              <w:autoSpaceDE w:val="0"/>
              <w:adjustRightInd w:val="0"/>
              <w:jc w:val="center"/>
              <w:rPr>
                <w:sz w:val="20"/>
              </w:rPr>
            </w:pPr>
          </w:p>
          <w:p w:rsidR="00EE74FB" w:rsidRDefault="00EE74FB">
            <w:pPr>
              <w:widowControl w:val="0"/>
              <w:autoSpaceDE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widowControl w:val="0"/>
              <w:autoSpaceDE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11 1 02 90400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widowControl w:val="0"/>
              <w:autoSpaceDE w:val="0"/>
              <w:adjustRightInd w:val="0"/>
              <w:jc w:val="center"/>
              <w:rPr>
                <w:sz w:val="20"/>
              </w:rPr>
            </w:pPr>
          </w:p>
          <w:p w:rsidR="00EE74FB" w:rsidRDefault="00EE74FB">
            <w:pPr>
              <w:widowControl w:val="0"/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  <w:p w:rsidR="00EE74FB" w:rsidRDefault="00EE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pStyle w:val="ConsPlusNormal"/>
              <w:widowControl/>
              <w:spacing w:line="276" w:lineRule="auto"/>
              <w:ind w:left="-110" w:right="-104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138661,90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10900,20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61600,00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84600,00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84600,00</w:t>
            </w:r>
          </w:p>
        </w:tc>
      </w:tr>
      <w:tr w:rsidR="00EE74FB" w:rsidTr="0027408D">
        <w:trPr>
          <w:cantSplit/>
          <w:trHeight w:val="265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 w:rsidP="0027408D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мероприятие 1.1.2.1.2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строительство и реконструкция автомобильных дорог общего пользования регионального или межмуниципального и местного значения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Государственный комитет Республики Карелия по дорожному хозяйству, транспорту и связи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widowControl w:val="0"/>
              <w:autoSpaceDE w:val="0"/>
              <w:adjustRightInd w:val="0"/>
              <w:jc w:val="center"/>
              <w:rPr>
                <w:sz w:val="20"/>
              </w:rPr>
            </w:pPr>
          </w:p>
          <w:p w:rsidR="00EE74FB" w:rsidRDefault="00EE74FB">
            <w:pPr>
              <w:widowControl w:val="0"/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  <w:p w:rsidR="00EE74FB" w:rsidRDefault="00EE74FB">
            <w:pPr>
              <w:widowControl w:val="0"/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  <w:p w:rsidR="00EE74FB" w:rsidRDefault="00EE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</w:p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11 1</w:t>
            </w:r>
          </w:p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02 90400</w:t>
            </w:r>
          </w:p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left="-67" w:right="-73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402639,71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167115,00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51200,00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383000,00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221100,00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63200,00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95900,00</w:t>
            </w:r>
          </w:p>
        </w:tc>
      </w:tr>
      <w:tr w:rsidR="00EE74FB" w:rsidTr="0027408D">
        <w:trPr>
          <w:cantSplit/>
          <w:trHeight w:val="265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 w:rsidP="0027408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lastRenderedPageBreak/>
              <w:t>мероприятие 1.1.2.1.3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N w:val="0"/>
              <w:rPr>
                <w:sz w:val="20"/>
              </w:rPr>
            </w:pPr>
            <w:r>
              <w:rPr>
                <w:sz w:val="20"/>
              </w:rPr>
              <w:t xml:space="preserve">реализация мероприятий региональных программ в сфере дорожного хозяйства по решениям Правительства Российской Федерации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N w:val="0"/>
              <w:rPr>
                <w:sz w:val="20"/>
              </w:rPr>
            </w:pPr>
            <w:r>
              <w:rPr>
                <w:sz w:val="20"/>
              </w:rPr>
              <w:t>Государственный комитет Республики Карелия по дорожному хозяйству, транспорту и связи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widowControl w:val="0"/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04 09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11 1 02 54200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355467,80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253724,90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443850,20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443850,20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443850,20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443850,20</w:t>
            </w:r>
          </w:p>
        </w:tc>
      </w:tr>
      <w:tr w:rsidR="00EE74FB" w:rsidTr="0027408D">
        <w:trPr>
          <w:cantSplit/>
          <w:trHeight w:val="129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 w:rsidP="0027408D">
            <w:pPr>
              <w:autoSpaceDE w:val="0"/>
              <w:adjustRightInd w:val="0"/>
              <w:rPr>
                <w:sz w:val="20"/>
              </w:rPr>
            </w:pPr>
            <w:r>
              <w:rPr>
                <w:sz w:val="20"/>
              </w:rPr>
              <w:t>мероприятие</w:t>
            </w:r>
            <w:proofErr w:type="gramStart"/>
            <w:r>
              <w:rPr>
                <w:sz w:val="20"/>
              </w:rPr>
              <w:t>1</w:t>
            </w:r>
            <w:proofErr w:type="gramEnd"/>
            <w:r>
              <w:rPr>
                <w:sz w:val="20"/>
              </w:rPr>
              <w:t>.1.2.1.4</w:t>
            </w:r>
          </w:p>
          <w:p w:rsidR="00EE74FB" w:rsidRDefault="00EE74FB" w:rsidP="0027408D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djustRightInd w:val="0"/>
              <w:rPr>
                <w:sz w:val="20"/>
              </w:rPr>
            </w:pPr>
            <w:r>
              <w:rPr>
                <w:sz w:val="20"/>
              </w:rPr>
              <w:t>строительство мостового перехода через залив Онежского озера в микрорайоне Соломенное взамен существующей понтонной переправы</w:t>
            </w:r>
          </w:p>
          <w:p w:rsidR="00EE74FB" w:rsidRDefault="00EE74F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Государственный комитет Республики Карелия по дорожному хозяйству, транспорту и связи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</w:p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widowControl w:val="0"/>
              <w:autoSpaceDE w:val="0"/>
              <w:adjustRightInd w:val="0"/>
              <w:jc w:val="center"/>
              <w:rPr>
                <w:sz w:val="20"/>
              </w:rPr>
            </w:pPr>
          </w:p>
          <w:p w:rsidR="00EE74FB" w:rsidRDefault="00EE74FB">
            <w:pPr>
              <w:widowControl w:val="0"/>
              <w:autoSpaceDE w:val="0"/>
              <w:adjustRightInd w:val="0"/>
              <w:jc w:val="center"/>
              <w:rPr>
                <w:sz w:val="20"/>
              </w:rPr>
            </w:pPr>
          </w:p>
          <w:p w:rsidR="00EE74FB" w:rsidRDefault="00EE74FB">
            <w:pPr>
              <w:widowControl w:val="0"/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  <w:p w:rsidR="00EE74FB" w:rsidRDefault="00EE74FB">
            <w:pPr>
              <w:widowControl w:val="0"/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  <w:p w:rsidR="00EE74FB" w:rsidRDefault="00EE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11 1 02 90400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70000,00</w:t>
            </w:r>
          </w:p>
        </w:tc>
      </w:tr>
      <w:tr w:rsidR="00EE74FB" w:rsidTr="0027408D">
        <w:trPr>
          <w:cantSplit/>
          <w:trHeight w:val="727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74FB" w:rsidRDefault="00EE74FB" w:rsidP="0027408D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мероприятие</w:t>
            </w:r>
            <w:proofErr w:type="gramStart"/>
            <w:r>
              <w:rPr>
                <w:sz w:val="20"/>
              </w:rPr>
              <w:t>1</w:t>
            </w:r>
            <w:proofErr w:type="gramEnd"/>
            <w:r>
              <w:rPr>
                <w:sz w:val="20"/>
              </w:rPr>
              <w:t>.1.2.1.5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строительство путепровода через железнодорожные пути в створе ул. Гоголя в </w:t>
            </w:r>
            <w:r>
              <w:rPr>
                <w:sz w:val="20"/>
              </w:rPr>
              <w:br/>
              <w:t>г. Петрозаводске</w:t>
            </w:r>
            <w:r w:rsidR="0027408D">
              <w:rPr>
                <w:sz w:val="20"/>
              </w:rPr>
              <w:t>,</w:t>
            </w:r>
            <w:r>
              <w:rPr>
                <w:sz w:val="20"/>
              </w:rPr>
              <w:t xml:space="preserve"> всего, в том числе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Государственный комитет Республики Карелия по дорожному хозяйству, транспорту и связи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</w:p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widowControl w:val="0"/>
              <w:autoSpaceDE w:val="0"/>
              <w:adjustRightInd w:val="0"/>
              <w:jc w:val="center"/>
              <w:rPr>
                <w:sz w:val="20"/>
              </w:rPr>
            </w:pPr>
          </w:p>
          <w:p w:rsidR="00EE74FB" w:rsidRDefault="00EE74FB">
            <w:pPr>
              <w:widowControl w:val="0"/>
              <w:autoSpaceDE w:val="0"/>
              <w:adjustRightInd w:val="0"/>
              <w:jc w:val="center"/>
              <w:rPr>
                <w:sz w:val="20"/>
              </w:rPr>
            </w:pPr>
          </w:p>
          <w:p w:rsidR="00EE74FB" w:rsidRDefault="00EE74FB">
            <w:pPr>
              <w:widowControl w:val="0"/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  <w:p w:rsidR="00EE74FB" w:rsidRDefault="00EE74FB">
            <w:pPr>
              <w:widowControl w:val="0"/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  <w:p w:rsidR="00EE74FB" w:rsidRDefault="00EE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</w:p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</w:p>
          <w:p w:rsidR="00EE74FB" w:rsidRDefault="00EE74FB">
            <w:pPr>
              <w:autoSpaceDE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11 1 02 54200</w:t>
            </w:r>
          </w:p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</w:p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jc w:val="center"/>
              <w:rPr>
                <w:sz w:val="20"/>
              </w:rPr>
            </w:pPr>
          </w:p>
          <w:p w:rsidR="00EE74FB" w:rsidRDefault="00EE74FB">
            <w:pPr>
              <w:autoSpaceDN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</w:p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</w:p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</w:p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55000,00</w:t>
            </w:r>
          </w:p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</w:p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</w:p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</w:p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</w:p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</w:tr>
      <w:tr w:rsidR="00EE74FB" w:rsidTr="0027408D">
        <w:trPr>
          <w:cantSplit/>
          <w:trHeight w:val="416"/>
        </w:trPr>
        <w:tc>
          <w:tcPr>
            <w:tcW w:w="1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  <w:vertAlign w:val="superscript"/>
                <w:lang w:eastAsia="en-US"/>
              </w:rPr>
            </w:pPr>
            <w:r>
              <w:rPr>
                <w:sz w:val="20"/>
              </w:rPr>
              <w:t>500000,00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  <w:vertAlign w:val="superscript"/>
                <w:lang w:eastAsia="en-US"/>
              </w:rPr>
            </w:pPr>
            <w:r>
              <w:rPr>
                <w:sz w:val="20"/>
              </w:rPr>
              <w:t>490000,00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</w:tr>
      <w:tr w:rsidR="00EE74FB" w:rsidTr="0027408D">
        <w:trPr>
          <w:cantSplit/>
          <w:trHeight w:val="416"/>
        </w:trPr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за счет средств бюджета Петрозаводского городского округа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  <w:vertAlign w:val="superscript"/>
                <w:lang w:eastAsia="en-US"/>
              </w:rPr>
            </w:pPr>
            <w:r>
              <w:rPr>
                <w:sz w:val="20"/>
              </w:rPr>
              <w:t>55000,0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</w:tr>
      <w:tr w:rsidR="00EE74FB" w:rsidTr="0027408D">
        <w:trPr>
          <w:cantSplit/>
          <w:trHeight w:val="2733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Подпро</w:t>
            </w:r>
            <w:proofErr w:type="spellEnd"/>
            <w:r>
              <w:rPr>
                <w:sz w:val="20"/>
              </w:rPr>
              <w:t>-грамма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suppressAutoHyphens/>
              <w:autoSpaceDN w:val="0"/>
              <w:ind w:left="7"/>
              <w:textAlignment w:val="baseline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подпрограмма 2 «Долгосрочная целевая программа «Повышение безопасности дорожного движения в Республике Карелия» на 2012-2015 годы» (в 2014-2015 годах), «Повышение безопасности дорожного движения в Республике Карелия» (в 2016-2020 годах)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djustRightInd w:val="0"/>
              <w:ind w:right="-54"/>
              <w:jc w:val="center"/>
              <w:rPr>
                <w:sz w:val="20"/>
              </w:rPr>
            </w:pPr>
          </w:p>
          <w:p w:rsidR="00EE74FB" w:rsidRDefault="00EE74FB">
            <w:pPr>
              <w:autoSpaceDE w:val="0"/>
              <w:autoSpaceDN w:val="0"/>
              <w:adjustRightInd w:val="0"/>
              <w:ind w:right="-5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djustRightInd w:val="0"/>
              <w:ind w:right="-54"/>
              <w:jc w:val="center"/>
              <w:rPr>
                <w:sz w:val="20"/>
              </w:rPr>
            </w:pPr>
          </w:p>
          <w:p w:rsidR="00EE74FB" w:rsidRDefault="00EE74FB">
            <w:pPr>
              <w:autoSpaceDE w:val="0"/>
              <w:autoSpaceDN w:val="0"/>
              <w:adjustRightInd w:val="0"/>
              <w:ind w:right="-5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djustRightInd w:val="0"/>
              <w:ind w:right="-54"/>
              <w:jc w:val="center"/>
              <w:rPr>
                <w:sz w:val="20"/>
              </w:rPr>
            </w:pPr>
          </w:p>
          <w:p w:rsidR="00EE74FB" w:rsidRDefault="00EE74FB">
            <w:pPr>
              <w:autoSpaceDE w:val="0"/>
              <w:autoSpaceDN w:val="0"/>
              <w:adjustRightInd w:val="0"/>
              <w:ind w:right="-5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djustRightInd w:val="0"/>
              <w:ind w:right="-54"/>
              <w:jc w:val="center"/>
              <w:rPr>
                <w:sz w:val="20"/>
              </w:rPr>
            </w:pPr>
          </w:p>
          <w:p w:rsidR="00EE74FB" w:rsidRDefault="00EE74FB">
            <w:pPr>
              <w:autoSpaceDE w:val="0"/>
              <w:autoSpaceDN w:val="0"/>
              <w:adjustRightInd w:val="0"/>
              <w:ind w:right="-5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87"/>
              <w:jc w:val="center"/>
              <w:rPr>
                <w:sz w:val="20"/>
              </w:rPr>
            </w:pPr>
            <w:r>
              <w:rPr>
                <w:sz w:val="20"/>
              </w:rPr>
              <w:t>6910,00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19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4000,00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12"/>
              <w:jc w:val="center"/>
              <w:rPr>
                <w:sz w:val="20"/>
              </w:rPr>
            </w:pPr>
            <w:r>
              <w:rPr>
                <w:sz w:val="20"/>
              </w:rPr>
              <w:t>217372,12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5"/>
              <w:jc w:val="center"/>
              <w:rPr>
                <w:sz w:val="20"/>
              </w:rPr>
            </w:pPr>
            <w:r>
              <w:rPr>
                <w:sz w:val="20"/>
              </w:rPr>
              <w:t>249370,12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38"/>
              <w:jc w:val="center"/>
              <w:rPr>
                <w:sz w:val="20"/>
              </w:rPr>
            </w:pPr>
            <w:r>
              <w:rPr>
                <w:sz w:val="20"/>
              </w:rPr>
              <w:t>239382,12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70"/>
              <w:jc w:val="center"/>
              <w:rPr>
                <w:sz w:val="20"/>
              </w:rPr>
            </w:pPr>
            <w:r>
              <w:rPr>
                <w:sz w:val="20"/>
              </w:rPr>
              <w:t>268697,12</w:t>
            </w:r>
          </w:p>
        </w:tc>
      </w:tr>
      <w:tr w:rsidR="00EE74FB" w:rsidTr="0027408D">
        <w:trPr>
          <w:cantSplit/>
          <w:trHeight w:val="810"/>
        </w:trPr>
        <w:tc>
          <w:tcPr>
            <w:tcW w:w="13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Государственный комитет Республики Карелия по дорожному хозяйству, транспорту и связи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</w:p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826</w:t>
            </w:r>
          </w:p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6910,00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jc w:val="center"/>
              <w:rPr>
                <w:sz w:val="20"/>
                <w:highlight w:val="yellow"/>
                <w:lang w:eastAsia="en-US"/>
              </w:rPr>
            </w:pPr>
            <w:r>
              <w:rPr>
                <w:sz w:val="20"/>
              </w:rPr>
              <w:t>14000,00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217372,12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243550,12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234720,12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263770,12</w:t>
            </w:r>
          </w:p>
        </w:tc>
      </w:tr>
      <w:tr w:rsidR="00EE74FB" w:rsidTr="0027408D">
        <w:trPr>
          <w:cantSplit/>
          <w:trHeight w:val="296"/>
        </w:trPr>
        <w:tc>
          <w:tcPr>
            <w:tcW w:w="13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Государственный комитет </w:t>
            </w:r>
            <w:proofErr w:type="spellStart"/>
            <w:proofErr w:type="gramStart"/>
            <w:r>
              <w:rPr>
                <w:sz w:val="20"/>
              </w:rPr>
              <w:t>Респуб</w:t>
            </w:r>
            <w:proofErr w:type="spellEnd"/>
            <w:r>
              <w:rPr>
                <w:sz w:val="20"/>
              </w:rPr>
              <w:t>-лики</w:t>
            </w:r>
            <w:proofErr w:type="gramEnd"/>
            <w:r>
              <w:rPr>
                <w:sz w:val="20"/>
              </w:rPr>
              <w:t xml:space="preserve"> Карелия по обеспечению жизнедеятельности и безопасности населения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54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djustRightInd w:val="0"/>
              <w:ind w:right="-54"/>
              <w:jc w:val="center"/>
              <w:rPr>
                <w:sz w:val="20"/>
              </w:rPr>
            </w:pPr>
          </w:p>
          <w:p w:rsidR="00EE74FB" w:rsidRDefault="00EE74FB">
            <w:pPr>
              <w:autoSpaceDE w:val="0"/>
              <w:adjustRightInd w:val="0"/>
              <w:ind w:right="-54"/>
              <w:jc w:val="center"/>
              <w:rPr>
                <w:sz w:val="20"/>
              </w:rPr>
            </w:pPr>
          </w:p>
          <w:p w:rsidR="00EE74FB" w:rsidRDefault="00EE74FB">
            <w:pPr>
              <w:autoSpaceDE w:val="0"/>
              <w:adjustRightInd w:val="0"/>
              <w:ind w:right="-54"/>
              <w:jc w:val="center"/>
              <w:rPr>
                <w:sz w:val="20"/>
              </w:rPr>
            </w:pPr>
          </w:p>
          <w:p w:rsidR="00EE74FB" w:rsidRDefault="00EE74FB">
            <w:pPr>
              <w:autoSpaceDE w:val="0"/>
              <w:adjustRightInd w:val="0"/>
              <w:ind w:right="-54"/>
              <w:jc w:val="center"/>
              <w:rPr>
                <w:sz w:val="20"/>
              </w:rPr>
            </w:pPr>
          </w:p>
          <w:p w:rsidR="00EE74FB" w:rsidRDefault="00EE74FB">
            <w:pPr>
              <w:autoSpaceDE w:val="0"/>
              <w:adjustRightInd w:val="0"/>
              <w:ind w:right="-54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  <w:p w:rsidR="00EE74FB" w:rsidRDefault="00EE74FB">
            <w:pPr>
              <w:autoSpaceDE w:val="0"/>
              <w:adjustRightInd w:val="0"/>
              <w:ind w:right="-54"/>
              <w:jc w:val="center"/>
              <w:rPr>
                <w:sz w:val="20"/>
              </w:rPr>
            </w:pPr>
          </w:p>
          <w:p w:rsidR="00EE74FB" w:rsidRDefault="00EE74FB">
            <w:pPr>
              <w:autoSpaceDE w:val="0"/>
              <w:adjustRightInd w:val="0"/>
              <w:ind w:right="-54"/>
              <w:jc w:val="center"/>
              <w:rPr>
                <w:sz w:val="20"/>
              </w:rPr>
            </w:pPr>
          </w:p>
          <w:p w:rsidR="00EE74FB" w:rsidRDefault="00EE74FB">
            <w:pPr>
              <w:autoSpaceDE w:val="0"/>
              <w:autoSpaceDN w:val="0"/>
              <w:adjustRightInd w:val="0"/>
              <w:ind w:right="-54"/>
              <w:jc w:val="center"/>
              <w:rPr>
                <w:sz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54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3900,00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4125,00</w:t>
            </w:r>
          </w:p>
        </w:tc>
      </w:tr>
      <w:tr w:rsidR="00EE74FB" w:rsidTr="0027408D">
        <w:trPr>
          <w:cantSplit/>
          <w:trHeight w:val="296"/>
        </w:trPr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N w:val="0"/>
              <w:rPr>
                <w:b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N w:val="0"/>
              <w:rPr>
                <w:b/>
                <w:sz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Министерство образования Республики Карелия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</w:p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djustRightInd w:val="0"/>
              <w:ind w:right="-54"/>
              <w:jc w:val="center"/>
              <w:rPr>
                <w:sz w:val="20"/>
              </w:rPr>
            </w:pPr>
          </w:p>
          <w:p w:rsidR="00EE74FB" w:rsidRDefault="00EE74FB">
            <w:pPr>
              <w:autoSpaceDE w:val="0"/>
              <w:autoSpaceDN w:val="0"/>
              <w:adjustRightInd w:val="0"/>
              <w:ind w:right="-5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djustRightInd w:val="0"/>
              <w:ind w:right="-54"/>
              <w:jc w:val="center"/>
              <w:rPr>
                <w:sz w:val="20"/>
              </w:rPr>
            </w:pPr>
          </w:p>
          <w:p w:rsidR="00EE74FB" w:rsidRDefault="00EE74FB">
            <w:pPr>
              <w:autoSpaceDE w:val="0"/>
              <w:autoSpaceDN w:val="0"/>
              <w:adjustRightInd w:val="0"/>
              <w:ind w:right="-5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djustRightInd w:val="0"/>
              <w:ind w:right="-54"/>
              <w:jc w:val="center"/>
              <w:rPr>
                <w:sz w:val="20"/>
              </w:rPr>
            </w:pPr>
          </w:p>
          <w:p w:rsidR="00EE74FB" w:rsidRDefault="00EE74FB">
            <w:pPr>
              <w:autoSpaceDE w:val="0"/>
              <w:autoSpaceDN w:val="0"/>
              <w:adjustRightInd w:val="0"/>
              <w:ind w:right="-5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</w:p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</w:p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</w:p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</w:p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</w:p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</w:p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762,00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</w:p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802,00</w:t>
            </w:r>
          </w:p>
        </w:tc>
      </w:tr>
      <w:tr w:rsidR="00EE74FB" w:rsidTr="0027408D">
        <w:trPr>
          <w:cantSplit/>
          <w:trHeight w:val="296"/>
        </w:trPr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2.1.1.1.0</w:t>
            </w:r>
          </w:p>
          <w:p w:rsidR="00EE74FB" w:rsidRDefault="00EE74FB">
            <w:pPr>
              <w:rPr>
                <w:sz w:val="20"/>
              </w:rPr>
            </w:pPr>
          </w:p>
          <w:p w:rsidR="00EE74FB" w:rsidRDefault="00EE74FB">
            <w:pPr>
              <w:rPr>
                <w:sz w:val="20"/>
              </w:rPr>
            </w:pPr>
          </w:p>
          <w:p w:rsidR="00EE74FB" w:rsidRDefault="00EE74FB">
            <w:pPr>
              <w:autoSpaceDN w:val="0"/>
              <w:rPr>
                <w:sz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rPr>
                <w:sz w:val="20"/>
              </w:rPr>
            </w:pPr>
            <w:r>
              <w:rPr>
                <w:sz w:val="20"/>
              </w:rPr>
              <w:t>первоочередные мероприятия, способствующие снижению уровня аварийности на сети автомобильных дорог общего пользования регионального или межмуниципального значения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Государственный комитет Республики Карелия по дорожному хозяйству, транспорту и связи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54"/>
              <w:jc w:val="center"/>
              <w:rPr>
                <w:sz w:val="20"/>
              </w:rPr>
            </w:pPr>
            <w:r>
              <w:rPr>
                <w:sz w:val="20"/>
              </w:rPr>
              <w:t>04 09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5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11 2 01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54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87"/>
              <w:jc w:val="center"/>
              <w:rPr>
                <w:sz w:val="20"/>
              </w:rPr>
            </w:pPr>
            <w:r>
              <w:rPr>
                <w:sz w:val="20"/>
              </w:rPr>
              <w:t>6910,00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19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4000,00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12"/>
              <w:jc w:val="center"/>
              <w:rPr>
                <w:sz w:val="20"/>
              </w:rPr>
            </w:pPr>
            <w:r>
              <w:rPr>
                <w:sz w:val="20"/>
              </w:rPr>
              <w:t>217372,12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5"/>
              <w:jc w:val="center"/>
              <w:rPr>
                <w:sz w:val="20"/>
              </w:rPr>
            </w:pPr>
            <w:r>
              <w:rPr>
                <w:sz w:val="20"/>
              </w:rPr>
              <w:t>243550,12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38"/>
              <w:jc w:val="center"/>
              <w:rPr>
                <w:sz w:val="20"/>
              </w:rPr>
            </w:pPr>
            <w:r>
              <w:rPr>
                <w:sz w:val="20"/>
              </w:rPr>
              <w:t>234720,12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70"/>
              <w:jc w:val="center"/>
              <w:rPr>
                <w:sz w:val="20"/>
              </w:rPr>
            </w:pPr>
            <w:r>
              <w:rPr>
                <w:sz w:val="20"/>
              </w:rPr>
              <w:t>263770,12</w:t>
            </w:r>
          </w:p>
        </w:tc>
      </w:tr>
      <w:tr w:rsidR="00EE74FB" w:rsidTr="0027408D">
        <w:trPr>
          <w:cantSplit/>
          <w:trHeight w:val="296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rPr>
                <w:sz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rPr>
                <w:sz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Государственный комитет </w:t>
            </w:r>
            <w:proofErr w:type="spellStart"/>
            <w:proofErr w:type="gramStart"/>
            <w:r>
              <w:rPr>
                <w:sz w:val="20"/>
              </w:rPr>
              <w:t>Респуб</w:t>
            </w:r>
            <w:proofErr w:type="spellEnd"/>
            <w:r>
              <w:rPr>
                <w:sz w:val="20"/>
              </w:rPr>
              <w:t>-лики</w:t>
            </w:r>
            <w:proofErr w:type="gramEnd"/>
            <w:r>
              <w:rPr>
                <w:sz w:val="20"/>
              </w:rPr>
              <w:t xml:space="preserve"> Карелия по обеспечению жизнедеятельности и безопасности населения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5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5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5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3900,00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4125,00</w:t>
            </w:r>
          </w:p>
        </w:tc>
      </w:tr>
      <w:tr w:rsidR="00EE74FB" w:rsidTr="0027408D">
        <w:trPr>
          <w:cantSplit/>
          <w:trHeight w:val="296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rPr>
                <w:sz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rPr>
                <w:sz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Министерство образования Республики Карелия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5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5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5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762,00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802,00</w:t>
            </w:r>
          </w:p>
        </w:tc>
      </w:tr>
      <w:tr w:rsidR="00EE74FB" w:rsidTr="0027408D">
        <w:trPr>
          <w:cantSplit/>
          <w:trHeight w:val="935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 w:rsidP="0027408D">
            <w:pPr>
              <w:autoSpaceDN w:val="0"/>
              <w:rPr>
                <w:sz w:val="20"/>
              </w:rPr>
            </w:pPr>
            <w:r>
              <w:rPr>
                <w:sz w:val="20"/>
              </w:rPr>
              <w:lastRenderedPageBreak/>
              <w:t>мероприятие 2.1.1.1.1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 w:rsidP="0027408D">
            <w:pPr>
              <w:autoSpaceDN w:val="0"/>
              <w:rPr>
                <w:sz w:val="20"/>
              </w:rPr>
            </w:pPr>
            <w:r>
              <w:rPr>
                <w:sz w:val="20"/>
              </w:rPr>
              <w:t>мероприятия по повышению безопасности дорожного движения (иные закупки)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Государственный комитет Республики Карелия по дорожному хозяйству, транспорту и связи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54"/>
              <w:jc w:val="center"/>
              <w:rPr>
                <w:sz w:val="20"/>
              </w:rPr>
            </w:pPr>
            <w:r>
              <w:rPr>
                <w:sz w:val="20"/>
              </w:rPr>
              <w:t>04 09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54"/>
              <w:jc w:val="center"/>
              <w:rPr>
                <w:sz w:val="20"/>
              </w:rPr>
            </w:pPr>
            <w:r>
              <w:rPr>
                <w:sz w:val="20"/>
              </w:rPr>
              <w:t>11 2 01 72620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54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3210,00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4826,00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4468,00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5148,00</w:t>
            </w:r>
          </w:p>
        </w:tc>
      </w:tr>
      <w:tr w:rsidR="00EE74FB" w:rsidTr="0027408D">
        <w:trPr>
          <w:cantSplit/>
          <w:trHeight w:val="29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74FB" w:rsidRDefault="00EE74FB" w:rsidP="0027408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мероприятие</w:t>
            </w:r>
            <w:proofErr w:type="gramStart"/>
            <w:r>
              <w:rPr>
                <w:sz w:val="20"/>
              </w:rPr>
              <w:t>2</w:t>
            </w:r>
            <w:proofErr w:type="gramEnd"/>
            <w:r>
              <w:rPr>
                <w:sz w:val="20"/>
              </w:rPr>
              <w:t xml:space="preserve">.1.1.1.2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мероприятия по повышению безопасности дорожного движения (субсидии)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Государственный комитет Республики Карелия по дорожному хозяйству, транспорту и связи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54"/>
              <w:jc w:val="center"/>
              <w:rPr>
                <w:sz w:val="20"/>
              </w:rPr>
            </w:pPr>
            <w:r>
              <w:rPr>
                <w:sz w:val="20"/>
              </w:rPr>
              <w:t>04 09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54"/>
              <w:jc w:val="center"/>
              <w:rPr>
                <w:sz w:val="20"/>
              </w:rPr>
            </w:pPr>
            <w:r>
              <w:rPr>
                <w:sz w:val="20"/>
              </w:rPr>
              <w:t>11 2 01 72620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54"/>
              <w:jc w:val="center"/>
              <w:rPr>
                <w:sz w:val="20"/>
              </w:rPr>
            </w:pPr>
            <w:r>
              <w:rPr>
                <w:sz w:val="20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9000,00</w:t>
            </w:r>
          </w:p>
        </w:tc>
      </w:tr>
      <w:tr w:rsidR="00EE74FB" w:rsidTr="0027408D">
        <w:trPr>
          <w:cantSplit/>
          <w:trHeight w:val="296"/>
        </w:trPr>
        <w:tc>
          <w:tcPr>
            <w:tcW w:w="1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Государственный комитет </w:t>
            </w:r>
            <w:proofErr w:type="spellStart"/>
            <w:proofErr w:type="gramStart"/>
            <w:r>
              <w:rPr>
                <w:sz w:val="20"/>
              </w:rPr>
              <w:t>Респуб</w:t>
            </w:r>
            <w:proofErr w:type="spellEnd"/>
            <w:r>
              <w:rPr>
                <w:sz w:val="20"/>
              </w:rPr>
              <w:t>-лики</w:t>
            </w:r>
            <w:proofErr w:type="gramEnd"/>
            <w:r>
              <w:rPr>
                <w:sz w:val="20"/>
              </w:rPr>
              <w:t xml:space="preserve"> Карелия по обеспечению жизнедеятельности и безопасности населения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5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5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5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3900,00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4125,00</w:t>
            </w:r>
          </w:p>
        </w:tc>
      </w:tr>
      <w:tr w:rsidR="00EE74FB" w:rsidTr="0027408D">
        <w:trPr>
          <w:cantSplit/>
          <w:trHeight w:val="296"/>
        </w:trPr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Министерство образования Республики Карелия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5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5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5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762,00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802,00</w:t>
            </w:r>
          </w:p>
        </w:tc>
      </w:tr>
      <w:tr w:rsidR="00EE74FB" w:rsidTr="0027408D">
        <w:trPr>
          <w:cantSplit/>
          <w:trHeight w:val="29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 w:rsidP="0027408D">
            <w:pPr>
              <w:autoSpaceDN w:val="0"/>
              <w:rPr>
                <w:sz w:val="20"/>
              </w:rPr>
            </w:pPr>
            <w:r>
              <w:rPr>
                <w:sz w:val="20"/>
              </w:rPr>
              <w:lastRenderedPageBreak/>
              <w:t>мероприятие</w:t>
            </w:r>
            <w:proofErr w:type="gramStart"/>
            <w:r>
              <w:rPr>
                <w:sz w:val="20"/>
              </w:rPr>
              <w:t>2</w:t>
            </w:r>
            <w:proofErr w:type="gramEnd"/>
            <w:r>
              <w:rPr>
                <w:sz w:val="20"/>
              </w:rPr>
              <w:t>.1.1.1.3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rPr>
                <w:sz w:val="20"/>
                <w:vertAlign w:val="superscript"/>
              </w:rPr>
            </w:pPr>
            <w:r>
              <w:rPr>
                <w:sz w:val="20"/>
              </w:rPr>
              <w:t xml:space="preserve">создание системы контроля безопасности дорожного движения, включающей </w:t>
            </w:r>
            <w:proofErr w:type="spellStart"/>
            <w:r>
              <w:rPr>
                <w:sz w:val="20"/>
              </w:rPr>
              <w:t>автоматизи-рованную</w:t>
            </w:r>
            <w:proofErr w:type="spellEnd"/>
            <w:r>
              <w:rPr>
                <w:sz w:val="20"/>
              </w:rPr>
              <w:t xml:space="preserve"> систему фот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видеофиксации</w:t>
            </w:r>
            <w:proofErr w:type="spellEnd"/>
            <w:r w:rsidR="0027408D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наруше-ний</w:t>
            </w:r>
            <w:proofErr w:type="spellEnd"/>
            <w:r>
              <w:rPr>
                <w:sz w:val="20"/>
              </w:rPr>
              <w:t xml:space="preserve"> Правил дорожного движения Российской Федерации, центр обработки данных административных правонарушений в области дорожного движения и обеспечение функционирования</w:t>
            </w:r>
            <w:r w:rsidR="0027408D">
              <w:rPr>
                <w:sz w:val="20"/>
              </w:rPr>
              <w:t xml:space="preserve"> </w:t>
            </w:r>
            <w:r>
              <w:rPr>
                <w:sz w:val="20"/>
              </w:rPr>
              <w:t>системы контроля безопасности дорожного движения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Государственный комитет Республики Карелия по дорожному хозяйству, транспорту и связи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826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widowControl w:val="0"/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205272,12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230724,12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221252,12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249622,12</w:t>
            </w:r>
          </w:p>
        </w:tc>
      </w:tr>
      <w:tr w:rsidR="00EE74FB" w:rsidTr="0027408D">
        <w:trPr>
          <w:cantSplit/>
          <w:trHeight w:val="74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Подпро</w:t>
            </w:r>
            <w:proofErr w:type="spellEnd"/>
            <w:r>
              <w:rPr>
                <w:sz w:val="20"/>
              </w:rPr>
              <w:t>-грамма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подпрограмма 3 «Развитие транспортного обслуживания населения»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5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5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54"/>
              <w:jc w:val="center"/>
              <w:rPr>
                <w:sz w:val="20"/>
              </w:rPr>
            </w:pPr>
            <w:r>
              <w:rPr>
                <w:sz w:val="20"/>
              </w:rPr>
              <w:t>255137,34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210806,00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183584,30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133489,00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133489,00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133489,00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133489,00</w:t>
            </w:r>
          </w:p>
        </w:tc>
      </w:tr>
      <w:tr w:rsidR="00EE74FB" w:rsidTr="0027408D">
        <w:trPr>
          <w:cantSplit/>
          <w:trHeight w:val="740"/>
        </w:trPr>
        <w:tc>
          <w:tcPr>
            <w:tcW w:w="13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Государственный комитет Республики Карелия по дорожному хозяйству, транспорту и связи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5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5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57"/>
              <w:jc w:val="center"/>
              <w:rPr>
                <w:sz w:val="20"/>
              </w:rPr>
            </w:pPr>
            <w:r>
              <w:rPr>
                <w:sz w:val="20"/>
              </w:rPr>
              <w:t>255137,34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210806,00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167584,30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117489,00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117489,00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117489,00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117489,00</w:t>
            </w:r>
          </w:p>
        </w:tc>
      </w:tr>
      <w:tr w:rsidR="00EE74FB" w:rsidTr="0027408D">
        <w:trPr>
          <w:cantSplit/>
          <w:trHeight w:val="740"/>
        </w:trPr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N w:val="0"/>
              <w:rPr>
                <w:sz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N w:val="0"/>
              <w:rPr>
                <w:sz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54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54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5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16000,0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16000,00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16000,00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16000,00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16000,00</w:t>
            </w:r>
          </w:p>
        </w:tc>
      </w:tr>
      <w:tr w:rsidR="00EE74FB" w:rsidTr="0027408D">
        <w:trPr>
          <w:cantSplit/>
          <w:trHeight w:val="13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 w:rsidP="0027408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lastRenderedPageBreak/>
              <w:t>Основное мероприятие 3.1.1.1.0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возмещение перевозчику части потерь в доходах, возникающих вследствие государственного регулирования тарифов на перевозку пассажиров железнодорожным транспортом в пригородном сообщении по территории Республики Карелия</w:t>
            </w:r>
          </w:p>
          <w:p w:rsidR="00580861" w:rsidRDefault="00580861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580861" w:rsidRDefault="0058086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Государственный комитет Республики Карелия по дорожному хозяйству, транспорту и связи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04 08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11 3 01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77790,32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52418,00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44109,40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23875,00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23875,00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23875,00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23875,00</w:t>
            </w:r>
          </w:p>
        </w:tc>
      </w:tr>
      <w:tr w:rsidR="00EE74FB" w:rsidTr="0027408D">
        <w:trPr>
          <w:cantSplit/>
          <w:trHeight w:val="130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 w:rsidP="0027408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мероприятие3.1.1.1.1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компенсация части потерь в доходах организациям железнодорожного транспорта, </w:t>
            </w:r>
            <w:r w:rsidR="007F2F88">
              <w:rPr>
                <w:sz w:val="20"/>
              </w:rPr>
              <w:t>возникающих</w:t>
            </w:r>
            <w:r>
              <w:rPr>
                <w:sz w:val="20"/>
              </w:rPr>
              <w:t xml:space="preserve"> </w:t>
            </w:r>
            <w:r w:rsidR="0027408D">
              <w:rPr>
                <w:sz w:val="20"/>
              </w:rPr>
              <w:t xml:space="preserve">в </w:t>
            </w:r>
            <w:r>
              <w:rPr>
                <w:sz w:val="20"/>
              </w:rPr>
              <w:t xml:space="preserve">результате государственного </w:t>
            </w:r>
            <w:proofErr w:type="spellStart"/>
            <w:proofErr w:type="gramStart"/>
            <w:r>
              <w:rPr>
                <w:sz w:val="20"/>
              </w:rPr>
              <w:t>регули-рования</w:t>
            </w:r>
            <w:proofErr w:type="spellEnd"/>
            <w:proofErr w:type="gramEnd"/>
            <w:r>
              <w:rPr>
                <w:sz w:val="20"/>
              </w:rPr>
              <w:t xml:space="preserve"> тарифов на перевозку пассажиров в поездах пригородного сообщения</w:t>
            </w:r>
          </w:p>
          <w:p w:rsidR="00580861" w:rsidRDefault="00580861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580861" w:rsidRDefault="0058086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Государственный комитет Республики Карелия по дорожному хозяйству, транспорту и связи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</w:p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jc w:val="center"/>
              <w:rPr>
                <w:sz w:val="20"/>
              </w:rPr>
            </w:pPr>
          </w:p>
          <w:p w:rsidR="00EE74FB" w:rsidRDefault="00EE74FB">
            <w:pPr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04 08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jc w:val="center"/>
              <w:rPr>
                <w:sz w:val="20"/>
              </w:rPr>
            </w:pPr>
          </w:p>
          <w:p w:rsidR="00EE74FB" w:rsidRDefault="00EE74FB">
            <w:pPr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11 3 01 72630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jc w:val="center"/>
              <w:rPr>
                <w:sz w:val="20"/>
              </w:rPr>
            </w:pPr>
          </w:p>
          <w:p w:rsidR="00EE74FB" w:rsidRDefault="00EE74FB">
            <w:pPr>
              <w:autoSpaceDN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jc w:val="center"/>
              <w:rPr>
                <w:sz w:val="20"/>
              </w:rPr>
            </w:pPr>
          </w:p>
          <w:p w:rsidR="00EE74FB" w:rsidRDefault="00EE74FB">
            <w:pPr>
              <w:autoSpaceDN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76525,00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jc w:val="center"/>
              <w:rPr>
                <w:sz w:val="20"/>
              </w:rPr>
            </w:pPr>
          </w:p>
          <w:p w:rsidR="00EE74FB" w:rsidRDefault="00EE74FB">
            <w:pPr>
              <w:autoSpaceDN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51118,00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jc w:val="center"/>
              <w:rPr>
                <w:sz w:val="20"/>
              </w:rPr>
            </w:pPr>
          </w:p>
          <w:p w:rsidR="00EE74FB" w:rsidRDefault="00EE74FB">
            <w:pPr>
              <w:autoSpaceDN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42809,4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jc w:val="center"/>
              <w:rPr>
                <w:sz w:val="20"/>
              </w:rPr>
            </w:pPr>
          </w:p>
          <w:p w:rsidR="00EE74FB" w:rsidRDefault="00EE74FB">
            <w:pPr>
              <w:autoSpaceDN w:val="0"/>
              <w:spacing w:after="20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22575,00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jc w:val="center"/>
              <w:rPr>
                <w:sz w:val="20"/>
              </w:rPr>
            </w:pPr>
          </w:p>
          <w:p w:rsidR="00EE74FB" w:rsidRDefault="00EE74FB">
            <w:pPr>
              <w:autoSpaceDN w:val="0"/>
              <w:spacing w:after="20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22575,00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jc w:val="center"/>
              <w:rPr>
                <w:sz w:val="20"/>
              </w:rPr>
            </w:pPr>
          </w:p>
          <w:p w:rsidR="00EE74FB" w:rsidRDefault="00EE74FB">
            <w:pPr>
              <w:autoSpaceDN w:val="0"/>
              <w:spacing w:after="20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22575,00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jc w:val="center"/>
              <w:rPr>
                <w:sz w:val="20"/>
              </w:rPr>
            </w:pPr>
          </w:p>
          <w:p w:rsidR="00EE74FB" w:rsidRDefault="00EE74FB">
            <w:pPr>
              <w:autoSpaceDN w:val="0"/>
              <w:spacing w:after="20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22575,00</w:t>
            </w:r>
          </w:p>
        </w:tc>
      </w:tr>
      <w:tr w:rsidR="00EE74FB" w:rsidTr="00CA7DC8">
        <w:trPr>
          <w:cantSplit/>
          <w:trHeight w:val="1473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CA7DC8">
            <w:pPr>
              <w:autoSpaceDE w:val="0"/>
              <w:adjustRightInd w:val="0"/>
              <w:rPr>
                <w:sz w:val="20"/>
              </w:rPr>
            </w:pPr>
            <w:r>
              <w:rPr>
                <w:sz w:val="20"/>
              </w:rPr>
              <w:lastRenderedPageBreak/>
              <w:t>м</w:t>
            </w:r>
            <w:r w:rsidR="00EE74FB">
              <w:rPr>
                <w:sz w:val="20"/>
              </w:rPr>
              <w:t>ероприятие3.1.1.1.2</w:t>
            </w:r>
          </w:p>
          <w:p w:rsidR="00EE74FB" w:rsidRDefault="00EE74F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компенсация части потерь </w:t>
            </w:r>
            <w:proofErr w:type="gramStart"/>
            <w:r>
              <w:rPr>
                <w:sz w:val="20"/>
              </w:rPr>
              <w:t>в доходах в связи с принятием решений об установлении льгот по тарифам</w:t>
            </w:r>
            <w:proofErr w:type="gramEnd"/>
            <w:r>
              <w:rPr>
                <w:sz w:val="20"/>
              </w:rPr>
              <w:t xml:space="preserve"> на проезд обучающихся и воспитанников общеобразовательных учреждений, учащихся очной формы обучения образовательных учреждений начального профессионального, среднего профессионального и высшего профессионального образования железнодорожным транспортом общего пользования в пригородном сообщении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Государственный комитет Республики Карелия по дорожному хозяйству, транспорту и связи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</w:p>
          <w:p w:rsidR="00EE74FB" w:rsidRDefault="00EE74FB" w:rsidP="00C02313">
            <w:pPr>
              <w:autoSpaceDE w:val="0"/>
              <w:autoSpaceDN w:val="0"/>
              <w:adjustRightInd w:val="0"/>
              <w:spacing w:after="240"/>
              <w:jc w:val="center"/>
              <w:rPr>
                <w:sz w:val="20"/>
              </w:rPr>
            </w:pPr>
            <w:r>
              <w:rPr>
                <w:sz w:val="20"/>
              </w:rPr>
              <w:t>826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jc w:val="center"/>
              <w:rPr>
                <w:sz w:val="20"/>
              </w:rPr>
            </w:pPr>
          </w:p>
          <w:p w:rsidR="00EE74FB" w:rsidRDefault="00EE74FB" w:rsidP="00C02313">
            <w:pPr>
              <w:autoSpaceDN w:val="0"/>
              <w:spacing w:after="240"/>
              <w:jc w:val="center"/>
              <w:rPr>
                <w:sz w:val="20"/>
              </w:rPr>
            </w:pPr>
            <w:r>
              <w:rPr>
                <w:sz w:val="20"/>
              </w:rPr>
              <w:t>04 08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jc w:val="center"/>
              <w:rPr>
                <w:sz w:val="20"/>
              </w:rPr>
            </w:pPr>
          </w:p>
          <w:p w:rsidR="00EE74FB" w:rsidRDefault="00EE74FB">
            <w:pPr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11 3 01 72640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jc w:val="center"/>
              <w:rPr>
                <w:sz w:val="20"/>
              </w:rPr>
            </w:pPr>
          </w:p>
          <w:p w:rsidR="00EE74FB" w:rsidRDefault="00EE74FB">
            <w:pPr>
              <w:autoSpaceDN w:val="0"/>
              <w:spacing w:after="20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jc w:val="center"/>
              <w:rPr>
                <w:sz w:val="20"/>
              </w:rPr>
            </w:pPr>
          </w:p>
          <w:p w:rsidR="00EE74FB" w:rsidRDefault="00EE74FB">
            <w:pPr>
              <w:autoSpaceDN w:val="0"/>
              <w:spacing w:after="20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1265,32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jc w:val="center"/>
              <w:rPr>
                <w:sz w:val="20"/>
              </w:rPr>
            </w:pPr>
          </w:p>
          <w:p w:rsidR="00EE74FB" w:rsidRDefault="00EE74FB">
            <w:pPr>
              <w:autoSpaceDN w:val="0"/>
              <w:spacing w:after="20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jc w:val="center"/>
              <w:rPr>
                <w:sz w:val="20"/>
              </w:rPr>
            </w:pPr>
          </w:p>
          <w:p w:rsidR="00EE74FB" w:rsidRDefault="00EE74FB">
            <w:pPr>
              <w:autoSpaceDN w:val="0"/>
              <w:spacing w:after="20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jc w:val="center"/>
              <w:rPr>
                <w:sz w:val="20"/>
              </w:rPr>
            </w:pPr>
          </w:p>
          <w:p w:rsidR="00EE74FB" w:rsidRDefault="00EE74FB">
            <w:pPr>
              <w:autoSpaceDN w:val="0"/>
              <w:spacing w:after="20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jc w:val="center"/>
              <w:rPr>
                <w:sz w:val="20"/>
              </w:rPr>
            </w:pPr>
          </w:p>
          <w:p w:rsidR="00EE74FB" w:rsidRDefault="00EE74FB">
            <w:pPr>
              <w:autoSpaceDN w:val="0"/>
              <w:spacing w:after="20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jc w:val="center"/>
              <w:rPr>
                <w:sz w:val="20"/>
              </w:rPr>
            </w:pPr>
          </w:p>
          <w:p w:rsidR="00EE74FB" w:rsidRDefault="00EE74FB">
            <w:pPr>
              <w:autoSpaceDN w:val="0"/>
              <w:spacing w:after="20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jc w:val="center"/>
              <w:rPr>
                <w:sz w:val="20"/>
              </w:rPr>
            </w:pPr>
          </w:p>
          <w:p w:rsidR="00EE74FB" w:rsidRDefault="00EE74FB">
            <w:pPr>
              <w:autoSpaceDN w:val="0"/>
              <w:spacing w:after="20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1300.00</w:t>
            </w:r>
          </w:p>
        </w:tc>
      </w:tr>
      <w:tr w:rsidR="00EE74FB" w:rsidTr="0027408D">
        <w:trPr>
          <w:cantSplit/>
          <w:trHeight w:val="1473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 w:rsidP="0027408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Основное мероприятие 3.1.1.2.0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организация пассажирских перевозок внутренним водным транспортом в навигацию соответствующего года по установленным маршрутам и утвержденным тарифам на перевозку пассажиров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Государственный комитет Республики Карелия по дорожному хозяйству, транспорту и связи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 w:rsidP="0027408D">
            <w:pPr>
              <w:autoSpaceDE w:val="0"/>
              <w:adjustRightInd w:val="0"/>
              <w:jc w:val="center"/>
              <w:rPr>
                <w:sz w:val="20"/>
              </w:rPr>
            </w:pPr>
          </w:p>
          <w:p w:rsidR="00EE74FB" w:rsidRDefault="00EE74FB" w:rsidP="0027408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 w:rsidP="0027408D">
            <w:pPr>
              <w:jc w:val="center"/>
              <w:rPr>
                <w:sz w:val="20"/>
              </w:rPr>
            </w:pPr>
          </w:p>
          <w:p w:rsidR="00EE74FB" w:rsidRDefault="00EE74FB" w:rsidP="0027408D">
            <w:pPr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04 08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 w:rsidP="0027408D">
            <w:pPr>
              <w:jc w:val="center"/>
              <w:rPr>
                <w:sz w:val="20"/>
              </w:rPr>
            </w:pPr>
          </w:p>
          <w:p w:rsidR="00EE74FB" w:rsidRDefault="00EE74FB" w:rsidP="0027408D">
            <w:pPr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11 3 02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 w:rsidP="0027408D">
            <w:pPr>
              <w:jc w:val="center"/>
              <w:rPr>
                <w:sz w:val="20"/>
              </w:rPr>
            </w:pPr>
          </w:p>
          <w:p w:rsidR="00EE74FB" w:rsidRDefault="00EE74FB" w:rsidP="0027408D">
            <w:pPr>
              <w:autoSpaceDN w:val="0"/>
              <w:spacing w:after="20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 w:rsidP="0027408D">
            <w:pPr>
              <w:jc w:val="center"/>
              <w:rPr>
                <w:sz w:val="20"/>
              </w:rPr>
            </w:pPr>
          </w:p>
          <w:p w:rsidR="00EE74FB" w:rsidRDefault="00EE74FB" w:rsidP="0027408D">
            <w:pPr>
              <w:autoSpaceDN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6395,84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 w:rsidP="00C02313">
            <w:pPr>
              <w:jc w:val="center"/>
              <w:rPr>
                <w:sz w:val="20"/>
              </w:rPr>
            </w:pPr>
          </w:p>
          <w:p w:rsidR="00EE74FB" w:rsidRDefault="00EE74FB" w:rsidP="00C02313">
            <w:pPr>
              <w:autoSpaceDN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4668,00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 w:rsidP="00C02313">
            <w:pPr>
              <w:jc w:val="center"/>
              <w:rPr>
                <w:sz w:val="20"/>
              </w:rPr>
            </w:pPr>
          </w:p>
          <w:p w:rsidR="00EE74FB" w:rsidRDefault="00EE74FB" w:rsidP="00C02313">
            <w:pPr>
              <w:autoSpaceDN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4668,00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 w:rsidP="00C02313">
            <w:pPr>
              <w:jc w:val="center"/>
              <w:rPr>
                <w:sz w:val="20"/>
              </w:rPr>
            </w:pPr>
          </w:p>
          <w:p w:rsidR="00EE74FB" w:rsidRDefault="00EE74FB" w:rsidP="00C02313">
            <w:pPr>
              <w:autoSpaceDN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4668,00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 w:rsidP="00C02313">
            <w:pPr>
              <w:jc w:val="center"/>
              <w:rPr>
                <w:sz w:val="20"/>
              </w:rPr>
            </w:pPr>
          </w:p>
          <w:p w:rsidR="00EE74FB" w:rsidRDefault="00EE74FB" w:rsidP="00C02313">
            <w:pPr>
              <w:autoSpaceDN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4668,00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 w:rsidP="00C02313">
            <w:pPr>
              <w:jc w:val="center"/>
              <w:rPr>
                <w:sz w:val="20"/>
              </w:rPr>
            </w:pPr>
          </w:p>
          <w:p w:rsidR="00EE74FB" w:rsidRDefault="00EE74FB" w:rsidP="00C02313">
            <w:pPr>
              <w:autoSpaceDN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4668,00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 w:rsidP="00C02313">
            <w:pPr>
              <w:jc w:val="center"/>
              <w:rPr>
                <w:sz w:val="20"/>
              </w:rPr>
            </w:pPr>
          </w:p>
          <w:p w:rsidR="00EE74FB" w:rsidRDefault="00EE74FB" w:rsidP="00C02313">
            <w:pPr>
              <w:autoSpaceDN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4668,00</w:t>
            </w:r>
          </w:p>
        </w:tc>
      </w:tr>
      <w:tr w:rsidR="00EE74FB" w:rsidTr="0027408D">
        <w:trPr>
          <w:cantSplit/>
          <w:trHeight w:val="84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 w:rsidP="0027408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Основное мероприятие 3.1.2.1.0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организация проведения мероприятий в сфере воздушного транспорта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Государственный комитет Республики Карелия по дорожному хозяйству, транспорту и связи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</w:p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826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widowControl w:val="0"/>
              <w:autoSpaceDE w:val="0"/>
              <w:adjustRightInd w:val="0"/>
              <w:jc w:val="center"/>
              <w:rPr>
                <w:sz w:val="20"/>
              </w:rPr>
            </w:pPr>
          </w:p>
          <w:p w:rsidR="00EE74FB" w:rsidRDefault="00EE74FB">
            <w:pPr>
              <w:widowControl w:val="0"/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04 08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widowControl w:val="0"/>
              <w:autoSpaceDE w:val="0"/>
              <w:adjustRightInd w:val="0"/>
              <w:jc w:val="center"/>
              <w:rPr>
                <w:sz w:val="20"/>
              </w:rPr>
            </w:pPr>
          </w:p>
          <w:p w:rsidR="00EE74FB" w:rsidRDefault="00EE74FB">
            <w:pPr>
              <w:widowControl w:val="0"/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11 3 03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 w:rsidP="0027408D">
            <w:pPr>
              <w:jc w:val="center"/>
              <w:rPr>
                <w:sz w:val="20"/>
              </w:rPr>
            </w:pPr>
          </w:p>
          <w:p w:rsidR="00EE74FB" w:rsidRDefault="00EE74FB" w:rsidP="0027408D">
            <w:pPr>
              <w:jc w:val="center"/>
              <w:rPr>
                <w:sz w:val="20"/>
              </w:rPr>
            </w:pPr>
          </w:p>
          <w:p w:rsidR="00EE74FB" w:rsidRDefault="00EE74FB" w:rsidP="002740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  <w:p w:rsidR="00EE74FB" w:rsidRDefault="00EE74FB" w:rsidP="0027408D">
            <w:pPr>
              <w:autoSpaceDN w:val="0"/>
              <w:spacing w:after="200"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 w:rsidP="0027408D">
            <w:pPr>
              <w:jc w:val="center"/>
              <w:rPr>
                <w:sz w:val="20"/>
              </w:rPr>
            </w:pPr>
          </w:p>
          <w:p w:rsidR="00EE74FB" w:rsidRDefault="00EE74FB" w:rsidP="0027408D">
            <w:pPr>
              <w:autoSpaceDN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170951,18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 w:rsidP="0027408D">
            <w:pPr>
              <w:jc w:val="center"/>
              <w:rPr>
                <w:sz w:val="20"/>
              </w:rPr>
            </w:pPr>
          </w:p>
          <w:p w:rsidR="00EE74FB" w:rsidRDefault="00EE74FB" w:rsidP="0027408D">
            <w:pPr>
              <w:autoSpaceDN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153720,00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 w:rsidP="0027408D">
            <w:pPr>
              <w:jc w:val="center"/>
              <w:rPr>
                <w:sz w:val="20"/>
              </w:rPr>
            </w:pPr>
          </w:p>
          <w:p w:rsidR="00EE74FB" w:rsidRDefault="00EE74FB" w:rsidP="0027408D">
            <w:pPr>
              <w:autoSpaceDN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134806,9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 w:rsidP="0027408D">
            <w:pPr>
              <w:jc w:val="center"/>
              <w:rPr>
                <w:sz w:val="20"/>
              </w:rPr>
            </w:pPr>
          </w:p>
          <w:p w:rsidR="00EE74FB" w:rsidRDefault="00EE74FB" w:rsidP="0027408D">
            <w:pPr>
              <w:autoSpaceDN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104946,00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jc w:val="center"/>
              <w:rPr>
                <w:sz w:val="20"/>
              </w:rPr>
            </w:pPr>
          </w:p>
          <w:p w:rsidR="00EE74FB" w:rsidRDefault="00EE74FB">
            <w:pPr>
              <w:autoSpaceDN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104946,00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jc w:val="center"/>
              <w:rPr>
                <w:sz w:val="20"/>
              </w:rPr>
            </w:pPr>
          </w:p>
          <w:p w:rsidR="00EE74FB" w:rsidRDefault="00EE74FB">
            <w:pPr>
              <w:autoSpaceDN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104946,00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jc w:val="center"/>
              <w:rPr>
                <w:sz w:val="20"/>
              </w:rPr>
            </w:pPr>
          </w:p>
          <w:p w:rsidR="00EE74FB" w:rsidRDefault="00EE74FB">
            <w:pPr>
              <w:autoSpaceDN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104946,00</w:t>
            </w:r>
          </w:p>
        </w:tc>
      </w:tr>
      <w:tr w:rsidR="00EE74FB" w:rsidTr="00D115F8">
        <w:trPr>
          <w:cantSplit/>
          <w:trHeight w:val="704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 w:rsidP="00D115F8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lastRenderedPageBreak/>
              <w:t>мероприятие3.1.2.1.1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оказание услуг, выполнение работ государственными учреждениями Республики Карелия в сфере воздушного транспорта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Государственный комитет Республики Карелия по дорожному хозяйству, транспорту и связи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</w:p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widowControl w:val="0"/>
              <w:autoSpaceDE w:val="0"/>
              <w:adjustRightInd w:val="0"/>
              <w:jc w:val="center"/>
              <w:rPr>
                <w:sz w:val="20"/>
              </w:rPr>
            </w:pPr>
          </w:p>
          <w:p w:rsidR="00EE74FB" w:rsidRDefault="00EE74FB">
            <w:pPr>
              <w:widowControl w:val="0"/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04 08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widowControl w:val="0"/>
              <w:autoSpaceDE w:val="0"/>
              <w:adjustRightInd w:val="0"/>
              <w:jc w:val="center"/>
              <w:rPr>
                <w:sz w:val="20"/>
              </w:rPr>
            </w:pPr>
          </w:p>
          <w:p w:rsidR="00EE74FB" w:rsidRDefault="00EE74FB">
            <w:pPr>
              <w:widowControl w:val="0"/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11 3 03 72660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jc w:val="center"/>
              <w:rPr>
                <w:sz w:val="20"/>
              </w:rPr>
            </w:pPr>
          </w:p>
          <w:p w:rsidR="00EE74FB" w:rsidRDefault="00EE74FB">
            <w:pPr>
              <w:autoSpaceDN w:val="0"/>
              <w:spacing w:after="20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jc w:val="center"/>
              <w:rPr>
                <w:sz w:val="20"/>
              </w:rPr>
            </w:pPr>
          </w:p>
          <w:p w:rsidR="00EE74FB" w:rsidRDefault="00EE74FB">
            <w:pPr>
              <w:autoSpaceDN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120955,88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jc w:val="center"/>
              <w:rPr>
                <w:sz w:val="20"/>
              </w:rPr>
            </w:pPr>
          </w:p>
          <w:p w:rsidR="00EE74FB" w:rsidRDefault="00EE74FB">
            <w:pPr>
              <w:autoSpaceDN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127720,00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jc w:val="center"/>
              <w:rPr>
                <w:sz w:val="20"/>
              </w:rPr>
            </w:pPr>
          </w:p>
          <w:p w:rsidR="00EE74FB" w:rsidRDefault="00EE74FB">
            <w:pPr>
              <w:autoSpaceDN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111306,9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jc w:val="center"/>
              <w:rPr>
                <w:sz w:val="20"/>
              </w:rPr>
            </w:pPr>
          </w:p>
          <w:p w:rsidR="00EE74FB" w:rsidRDefault="00EE74FB">
            <w:pPr>
              <w:autoSpaceDN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70909,00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jc w:val="center"/>
              <w:rPr>
                <w:sz w:val="20"/>
              </w:rPr>
            </w:pPr>
          </w:p>
          <w:p w:rsidR="00EE74FB" w:rsidRDefault="00EE74FB">
            <w:pPr>
              <w:autoSpaceDN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70909,00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jc w:val="center"/>
              <w:rPr>
                <w:sz w:val="20"/>
              </w:rPr>
            </w:pPr>
          </w:p>
          <w:p w:rsidR="00EE74FB" w:rsidRDefault="00EE74FB">
            <w:pPr>
              <w:autoSpaceDN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70909,00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jc w:val="center"/>
              <w:rPr>
                <w:sz w:val="20"/>
              </w:rPr>
            </w:pPr>
          </w:p>
          <w:p w:rsidR="00EE74FB" w:rsidRDefault="00EE74FB">
            <w:pPr>
              <w:autoSpaceDN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70909,00</w:t>
            </w:r>
          </w:p>
        </w:tc>
      </w:tr>
      <w:tr w:rsidR="00EE74FB" w:rsidTr="00D115F8">
        <w:trPr>
          <w:cantSplit/>
          <w:trHeight w:val="84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 w:rsidP="00D115F8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мероприятие3.1.2.1.2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компенсация части затрат организаций в связи с осуществлением пассажирских перевозок воздушным транспортом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Государственный комитет Республики Карелия по дорожному хозяйству, транспорту и связи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widowControl w:val="0"/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04 08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widowControl w:val="0"/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11 3 03 72670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49995,30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26000,00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18037,00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18037,00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18037,00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18037,00</w:t>
            </w:r>
          </w:p>
        </w:tc>
      </w:tr>
      <w:tr w:rsidR="00EE74FB" w:rsidTr="00D115F8">
        <w:trPr>
          <w:cantSplit/>
          <w:trHeight w:val="982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 w:rsidP="00D115F8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мероприятие3.1.2.1.3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разработка проектно-сметной документации по объектам, реализуемым в соответствии с федеральной целевой программой «Развитие Республики Карелия на период до 2020 года»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widowControl w:val="0"/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04 08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widowControl w:val="0"/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11 3 03 90440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16000,0</w:t>
            </w:r>
          </w:p>
        </w:tc>
      </w:tr>
      <w:tr w:rsidR="00EE74FB" w:rsidTr="00D115F8">
        <w:trPr>
          <w:cantSplit/>
          <w:trHeight w:val="818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 w:rsidP="00D115F8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>
              <w:rPr>
                <w:sz w:val="20"/>
              </w:rPr>
              <w:t>Непрограм</w:t>
            </w:r>
            <w:r w:rsidR="00FB08AA">
              <w:rPr>
                <w:sz w:val="20"/>
              </w:rPr>
              <w:t>-</w:t>
            </w:r>
            <w:r>
              <w:rPr>
                <w:sz w:val="20"/>
              </w:rPr>
              <w:t>мное</w:t>
            </w:r>
            <w:proofErr w:type="spellEnd"/>
            <w:r>
              <w:rPr>
                <w:sz w:val="20"/>
              </w:rPr>
              <w:t xml:space="preserve"> мероприятие 99.0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C66B7A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о</w:t>
            </w:r>
            <w:r w:rsidR="00EE74FB">
              <w:rPr>
                <w:sz w:val="20"/>
              </w:rPr>
              <w:t>беспечение реализации государственной программы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Государственный комитет Республики Карелия по дорожному хозяйству, транспорту и связи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widowControl w:val="0"/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  <w:p w:rsidR="00EE74FB" w:rsidRDefault="00EE74FB">
            <w:pPr>
              <w:widowControl w:val="0"/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widowControl w:val="0"/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proofErr w:type="gramStart"/>
            <w:r>
              <w:rPr>
                <w:sz w:val="20"/>
              </w:rPr>
              <w:t xml:space="preserve"> С</w:t>
            </w:r>
            <w:proofErr w:type="gramEnd"/>
            <w:r>
              <w:rPr>
                <w:sz w:val="20"/>
              </w:rPr>
              <w:t xml:space="preserve"> 00</w:t>
            </w:r>
          </w:p>
          <w:p w:rsidR="00EE74FB" w:rsidRDefault="00EE74FB">
            <w:pPr>
              <w:widowControl w:val="0"/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10900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widowControl w:val="0"/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120,</w:t>
            </w:r>
          </w:p>
          <w:p w:rsidR="00EE74FB" w:rsidRDefault="00EE74FB">
            <w:pPr>
              <w:widowControl w:val="0"/>
              <w:autoSpaceDE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240,</w:t>
            </w:r>
          </w:p>
          <w:p w:rsidR="00EE74FB" w:rsidRDefault="00EE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18733,50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20562,00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20630,00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20698,00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20770,00</w:t>
            </w:r>
          </w:p>
        </w:tc>
      </w:tr>
    </w:tbl>
    <w:p w:rsidR="00FB08AA" w:rsidRDefault="00FB08AA" w:rsidP="00EE74FB">
      <w:pPr>
        <w:tabs>
          <w:tab w:val="left" w:pos="567"/>
        </w:tabs>
        <w:autoSpaceDE w:val="0"/>
        <w:adjustRightInd w:val="0"/>
        <w:ind w:right="-737"/>
        <w:jc w:val="both"/>
        <w:rPr>
          <w:vertAlign w:val="superscript"/>
        </w:rPr>
      </w:pPr>
    </w:p>
    <w:p w:rsidR="00EE74FB" w:rsidRPr="00FB08AA" w:rsidRDefault="00EE74FB" w:rsidP="00EE74FB">
      <w:pPr>
        <w:tabs>
          <w:tab w:val="left" w:pos="567"/>
        </w:tabs>
        <w:autoSpaceDE w:val="0"/>
        <w:adjustRightInd w:val="0"/>
        <w:ind w:right="-737"/>
        <w:jc w:val="both"/>
        <w:rPr>
          <w:sz w:val="24"/>
          <w:szCs w:val="24"/>
        </w:rPr>
      </w:pPr>
      <w:r w:rsidRPr="00FB08AA">
        <w:rPr>
          <w:sz w:val="24"/>
          <w:szCs w:val="24"/>
          <w:vertAlign w:val="superscript"/>
        </w:rPr>
        <w:t>1</w:t>
      </w:r>
      <w:r w:rsidRPr="00FB08AA">
        <w:rPr>
          <w:sz w:val="24"/>
          <w:szCs w:val="24"/>
        </w:rPr>
        <w:t xml:space="preserve"> Представленные расходы и коды бюджетной классификации подлежат ежегодному уточнению при формировании бюджета Республики Карелия на очередной финансовый год. </w:t>
      </w:r>
    </w:p>
    <w:p w:rsidR="00EE74FB" w:rsidRPr="00FB08AA" w:rsidRDefault="00EE74FB" w:rsidP="00EE74FB">
      <w:pPr>
        <w:tabs>
          <w:tab w:val="left" w:pos="15026"/>
        </w:tabs>
        <w:suppressAutoHyphens/>
        <w:autoSpaceDE w:val="0"/>
        <w:ind w:right="-454"/>
        <w:jc w:val="both"/>
        <w:textAlignment w:val="baseline"/>
        <w:outlineLvl w:val="2"/>
        <w:rPr>
          <w:rFonts w:eastAsiaTheme="minorHAnsi"/>
          <w:b/>
          <w:sz w:val="24"/>
          <w:szCs w:val="24"/>
          <w:lang w:eastAsia="en-US"/>
        </w:rPr>
      </w:pPr>
      <w:proofErr w:type="gramStart"/>
      <w:r w:rsidRPr="00FB08AA">
        <w:rPr>
          <w:sz w:val="24"/>
          <w:szCs w:val="24"/>
          <w:vertAlign w:val="superscript"/>
        </w:rPr>
        <w:t>2</w:t>
      </w:r>
      <w:r w:rsidRPr="00FB08AA">
        <w:rPr>
          <w:sz w:val="24"/>
          <w:szCs w:val="24"/>
        </w:rPr>
        <w:t xml:space="preserve">В финансовом обеспечении реализации мероприятия </w:t>
      </w:r>
      <w:r w:rsidR="00D115F8">
        <w:rPr>
          <w:sz w:val="24"/>
          <w:szCs w:val="24"/>
        </w:rPr>
        <w:t>«</w:t>
      </w:r>
      <w:r w:rsidRPr="00FB08AA">
        <w:rPr>
          <w:sz w:val="24"/>
          <w:szCs w:val="24"/>
        </w:rPr>
        <w:t xml:space="preserve">строительство путепровода через железнодорожные пути в створе ул. Гоголя в </w:t>
      </w:r>
      <w:r w:rsidRPr="00FB08AA">
        <w:rPr>
          <w:sz w:val="24"/>
          <w:szCs w:val="24"/>
        </w:rPr>
        <w:br/>
        <w:t>г. Петрозаводске</w:t>
      </w:r>
      <w:r w:rsidR="00D115F8">
        <w:rPr>
          <w:sz w:val="24"/>
          <w:szCs w:val="24"/>
        </w:rPr>
        <w:t>»</w:t>
      </w:r>
      <w:r w:rsidRPr="00FB08AA">
        <w:rPr>
          <w:sz w:val="24"/>
          <w:szCs w:val="24"/>
        </w:rPr>
        <w:t xml:space="preserve"> не учтены планируемые к поступлению из федерального бюджета средства на реализацию мероприятий по достижению целевых показателей региональных программ в сфере дорожного хозяйства, предусматривающих мероприятия по строительству, реконструкции, капитальному ремонту и ремонту уникальных искусственных дорожных сооружений</w:t>
      </w:r>
      <w:r w:rsidR="00D115F8">
        <w:rPr>
          <w:sz w:val="24"/>
          <w:szCs w:val="24"/>
        </w:rPr>
        <w:t>,</w:t>
      </w:r>
      <w:r w:rsidRPr="00FB08AA">
        <w:rPr>
          <w:sz w:val="24"/>
          <w:szCs w:val="24"/>
        </w:rPr>
        <w:t xml:space="preserve"> в 2016-2017 годах в сумме 990000,00 тыс. рублей</w:t>
      </w:r>
      <w:proofErr w:type="gramEnd"/>
      <w:r w:rsidRPr="00FB08AA">
        <w:rPr>
          <w:sz w:val="24"/>
          <w:szCs w:val="24"/>
        </w:rPr>
        <w:t xml:space="preserve"> и </w:t>
      </w:r>
      <w:proofErr w:type="spellStart"/>
      <w:r w:rsidRPr="00FB08AA">
        <w:rPr>
          <w:sz w:val="24"/>
          <w:szCs w:val="24"/>
        </w:rPr>
        <w:t>софинансирование</w:t>
      </w:r>
      <w:proofErr w:type="spellEnd"/>
      <w:r w:rsidRPr="00FB08AA">
        <w:rPr>
          <w:sz w:val="24"/>
          <w:szCs w:val="24"/>
        </w:rPr>
        <w:t xml:space="preserve"> указанного проекта за счет средств бюджета Петрозаводского городского округа в размере 55000,0 тыс. рублей.</w:t>
      </w:r>
    </w:p>
    <w:p w:rsidR="00EE74FB" w:rsidRPr="00FB08AA" w:rsidRDefault="00EE74FB" w:rsidP="00EE74FB">
      <w:pPr>
        <w:tabs>
          <w:tab w:val="left" w:pos="567"/>
        </w:tabs>
        <w:autoSpaceDE w:val="0"/>
        <w:adjustRightInd w:val="0"/>
        <w:ind w:right="-737"/>
        <w:rPr>
          <w:sz w:val="24"/>
          <w:szCs w:val="24"/>
        </w:rPr>
      </w:pPr>
      <w:r w:rsidRPr="00FB08AA">
        <w:rPr>
          <w:sz w:val="24"/>
          <w:szCs w:val="24"/>
          <w:vertAlign w:val="superscript"/>
        </w:rPr>
        <w:lastRenderedPageBreak/>
        <w:t xml:space="preserve">3 </w:t>
      </w:r>
      <w:r w:rsidRPr="00FB08AA">
        <w:rPr>
          <w:sz w:val="24"/>
          <w:szCs w:val="24"/>
        </w:rPr>
        <w:t>С учетом дополнительных поступлений в бюджет Республики Карелия штрафов за административные правонарушения в области дорожного движения, выявленные при помощи автоматизированной системы фот</w:t>
      </w:r>
      <w:proofErr w:type="gramStart"/>
      <w:r w:rsidRPr="00FB08AA">
        <w:rPr>
          <w:sz w:val="24"/>
          <w:szCs w:val="24"/>
        </w:rPr>
        <w:t>о-</w:t>
      </w:r>
      <w:proofErr w:type="gramEnd"/>
      <w:r w:rsidRPr="00FB08AA">
        <w:rPr>
          <w:sz w:val="24"/>
          <w:szCs w:val="24"/>
        </w:rPr>
        <w:t xml:space="preserve"> и </w:t>
      </w:r>
      <w:proofErr w:type="spellStart"/>
      <w:r w:rsidRPr="00FB08AA">
        <w:rPr>
          <w:sz w:val="24"/>
          <w:szCs w:val="24"/>
        </w:rPr>
        <w:t>видеофиксации</w:t>
      </w:r>
      <w:proofErr w:type="spellEnd"/>
      <w:r w:rsidRPr="00FB08AA">
        <w:rPr>
          <w:sz w:val="24"/>
          <w:szCs w:val="24"/>
        </w:rPr>
        <w:t xml:space="preserve"> нарушений Правил дорожного движения Российской Федерации.</w:t>
      </w:r>
    </w:p>
    <w:p w:rsidR="00EE74FB" w:rsidRPr="00FB08AA" w:rsidRDefault="00EE74FB" w:rsidP="00EE74FB">
      <w:pPr>
        <w:tabs>
          <w:tab w:val="left" w:pos="567"/>
        </w:tabs>
        <w:autoSpaceDE w:val="0"/>
        <w:adjustRightInd w:val="0"/>
        <w:ind w:right="-737"/>
        <w:rPr>
          <w:rFonts w:eastAsiaTheme="minorHAnsi"/>
          <w:sz w:val="24"/>
          <w:szCs w:val="24"/>
          <w:lang w:eastAsia="en-US"/>
        </w:rPr>
      </w:pPr>
      <w:r w:rsidRPr="00FB08AA">
        <w:rPr>
          <w:sz w:val="24"/>
          <w:szCs w:val="24"/>
          <w:vertAlign w:val="superscript"/>
        </w:rPr>
        <w:t>4</w:t>
      </w:r>
      <w:proofErr w:type="gramStart"/>
      <w:r w:rsidRPr="00FB08AA">
        <w:rPr>
          <w:sz w:val="24"/>
          <w:szCs w:val="24"/>
          <w:vertAlign w:val="superscript"/>
        </w:rPr>
        <w:t xml:space="preserve"> </w:t>
      </w:r>
      <w:r w:rsidRPr="00FB08AA">
        <w:rPr>
          <w:sz w:val="24"/>
          <w:szCs w:val="24"/>
        </w:rPr>
        <w:t>В</w:t>
      </w:r>
      <w:proofErr w:type="gramEnd"/>
      <w:r w:rsidRPr="00FB08AA">
        <w:rPr>
          <w:sz w:val="24"/>
          <w:szCs w:val="24"/>
        </w:rPr>
        <w:t xml:space="preserve"> том числе предусмотрено средст</w:t>
      </w:r>
      <w:r w:rsidR="00D115F8">
        <w:rPr>
          <w:sz w:val="24"/>
          <w:szCs w:val="24"/>
        </w:rPr>
        <w:t>в на капитальный ремонт здания Д</w:t>
      </w:r>
      <w:r w:rsidRPr="00FB08AA">
        <w:rPr>
          <w:sz w:val="24"/>
          <w:szCs w:val="24"/>
        </w:rPr>
        <w:t>ома офицеров г.</w:t>
      </w:r>
      <w:r w:rsidR="006C0627">
        <w:rPr>
          <w:sz w:val="24"/>
          <w:szCs w:val="24"/>
        </w:rPr>
        <w:t xml:space="preserve"> </w:t>
      </w:r>
      <w:r w:rsidRPr="00FB08AA">
        <w:rPr>
          <w:sz w:val="24"/>
          <w:szCs w:val="24"/>
        </w:rPr>
        <w:t>Петрозаводск</w:t>
      </w:r>
      <w:r w:rsidR="00D115F8">
        <w:rPr>
          <w:sz w:val="24"/>
          <w:szCs w:val="24"/>
        </w:rPr>
        <w:t>е</w:t>
      </w:r>
      <w:r w:rsidRPr="00FB08AA">
        <w:rPr>
          <w:sz w:val="24"/>
          <w:szCs w:val="24"/>
        </w:rPr>
        <w:t xml:space="preserve"> в сумме 87 600,0 тыс.</w:t>
      </w:r>
      <w:r w:rsidR="00FB08AA">
        <w:rPr>
          <w:sz w:val="24"/>
          <w:szCs w:val="24"/>
        </w:rPr>
        <w:t xml:space="preserve"> </w:t>
      </w:r>
      <w:r w:rsidRPr="00FB08AA">
        <w:rPr>
          <w:sz w:val="24"/>
          <w:szCs w:val="24"/>
        </w:rPr>
        <w:t>рублей.</w:t>
      </w:r>
    </w:p>
    <w:p w:rsidR="00EE74FB" w:rsidRPr="00FB08AA" w:rsidRDefault="00EE74FB" w:rsidP="00EE74FB">
      <w:pPr>
        <w:rPr>
          <w:sz w:val="24"/>
          <w:szCs w:val="24"/>
        </w:rPr>
        <w:sectPr w:rsidR="00EE74FB" w:rsidRPr="00FB08AA" w:rsidSect="005034BC">
          <w:pgSz w:w="16838" w:h="11906" w:orient="landscape"/>
          <w:pgMar w:top="1134" w:right="1103" w:bottom="851" w:left="1134" w:header="708" w:footer="708" w:gutter="0"/>
          <w:pgNumType w:start="68"/>
          <w:cols w:space="720"/>
        </w:sectPr>
      </w:pPr>
    </w:p>
    <w:p w:rsidR="00EE74FB" w:rsidRPr="00AD519F" w:rsidRDefault="00EE74FB" w:rsidP="00EE74FB">
      <w:pPr>
        <w:tabs>
          <w:tab w:val="left" w:pos="567"/>
        </w:tabs>
        <w:autoSpaceDE w:val="0"/>
        <w:adjustRightInd w:val="0"/>
        <w:ind w:right="-31"/>
        <w:jc w:val="right"/>
        <w:rPr>
          <w:sz w:val="26"/>
          <w:szCs w:val="26"/>
        </w:rPr>
      </w:pPr>
      <w:r w:rsidRPr="00AD519F">
        <w:rPr>
          <w:sz w:val="26"/>
          <w:szCs w:val="26"/>
        </w:rPr>
        <w:lastRenderedPageBreak/>
        <w:t>Приложение 7</w:t>
      </w:r>
    </w:p>
    <w:p w:rsidR="00EE74FB" w:rsidRPr="00AD519F" w:rsidRDefault="00EE74FB" w:rsidP="00EE74FB">
      <w:pPr>
        <w:tabs>
          <w:tab w:val="left" w:pos="567"/>
        </w:tabs>
        <w:autoSpaceDE w:val="0"/>
        <w:adjustRightInd w:val="0"/>
        <w:ind w:right="-31"/>
        <w:jc w:val="right"/>
        <w:rPr>
          <w:sz w:val="26"/>
          <w:szCs w:val="26"/>
        </w:rPr>
      </w:pPr>
      <w:r w:rsidRPr="00AD519F">
        <w:rPr>
          <w:sz w:val="26"/>
          <w:szCs w:val="26"/>
        </w:rPr>
        <w:t>к государственной программе</w:t>
      </w:r>
    </w:p>
    <w:p w:rsidR="00EE74FB" w:rsidRPr="00AD519F" w:rsidRDefault="00EE74FB" w:rsidP="00EE74FB">
      <w:pPr>
        <w:autoSpaceDE w:val="0"/>
        <w:adjustRightInd w:val="0"/>
        <w:jc w:val="center"/>
        <w:rPr>
          <w:b/>
          <w:bCs/>
          <w:sz w:val="26"/>
          <w:szCs w:val="26"/>
        </w:rPr>
      </w:pPr>
    </w:p>
    <w:p w:rsidR="00EE74FB" w:rsidRDefault="00EE74FB" w:rsidP="00EE74FB">
      <w:pPr>
        <w:autoSpaceDE w:val="0"/>
        <w:adjustRightInd w:val="0"/>
        <w:jc w:val="center"/>
        <w:rPr>
          <w:b/>
          <w:bCs/>
          <w:sz w:val="26"/>
          <w:szCs w:val="26"/>
        </w:rPr>
      </w:pPr>
      <w:r w:rsidRPr="00AD519F">
        <w:rPr>
          <w:b/>
          <w:bCs/>
          <w:sz w:val="26"/>
          <w:szCs w:val="26"/>
        </w:rPr>
        <w:t xml:space="preserve">Финансовое обеспечение и прогнозная (справочная) оценка расходов бюджета Республики Карелия (с учетом средств федерального бюджета), бюджетов государственных внебюджетных фондов, бюджетов муниципальных образований и юридических лиц на реализацию целей государственной программы Республики Карелия </w:t>
      </w:r>
    </w:p>
    <w:p w:rsidR="00AD519F" w:rsidRPr="00AD519F" w:rsidRDefault="00AD519F" w:rsidP="00EE74FB">
      <w:pPr>
        <w:autoSpaceDE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15240" w:type="dxa"/>
        <w:tblInd w:w="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"/>
        <w:gridCol w:w="3064"/>
        <w:gridCol w:w="1279"/>
        <w:gridCol w:w="2552"/>
        <w:gridCol w:w="992"/>
        <w:gridCol w:w="992"/>
        <w:gridCol w:w="1259"/>
        <w:gridCol w:w="1033"/>
        <w:gridCol w:w="1033"/>
        <w:gridCol w:w="1033"/>
        <w:gridCol w:w="1033"/>
      </w:tblGrid>
      <w:tr w:rsidR="00EE74FB" w:rsidRPr="0007056D" w:rsidTr="00EE74FB">
        <w:trPr>
          <w:cantSplit/>
          <w:trHeight w:val="360"/>
          <w:tblHeader/>
        </w:trPr>
        <w:tc>
          <w:tcPr>
            <w:tcW w:w="9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Pr="0007056D" w:rsidRDefault="00EE74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056D">
              <w:rPr>
                <w:sz w:val="24"/>
                <w:szCs w:val="24"/>
              </w:rPr>
              <w:t>Статус</w:t>
            </w:r>
          </w:p>
        </w:tc>
        <w:tc>
          <w:tcPr>
            <w:tcW w:w="30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Pr="0007056D" w:rsidRDefault="00EE74FB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07056D">
              <w:rPr>
                <w:sz w:val="24"/>
                <w:szCs w:val="24"/>
              </w:rPr>
              <w:t xml:space="preserve">Наименование </w:t>
            </w:r>
          </w:p>
          <w:p w:rsidR="00EE74FB" w:rsidRPr="0007056D" w:rsidRDefault="00EE74FB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07056D">
              <w:rPr>
                <w:sz w:val="24"/>
                <w:szCs w:val="24"/>
              </w:rPr>
              <w:t xml:space="preserve">государственной программы, подпрограммы   </w:t>
            </w:r>
          </w:p>
          <w:p w:rsidR="00EE74FB" w:rsidRPr="0007056D" w:rsidRDefault="00EE74FB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07056D">
              <w:rPr>
                <w:sz w:val="24"/>
                <w:szCs w:val="24"/>
              </w:rPr>
              <w:t xml:space="preserve">государственной программы, ведомственной, </w:t>
            </w:r>
          </w:p>
          <w:p w:rsidR="00EE74FB" w:rsidRPr="0007056D" w:rsidRDefault="00EE74FB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07056D">
              <w:rPr>
                <w:sz w:val="24"/>
                <w:szCs w:val="24"/>
              </w:rPr>
              <w:t xml:space="preserve">региональной, долгосрочной целевой программы,  </w:t>
            </w:r>
          </w:p>
          <w:p w:rsidR="00EE74FB" w:rsidRPr="0007056D" w:rsidRDefault="00EE74FB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07056D">
              <w:rPr>
                <w:sz w:val="24"/>
                <w:szCs w:val="24"/>
              </w:rPr>
              <w:t xml:space="preserve">основных мероприятий и </w:t>
            </w:r>
          </w:p>
          <w:p w:rsidR="00EE74FB" w:rsidRPr="0007056D" w:rsidRDefault="00EE74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056D">
              <w:rPr>
                <w:sz w:val="24"/>
                <w:szCs w:val="24"/>
              </w:rPr>
              <w:t>мероприятий</w:t>
            </w:r>
          </w:p>
        </w:tc>
        <w:tc>
          <w:tcPr>
            <w:tcW w:w="383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Pr="0007056D" w:rsidRDefault="00EE74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056D">
              <w:rPr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737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74FB" w:rsidRPr="0007056D" w:rsidRDefault="00EE74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056D">
              <w:rPr>
                <w:sz w:val="24"/>
                <w:szCs w:val="24"/>
              </w:rPr>
              <w:t xml:space="preserve">Оценка расходов    </w:t>
            </w:r>
            <w:r w:rsidRPr="0007056D">
              <w:rPr>
                <w:sz w:val="24"/>
                <w:szCs w:val="24"/>
              </w:rPr>
              <w:br/>
              <w:t>(тыс. руб.), годы</w:t>
            </w:r>
          </w:p>
        </w:tc>
      </w:tr>
      <w:tr w:rsidR="00EE74FB" w:rsidTr="00AD519F">
        <w:trPr>
          <w:cantSplit/>
          <w:trHeight w:val="840"/>
          <w:tblHeader/>
        </w:trPr>
        <w:tc>
          <w:tcPr>
            <w:tcW w:w="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rPr>
                <w:sz w:val="22"/>
                <w:szCs w:val="22"/>
              </w:rPr>
            </w:pPr>
          </w:p>
        </w:tc>
        <w:tc>
          <w:tcPr>
            <w:tcW w:w="30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rPr>
                <w:sz w:val="22"/>
                <w:szCs w:val="22"/>
              </w:rPr>
            </w:pPr>
          </w:p>
        </w:tc>
        <w:tc>
          <w:tcPr>
            <w:tcW w:w="383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Pr="0007056D" w:rsidRDefault="00EE74FB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07056D">
              <w:rPr>
                <w:sz w:val="24"/>
                <w:szCs w:val="24"/>
              </w:rPr>
              <w:t>2014</w:t>
            </w:r>
          </w:p>
          <w:p w:rsidR="00EE74FB" w:rsidRPr="0007056D" w:rsidRDefault="00EE74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056D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Pr="0007056D" w:rsidRDefault="00EE74FB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07056D">
              <w:rPr>
                <w:sz w:val="24"/>
                <w:szCs w:val="24"/>
              </w:rPr>
              <w:t>2015</w:t>
            </w:r>
          </w:p>
          <w:p w:rsidR="00EE74FB" w:rsidRPr="0007056D" w:rsidRDefault="00EE74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056D">
              <w:rPr>
                <w:sz w:val="24"/>
                <w:szCs w:val="24"/>
              </w:rPr>
              <w:t>год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Pr="0007056D" w:rsidRDefault="00EE74FB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07056D">
              <w:rPr>
                <w:sz w:val="24"/>
                <w:szCs w:val="24"/>
              </w:rPr>
              <w:t>2016</w:t>
            </w:r>
          </w:p>
          <w:p w:rsidR="00EE74FB" w:rsidRPr="0007056D" w:rsidRDefault="00EE74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056D">
              <w:rPr>
                <w:sz w:val="24"/>
                <w:szCs w:val="24"/>
              </w:rPr>
              <w:t>год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Pr="0007056D" w:rsidRDefault="00EE74FB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07056D">
              <w:rPr>
                <w:sz w:val="24"/>
                <w:szCs w:val="24"/>
              </w:rPr>
              <w:t>2017</w:t>
            </w:r>
          </w:p>
          <w:p w:rsidR="00EE74FB" w:rsidRPr="0007056D" w:rsidRDefault="00EE74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056D">
              <w:rPr>
                <w:sz w:val="24"/>
                <w:szCs w:val="24"/>
              </w:rPr>
              <w:t>год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Pr="0007056D" w:rsidRDefault="00EE74FB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07056D">
              <w:rPr>
                <w:sz w:val="24"/>
                <w:szCs w:val="24"/>
              </w:rPr>
              <w:t>2018</w:t>
            </w:r>
          </w:p>
          <w:p w:rsidR="00EE74FB" w:rsidRPr="0007056D" w:rsidRDefault="00EE74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056D">
              <w:rPr>
                <w:sz w:val="24"/>
                <w:szCs w:val="24"/>
              </w:rPr>
              <w:t>год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Pr="0007056D" w:rsidRDefault="00EE74FB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07056D">
              <w:rPr>
                <w:sz w:val="24"/>
                <w:szCs w:val="24"/>
              </w:rPr>
              <w:t>2019</w:t>
            </w:r>
          </w:p>
          <w:p w:rsidR="00EE74FB" w:rsidRPr="0007056D" w:rsidRDefault="00EE74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056D">
              <w:rPr>
                <w:sz w:val="24"/>
                <w:szCs w:val="24"/>
              </w:rPr>
              <w:t>год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Pr="0007056D" w:rsidRDefault="00EE74FB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07056D">
              <w:rPr>
                <w:sz w:val="24"/>
                <w:szCs w:val="24"/>
              </w:rPr>
              <w:t>2020</w:t>
            </w:r>
          </w:p>
          <w:p w:rsidR="00EE74FB" w:rsidRPr="0007056D" w:rsidRDefault="00EE74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056D">
              <w:rPr>
                <w:sz w:val="24"/>
                <w:szCs w:val="24"/>
              </w:rPr>
              <w:t>год</w:t>
            </w:r>
          </w:p>
        </w:tc>
      </w:tr>
      <w:tr w:rsidR="00EE74FB" w:rsidTr="00AD519F">
        <w:trPr>
          <w:cantSplit/>
          <w:trHeight w:val="240"/>
          <w:tblHeader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C66B7A" w:rsidTr="00C66B7A">
        <w:trPr>
          <w:cantSplit/>
          <w:trHeight w:val="309"/>
        </w:trPr>
        <w:tc>
          <w:tcPr>
            <w:tcW w:w="9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66B7A" w:rsidRDefault="00C66B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Госу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дарст</w:t>
            </w:r>
            <w:proofErr w:type="spellEnd"/>
            <w:r>
              <w:rPr>
                <w:sz w:val="18"/>
                <w:szCs w:val="18"/>
              </w:rPr>
              <w:t xml:space="preserve">-венная     </w:t>
            </w:r>
            <w:r>
              <w:rPr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sz w:val="18"/>
                <w:szCs w:val="18"/>
              </w:rPr>
              <w:t>програ-мма</w:t>
            </w:r>
            <w:proofErr w:type="spellEnd"/>
            <w:proofErr w:type="gramEnd"/>
          </w:p>
        </w:tc>
        <w:tc>
          <w:tcPr>
            <w:tcW w:w="30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66B7A" w:rsidRDefault="00C66B7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Государственная     </w:t>
            </w:r>
            <w:r>
              <w:rPr>
                <w:b/>
                <w:sz w:val="18"/>
                <w:szCs w:val="18"/>
              </w:rPr>
              <w:br/>
              <w:t>программа Республики Карелия «Развитие транспортной системы в Республике Карелия на 2014-2020 годы»</w:t>
            </w:r>
          </w:p>
        </w:tc>
        <w:tc>
          <w:tcPr>
            <w:tcW w:w="3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66B7A" w:rsidRDefault="00C66B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7A" w:rsidRDefault="00C66B7A">
            <w:pPr>
              <w:autoSpaceDN w:val="0"/>
              <w:spacing w:line="276" w:lineRule="auto"/>
              <w:ind w:left="-74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2773620,84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7A" w:rsidRDefault="00C66B7A">
            <w:pPr>
              <w:autoSpaceDN w:val="0"/>
              <w:spacing w:line="276" w:lineRule="auto"/>
              <w:ind w:left="-7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2548059,60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7A" w:rsidRDefault="00C66B7A" w:rsidP="00AD519F">
            <w:pPr>
              <w:ind w:left="-70" w:right="-70"/>
              <w:jc w:val="center"/>
              <w:rPr>
                <w:color w:val="000000"/>
                <w:sz w:val="18"/>
                <w:szCs w:val="18"/>
              </w:rPr>
            </w:pPr>
          </w:p>
          <w:p w:rsidR="00C66B7A" w:rsidRDefault="00C66B7A" w:rsidP="00AD519F">
            <w:pPr>
              <w:ind w:left="-70" w:right="-7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2977634,79 +555000,0</w:t>
            </w:r>
          </w:p>
          <w:p w:rsidR="00C66B7A" w:rsidRDefault="00C66B7A" w:rsidP="00AD519F">
            <w:pPr>
              <w:autoSpaceDN w:val="0"/>
              <w:spacing w:line="276" w:lineRule="auto"/>
              <w:ind w:left="-70" w:right="-7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7A" w:rsidRDefault="00C66B7A" w:rsidP="00AD519F">
            <w:pPr>
              <w:ind w:left="-70" w:right="-70"/>
              <w:jc w:val="center"/>
              <w:rPr>
                <w:color w:val="000000"/>
                <w:sz w:val="18"/>
                <w:szCs w:val="18"/>
              </w:rPr>
            </w:pPr>
          </w:p>
          <w:p w:rsidR="00C66B7A" w:rsidRDefault="00C66B7A" w:rsidP="00AD519F">
            <w:pPr>
              <w:ind w:left="-70" w:right="-7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2385573,42 +490000,0</w:t>
            </w:r>
          </w:p>
          <w:p w:rsidR="00C66B7A" w:rsidRDefault="00C66B7A" w:rsidP="00AD519F">
            <w:pPr>
              <w:autoSpaceDN w:val="0"/>
              <w:spacing w:line="276" w:lineRule="auto"/>
              <w:ind w:left="-70" w:right="-70"/>
              <w:jc w:val="center"/>
              <w:rPr>
                <w:color w:val="000000"/>
                <w:sz w:val="18"/>
                <w:szCs w:val="18"/>
                <w:vertAlign w:val="superscript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7A" w:rsidRDefault="00C66B7A">
            <w:pPr>
              <w:autoSpaceDN w:val="0"/>
              <w:spacing w:line="276" w:lineRule="auto"/>
              <w:ind w:left="-7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3510663,12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7A" w:rsidRDefault="00C66B7A">
            <w:pPr>
              <w:autoSpaceDN w:val="0"/>
              <w:spacing w:line="276" w:lineRule="auto"/>
              <w:ind w:left="-7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3615101,10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7A" w:rsidRDefault="00C66B7A">
            <w:pPr>
              <w:autoSpaceDN w:val="0"/>
              <w:spacing w:line="276" w:lineRule="auto"/>
              <w:ind w:left="-7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3734808,10</w:t>
            </w:r>
          </w:p>
        </w:tc>
      </w:tr>
      <w:tr w:rsidR="00C66B7A" w:rsidTr="00C66B7A">
        <w:trPr>
          <w:cantSplit/>
          <w:trHeight w:val="135"/>
        </w:trPr>
        <w:tc>
          <w:tcPr>
            <w:tcW w:w="9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66B7A" w:rsidRDefault="00C66B7A">
            <w:pPr>
              <w:rPr>
                <w:sz w:val="18"/>
                <w:szCs w:val="18"/>
              </w:rPr>
            </w:pPr>
          </w:p>
        </w:tc>
        <w:tc>
          <w:tcPr>
            <w:tcW w:w="30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66B7A" w:rsidRDefault="00C66B7A">
            <w:pPr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66B7A" w:rsidRDefault="00C66B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Республики Карелия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7A" w:rsidRDefault="00C66B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Республики Карелия за исключением целевых федеральных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7A" w:rsidRDefault="00C66B7A">
            <w:pPr>
              <w:autoSpaceDN w:val="0"/>
              <w:spacing w:line="276" w:lineRule="auto"/>
              <w:ind w:left="-74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2573986,84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7A" w:rsidRDefault="00C66B7A">
            <w:pPr>
              <w:autoSpaceDN w:val="0"/>
              <w:spacing w:line="276" w:lineRule="auto"/>
              <w:ind w:left="-7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2004289,20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7A" w:rsidRDefault="00C66B7A" w:rsidP="00AD519F">
            <w:pPr>
              <w:autoSpaceDN w:val="0"/>
              <w:spacing w:line="276" w:lineRule="auto"/>
              <w:ind w:left="-70" w:right="-7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1959227,80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7A" w:rsidRDefault="00C66B7A" w:rsidP="00AD519F">
            <w:pPr>
              <w:autoSpaceDN w:val="0"/>
              <w:spacing w:line="276" w:lineRule="auto"/>
              <w:ind w:left="-70" w:right="-7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1624928,32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7A" w:rsidRDefault="00C66B7A">
            <w:pPr>
              <w:autoSpaceDN w:val="0"/>
              <w:spacing w:line="276" w:lineRule="auto"/>
              <w:ind w:left="-7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2749518,02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7A" w:rsidRDefault="00C66B7A">
            <w:pPr>
              <w:autoSpaceDN w:val="0"/>
              <w:spacing w:line="276" w:lineRule="auto"/>
              <w:ind w:left="-7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2852956,02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7A" w:rsidRDefault="00C66B7A">
            <w:pPr>
              <w:autoSpaceDN w:val="0"/>
              <w:spacing w:line="276" w:lineRule="auto"/>
              <w:ind w:left="-7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2972663,02</w:t>
            </w:r>
          </w:p>
        </w:tc>
      </w:tr>
      <w:tr w:rsidR="00C66B7A" w:rsidTr="00C66B7A">
        <w:trPr>
          <w:cantSplit/>
          <w:trHeight w:val="126"/>
        </w:trPr>
        <w:tc>
          <w:tcPr>
            <w:tcW w:w="9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66B7A" w:rsidRDefault="00C66B7A">
            <w:pPr>
              <w:rPr>
                <w:sz w:val="18"/>
                <w:szCs w:val="18"/>
              </w:rPr>
            </w:pPr>
          </w:p>
        </w:tc>
        <w:tc>
          <w:tcPr>
            <w:tcW w:w="30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66B7A" w:rsidRDefault="00C66B7A">
            <w:pPr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7A" w:rsidRDefault="00C66B7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66B7A" w:rsidRDefault="00C66B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7A" w:rsidRDefault="00C66B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7A" w:rsidRDefault="00C66B7A">
            <w:pPr>
              <w:autoSpaceDN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481424,4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7A" w:rsidRDefault="00C66B7A" w:rsidP="00AD519F">
            <w:pPr>
              <w:autoSpaceDE w:val="0"/>
              <w:adjustRightInd w:val="0"/>
              <w:ind w:right="-7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1008724,90 +500000,0</w:t>
            </w:r>
          </w:p>
          <w:p w:rsidR="00C66B7A" w:rsidRDefault="00C66B7A" w:rsidP="00AD519F">
            <w:pPr>
              <w:autoSpaceDE w:val="0"/>
              <w:autoSpaceDN w:val="0"/>
              <w:adjustRightInd w:val="0"/>
              <w:ind w:right="-70"/>
              <w:jc w:val="center"/>
              <w:rPr>
                <w:color w:val="000000"/>
                <w:sz w:val="18"/>
                <w:szCs w:val="18"/>
                <w:vertAlign w:val="superscript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7A" w:rsidRDefault="00C66B7A" w:rsidP="00AD519F">
            <w:pPr>
              <w:autoSpaceDE w:val="0"/>
              <w:adjustRightInd w:val="0"/>
              <w:ind w:right="-7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753145,10 +490000,0</w:t>
            </w:r>
          </w:p>
          <w:p w:rsidR="00C66B7A" w:rsidRDefault="00C66B7A" w:rsidP="00AD519F">
            <w:pPr>
              <w:autoSpaceDE w:val="0"/>
              <w:autoSpaceDN w:val="0"/>
              <w:adjustRightInd w:val="0"/>
              <w:ind w:right="-70"/>
              <w:jc w:val="center"/>
              <w:rPr>
                <w:color w:val="000000"/>
                <w:sz w:val="18"/>
                <w:szCs w:val="18"/>
                <w:vertAlign w:val="superscript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7A" w:rsidRDefault="00C66B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753145,10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7A" w:rsidRDefault="00C66B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753145,10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7A" w:rsidRDefault="00C66B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753145,10</w:t>
            </w:r>
          </w:p>
        </w:tc>
      </w:tr>
      <w:tr w:rsidR="00C66B7A" w:rsidTr="00C66B7A">
        <w:trPr>
          <w:cantSplit/>
          <w:trHeight w:val="126"/>
        </w:trPr>
        <w:tc>
          <w:tcPr>
            <w:tcW w:w="97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66B7A" w:rsidRDefault="00C66B7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6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66B7A" w:rsidRDefault="00C66B7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7A" w:rsidRDefault="00C66B7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66B7A" w:rsidRDefault="00C66B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 в бюджет Республики Карелия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7A" w:rsidRDefault="00C66B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7A" w:rsidRDefault="00C66B7A">
            <w:pPr>
              <w:autoSpaceDN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7A" w:rsidRDefault="00C66B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7A" w:rsidRDefault="00C66B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7A" w:rsidRDefault="00C66B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7A" w:rsidRDefault="00C66B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7A" w:rsidRDefault="00C66B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</w:tbl>
    <w:p w:rsidR="00EE74FB" w:rsidRDefault="00EE74FB" w:rsidP="00EE74FB">
      <w:pPr>
        <w:rPr>
          <w:sz w:val="18"/>
          <w:szCs w:val="18"/>
        </w:rPr>
      </w:pPr>
    </w:p>
    <w:p w:rsidR="00EE74FB" w:rsidRDefault="00EE74FB" w:rsidP="00EE74FB">
      <w:pPr>
        <w:rPr>
          <w:sz w:val="18"/>
          <w:szCs w:val="18"/>
        </w:rPr>
      </w:pPr>
    </w:p>
    <w:p w:rsidR="00EE74FB" w:rsidRDefault="00EE74FB" w:rsidP="00EE74FB">
      <w:pPr>
        <w:rPr>
          <w:sz w:val="18"/>
          <w:szCs w:val="18"/>
        </w:rPr>
      </w:pPr>
    </w:p>
    <w:p w:rsidR="00EE74FB" w:rsidRDefault="00EE74FB" w:rsidP="00EE74FB">
      <w:pPr>
        <w:rPr>
          <w:sz w:val="18"/>
          <w:szCs w:val="18"/>
        </w:rPr>
        <w:sectPr w:rsidR="00EE74FB" w:rsidSect="00FA5432">
          <w:pgSz w:w="16838" w:h="11906" w:orient="landscape"/>
          <w:pgMar w:top="1134" w:right="1103" w:bottom="851" w:left="1134" w:header="708" w:footer="708" w:gutter="0"/>
          <w:pgNumType w:start="82"/>
          <w:cols w:space="720"/>
          <w:titlePg/>
          <w:docGrid w:linePitch="381"/>
        </w:sectPr>
      </w:pPr>
    </w:p>
    <w:tbl>
      <w:tblPr>
        <w:tblW w:w="15240" w:type="dxa"/>
        <w:tblInd w:w="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"/>
        <w:gridCol w:w="3064"/>
        <w:gridCol w:w="1442"/>
        <w:gridCol w:w="2534"/>
        <w:gridCol w:w="1032"/>
        <w:gridCol w:w="1033"/>
        <w:gridCol w:w="1033"/>
        <w:gridCol w:w="1033"/>
        <w:gridCol w:w="1033"/>
        <w:gridCol w:w="1033"/>
        <w:gridCol w:w="1033"/>
      </w:tblGrid>
      <w:tr w:rsidR="00EE74FB" w:rsidTr="00EE74FB">
        <w:trPr>
          <w:cantSplit/>
          <w:trHeight w:val="269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C66B7A" w:rsidTr="00C66B7A">
        <w:trPr>
          <w:cantSplit/>
          <w:trHeight w:val="480"/>
        </w:trPr>
        <w:tc>
          <w:tcPr>
            <w:tcW w:w="9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66B7A" w:rsidRDefault="00C66B7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66B7A" w:rsidRDefault="00C66B7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66B7A" w:rsidRDefault="00C66B7A" w:rsidP="00932A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бюджеты   муниципальных образований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7A" w:rsidRDefault="00C66B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199634,00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7A" w:rsidRDefault="00C66B7A">
            <w:pPr>
              <w:autoSpaceDN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62346,00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7A" w:rsidRDefault="00C66B7A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</w:p>
          <w:p w:rsidR="00C66B7A" w:rsidRDefault="00C66B7A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9682,09 +55000,0</w:t>
            </w:r>
          </w:p>
          <w:p w:rsidR="00C66B7A" w:rsidRDefault="00C66B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7A" w:rsidRDefault="00C66B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7500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7A" w:rsidRDefault="00C66B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8000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7A" w:rsidRDefault="00C66B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9000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7A" w:rsidRDefault="00C66B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9000</w:t>
            </w:r>
            <w:r>
              <w:rPr>
                <w:sz w:val="18"/>
                <w:szCs w:val="18"/>
              </w:rPr>
              <w:t>,00</w:t>
            </w:r>
          </w:p>
        </w:tc>
      </w:tr>
      <w:tr w:rsidR="00C66B7A" w:rsidTr="00C66B7A">
        <w:trPr>
          <w:cantSplit/>
          <w:trHeight w:val="360"/>
        </w:trPr>
        <w:tc>
          <w:tcPr>
            <w:tcW w:w="9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66B7A" w:rsidRDefault="00C66B7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66B7A" w:rsidRDefault="00C66B7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66B7A" w:rsidRDefault="00C66B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государственные внебюджетные фонды Российской Федерации 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7A" w:rsidRDefault="00C66B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7A" w:rsidRDefault="00C66B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7A" w:rsidRDefault="00C66B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7A" w:rsidRDefault="00C66B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7A" w:rsidRDefault="00C66B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7A" w:rsidRDefault="00C66B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7A" w:rsidRDefault="00C66B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66B7A" w:rsidTr="00C66B7A">
        <w:trPr>
          <w:cantSplit/>
          <w:trHeight w:val="480"/>
        </w:trPr>
        <w:tc>
          <w:tcPr>
            <w:tcW w:w="9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66B7A" w:rsidRDefault="00C66B7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66B7A" w:rsidRDefault="00C66B7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66B7A" w:rsidRDefault="00C66B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территориальные государственные внебюджетные фонды                      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7A" w:rsidRDefault="00C66B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7A" w:rsidRDefault="00C66B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7A" w:rsidRDefault="00C66B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7A" w:rsidRDefault="00C66B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7A" w:rsidRDefault="00C66B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7A" w:rsidRDefault="00C66B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7A" w:rsidRDefault="00C66B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66B7A" w:rsidTr="00C66B7A">
        <w:trPr>
          <w:cantSplit/>
          <w:trHeight w:val="240"/>
        </w:trPr>
        <w:tc>
          <w:tcPr>
            <w:tcW w:w="97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66B7A" w:rsidRDefault="00C66B7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6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66B7A" w:rsidRDefault="00C66B7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9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7A" w:rsidRDefault="00C66B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юридические лица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7A" w:rsidRDefault="00C66B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7A" w:rsidRDefault="00C66B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7A" w:rsidRDefault="00C66B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7A" w:rsidRDefault="00C66B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7A" w:rsidRDefault="00C66B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7A" w:rsidRDefault="00C66B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7A" w:rsidRDefault="00C66B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E74FB" w:rsidTr="00EE74FB">
        <w:trPr>
          <w:cantSplit/>
          <w:trHeight w:val="240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Подпро</w:t>
            </w:r>
            <w:proofErr w:type="spellEnd"/>
            <w:r>
              <w:rPr>
                <w:sz w:val="18"/>
                <w:szCs w:val="18"/>
              </w:rPr>
              <w:t>-грамма</w:t>
            </w:r>
            <w:proofErr w:type="gramEnd"/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suppressAutoHyphens/>
              <w:autoSpaceDN w:val="0"/>
              <w:ind w:left="7"/>
              <w:textAlignment w:val="baseline"/>
              <w:rPr>
                <w:kern w:val="3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подпрограмма 1 «Региональная целевая программа «Развитие дорожного хозяйства Республики Карелия на период до 2015 года» (в 2014-2015 годах), «Развитие дорожного хозяйства Республики Карелия» (в 2016-2020 годах)</w:t>
            </w: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                   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left="-11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2518483,50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left="-11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2327997,60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djustRightInd w:val="0"/>
              <w:ind w:left="-110" w:right="-104"/>
              <w:jc w:val="center"/>
              <w:rPr>
                <w:sz w:val="18"/>
                <w:szCs w:val="18"/>
              </w:rPr>
            </w:pPr>
          </w:p>
          <w:p w:rsidR="00EE74FB" w:rsidRDefault="00EE74FB">
            <w:pPr>
              <w:autoSpaceDE w:val="0"/>
              <w:adjustRightInd w:val="0"/>
              <w:ind w:left="-11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2754316,99 +555000,0</w:t>
            </w:r>
          </w:p>
          <w:p w:rsidR="00EE74FB" w:rsidRDefault="00EE74FB">
            <w:pPr>
              <w:autoSpaceDE w:val="0"/>
              <w:autoSpaceDN w:val="0"/>
              <w:adjustRightInd w:val="0"/>
              <w:ind w:left="-110" w:right="-104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djustRightInd w:val="0"/>
              <w:ind w:left="-110" w:right="-104"/>
              <w:jc w:val="center"/>
              <w:rPr>
                <w:sz w:val="18"/>
                <w:szCs w:val="18"/>
              </w:rPr>
            </w:pPr>
          </w:p>
          <w:p w:rsidR="00EE74FB" w:rsidRDefault="00EE74FB">
            <w:pPr>
              <w:autoSpaceDE w:val="0"/>
              <w:adjustRightInd w:val="0"/>
              <w:ind w:left="-11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2006650,30 +490000,0</w:t>
            </w:r>
          </w:p>
          <w:p w:rsidR="00EE74FB" w:rsidRDefault="00EE74FB">
            <w:pPr>
              <w:autoSpaceDE w:val="0"/>
              <w:autoSpaceDN w:val="0"/>
              <w:adjustRightInd w:val="0"/>
              <w:ind w:left="-110" w:right="-104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left="-11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3099174,00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left="-11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3212532,00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left="-11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3302852,00</w:t>
            </w:r>
          </w:p>
        </w:tc>
      </w:tr>
      <w:tr w:rsidR="00EE74FB" w:rsidTr="00EE74FB">
        <w:trPr>
          <w:cantSplit/>
          <w:trHeight w:val="111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rPr>
                <w:b/>
                <w:sz w:val="18"/>
                <w:szCs w:val="18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rPr>
                <w:kern w:val="3"/>
                <w:sz w:val="18"/>
                <w:szCs w:val="18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 Республики Карелия       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бюджета Республики Карелия за исключением целевых федеральных средств    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left="-74" w:right="-2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2318849,50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left="-74" w:right="-2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1786573,20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left="-74" w:right="-2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1742910,00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left="-74" w:right="-2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1253505,20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left="-74" w:right="-2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2346028,90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left="-74" w:right="-2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2459386,90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left="-74" w:right="-2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2549706,90</w:t>
            </w:r>
          </w:p>
        </w:tc>
      </w:tr>
      <w:tr w:rsidR="00EE74FB" w:rsidTr="0007056D">
        <w:trPr>
          <w:cantSplit/>
          <w:trHeight w:val="150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rPr>
                <w:b/>
                <w:sz w:val="18"/>
                <w:szCs w:val="18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rPr>
                <w:kern w:val="3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481424,40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EE74FB" w:rsidRDefault="00EE74FB">
            <w:pPr>
              <w:autoSpaceDE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1008724,90 +500000,0</w:t>
            </w:r>
          </w:p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vertAlign w:val="superscript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EE74FB" w:rsidRDefault="00EE74FB">
            <w:pPr>
              <w:autoSpaceDE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753145,10 +490000,0</w:t>
            </w:r>
          </w:p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vertAlign w:val="superscript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753145,10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753145,10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753145,10</w:t>
            </w:r>
          </w:p>
        </w:tc>
      </w:tr>
      <w:tr w:rsidR="00EE74FB" w:rsidTr="0007056D">
        <w:trPr>
          <w:cantSplit/>
          <w:trHeight w:val="150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rPr>
                <w:b/>
                <w:sz w:val="18"/>
                <w:szCs w:val="18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rPr>
                <w:kern w:val="3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 w:rsidP="00427DA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 в бюджет Республики Карелия от государственной корпорации – Фонда содействия реформирова</w:t>
            </w:r>
            <w:r w:rsidR="00427DA4">
              <w:rPr>
                <w:sz w:val="18"/>
                <w:szCs w:val="18"/>
              </w:rPr>
              <w:t>нию жилищно-коммуналь</w:t>
            </w:r>
            <w:r>
              <w:rPr>
                <w:sz w:val="18"/>
                <w:szCs w:val="18"/>
              </w:rPr>
              <w:t>ного хозяйства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E74FB" w:rsidTr="00932AA5">
        <w:trPr>
          <w:cantSplit/>
          <w:trHeight w:val="347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rPr>
                <w:b/>
                <w:sz w:val="18"/>
                <w:szCs w:val="18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rPr>
                <w:kern w:val="3"/>
                <w:sz w:val="18"/>
                <w:szCs w:val="18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 w:rsidP="00932A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бюджеты   муниципальных образований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199634,00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</w:p>
          <w:p w:rsidR="00EE74FB" w:rsidRDefault="00EE74FB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2682,09 +55000,0</w:t>
            </w:r>
          </w:p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E74FB" w:rsidTr="00EE74FB">
        <w:trPr>
          <w:cantSplit/>
          <w:trHeight w:val="360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rPr>
                <w:b/>
                <w:sz w:val="18"/>
                <w:szCs w:val="18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rPr>
                <w:kern w:val="3"/>
                <w:sz w:val="18"/>
                <w:szCs w:val="18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государственные внебюджетные фонды Российской Федерации 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E74FB" w:rsidTr="00EE74FB">
        <w:trPr>
          <w:cantSplit/>
          <w:trHeight w:val="480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rPr>
                <w:b/>
                <w:sz w:val="18"/>
                <w:szCs w:val="18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rPr>
                <w:kern w:val="3"/>
                <w:sz w:val="18"/>
                <w:szCs w:val="18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E74FB" w:rsidTr="00EE74FB">
        <w:trPr>
          <w:cantSplit/>
          <w:trHeight w:val="240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rPr>
                <w:b/>
                <w:sz w:val="18"/>
                <w:szCs w:val="18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rPr>
                <w:kern w:val="3"/>
                <w:sz w:val="18"/>
                <w:szCs w:val="18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юридические лица           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</w:tbl>
    <w:p w:rsidR="00EE74FB" w:rsidRDefault="00EE74FB" w:rsidP="00EE74FB">
      <w:pPr>
        <w:rPr>
          <w:sz w:val="18"/>
          <w:szCs w:val="18"/>
        </w:rPr>
        <w:sectPr w:rsidR="00EE74FB" w:rsidSect="00FA5432">
          <w:pgSz w:w="16838" w:h="11906" w:orient="landscape"/>
          <w:pgMar w:top="1134" w:right="1103" w:bottom="851" w:left="1134" w:header="708" w:footer="708" w:gutter="0"/>
          <w:pgNumType w:start="83"/>
          <w:cols w:space="720"/>
        </w:sectPr>
      </w:pPr>
    </w:p>
    <w:tbl>
      <w:tblPr>
        <w:tblW w:w="15240" w:type="dxa"/>
        <w:tblInd w:w="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"/>
        <w:gridCol w:w="3064"/>
        <w:gridCol w:w="1442"/>
        <w:gridCol w:w="2534"/>
        <w:gridCol w:w="1032"/>
        <w:gridCol w:w="1033"/>
        <w:gridCol w:w="1033"/>
        <w:gridCol w:w="1033"/>
        <w:gridCol w:w="1033"/>
        <w:gridCol w:w="1033"/>
        <w:gridCol w:w="1033"/>
      </w:tblGrid>
      <w:tr w:rsidR="00EE74FB" w:rsidTr="00EE74FB">
        <w:trPr>
          <w:cantSplit/>
          <w:trHeight w:val="24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EE74FB" w:rsidTr="00EE74FB">
        <w:trPr>
          <w:cantSplit/>
          <w:trHeight w:val="240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Подпро</w:t>
            </w:r>
            <w:proofErr w:type="spellEnd"/>
            <w:r>
              <w:rPr>
                <w:sz w:val="18"/>
                <w:szCs w:val="18"/>
              </w:rPr>
              <w:t>-грамма</w:t>
            </w:r>
            <w:proofErr w:type="gramEnd"/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подпрограмма 2 «Долгосрочная целевая программа «Повышение безопасности дорожного движения в Республике Карелия» на 2012-2015 годы» (в 2014-2015 годах), «Повышение безопасности дорожного движения в Республике Карелия» (в 2016-2020 годах)</w:t>
            </w: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                     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8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9256,00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19" w:hanging="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000,00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12" w:hanging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224872,12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left="-23"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257370,12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248382,12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277697,12</w:t>
            </w:r>
          </w:p>
        </w:tc>
      </w:tr>
      <w:tr w:rsidR="00EE74FB" w:rsidTr="00EE74FB">
        <w:trPr>
          <w:cantSplit/>
          <w:trHeight w:val="321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rPr>
                <w:sz w:val="18"/>
                <w:szCs w:val="18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Республики Карелия        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бюджета Республики Карелия за исключением целевых федеральных средств    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8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6910,00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19" w:hanging="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4000,00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12" w:hanging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217372,12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left="-23"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249370,12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239382,12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268697,12</w:t>
            </w:r>
          </w:p>
        </w:tc>
      </w:tr>
      <w:tr w:rsidR="00EE74FB" w:rsidTr="00EE74FB">
        <w:trPr>
          <w:cantSplit/>
          <w:trHeight w:val="345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rPr>
                <w:sz w:val="18"/>
                <w:szCs w:val="18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rPr>
                <w:b/>
                <w:sz w:val="18"/>
                <w:szCs w:val="18"/>
              </w:rPr>
            </w:pPr>
          </w:p>
        </w:tc>
        <w:tc>
          <w:tcPr>
            <w:tcW w:w="3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средства, поступающие в бюджет Республики Карелия из федерального бюджета    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E74FB" w:rsidTr="00EE74FB">
        <w:trPr>
          <w:cantSplit/>
          <w:trHeight w:val="345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rPr>
                <w:sz w:val="18"/>
                <w:szCs w:val="18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rPr>
                <w:b/>
                <w:sz w:val="18"/>
                <w:szCs w:val="18"/>
              </w:rPr>
            </w:pPr>
          </w:p>
        </w:tc>
        <w:tc>
          <w:tcPr>
            <w:tcW w:w="3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 w:rsidP="00427DA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 в бюджет Республики Карелия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E74FB" w:rsidTr="00EE74FB">
        <w:trPr>
          <w:cantSplit/>
          <w:trHeight w:val="480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rPr>
                <w:sz w:val="18"/>
                <w:szCs w:val="18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rPr>
                <w:b/>
                <w:sz w:val="18"/>
                <w:szCs w:val="18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бюджеты   муниципальных образований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2346,00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7000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7500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8000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9000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9000</w:t>
            </w:r>
            <w:r>
              <w:rPr>
                <w:sz w:val="18"/>
                <w:szCs w:val="18"/>
              </w:rPr>
              <w:t>,00</w:t>
            </w:r>
          </w:p>
        </w:tc>
      </w:tr>
      <w:tr w:rsidR="00EE74FB" w:rsidTr="00EE74FB">
        <w:trPr>
          <w:cantSplit/>
          <w:trHeight w:val="360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rPr>
                <w:sz w:val="18"/>
                <w:szCs w:val="18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rPr>
                <w:b/>
                <w:sz w:val="18"/>
                <w:szCs w:val="18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государственные внебюджетные фонды Российской Федерации 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E74FB" w:rsidTr="00EE74FB">
        <w:trPr>
          <w:cantSplit/>
          <w:trHeight w:val="360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rPr>
                <w:sz w:val="18"/>
                <w:szCs w:val="18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rPr>
                <w:b/>
                <w:sz w:val="18"/>
                <w:szCs w:val="18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территориальные государственные внебюджетные фонды  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</w:tbl>
    <w:p w:rsidR="00EE74FB" w:rsidRDefault="00EE74FB" w:rsidP="00EE74FB">
      <w:pPr>
        <w:rPr>
          <w:sz w:val="18"/>
          <w:szCs w:val="18"/>
        </w:rPr>
      </w:pPr>
    </w:p>
    <w:p w:rsidR="00EE74FB" w:rsidRDefault="00EE74FB" w:rsidP="00EE74FB">
      <w:pPr>
        <w:rPr>
          <w:sz w:val="18"/>
          <w:szCs w:val="18"/>
        </w:rPr>
      </w:pPr>
    </w:p>
    <w:p w:rsidR="00EE74FB" w:rsidRDefault="00EE74FB" w:rsidP="00EE74FB">
      <w:pPr>
        <w:rPr>
          <w:sz w:val="18"/>
          <w:szCs w:val="18"/>
        </w:rPr>
      </w:pPr>
    </w:p>
    <w:p w:rsidR="00EE74FB" w:rsidRDefault="00EE74FB" w:rsidP="00EE74FB">
      <w:pPr>
        <w:rPr>
          <w:sz w:val="18"/>
          <w:szCs w:val="18"/>
        </w:rPr>
      </w:pPr>
    </w:p>
    <w:p w:rsidR="00EE74FB" w:rsidRDefault="00EE74FB" w:rsidP="00EE74FB">
      <w:pPr>
        <w:rPr>
          <w:sz w:val="18"/>
          <w:szCs w:val="18"/>
        </w:rPr>
      </w:pPr>
    </w:p>
    <w:p w:rsidR="00EE74FB" w:rsidRDefault="00EE74FB" w:rsidP="00EE74FB">
      <w:pPr>
        <w:rPr>
          <w:sz w:val="18"/>
          <w:szCs w:val="18"/>
        </w:rPr>
      </w:pPr>
    </w:p>
    <w:p w:rsidR="00EE74FB" w:rsidRDefault="00EE74FB" w:rsidP="00EE74FB">
      <w:pPr>
        <w:rPr>
          <w:sz w:val="18"/>
          <w:szCs w:val="18"/>
        </w:rPr>
      </w:pPr>
    </w:p>
    <w:p w:rsidR="00EE74FB" w:rsidRDefault="00EE74FB" w:rsidP="00EE74FB">
      <w:pPr>
        <w:rPr>
          <w:sz w:val="18"/>
          <w:szCs w:val="18"/>
        </w:rPr>
      </w:pPr>
    </w:p>
    <w:p w:rsidR="00EE74FB" w:rsidRDefault="00EE74FB" w:rsidP="00EE74FB">
      <w:pPr>
        <w:rPr>
          <w:sz w:val="18"/>
          <w:szCs w:val="18"/>
        </w:rPr>
        <w:sectPr w:rsidR="00EE74FB" w:rsidSect="00296CA0">
          <w:pgSz w:w="16838" w:h="11906" w:orient="landscape"/>
          <w:pgMar w:top="1134" w:right="1103" w:bottom="851" w:left="1134" w:header="708" w:footer="708" w:gutter="0"/>
          <w:pgNumType w:start="84"/>
          <w:cols w:space="720"/>
        </w:sectPr>
      </w:pPr>
    </w:p>
    <w:tbl>
      <w:tblPr>
        <w:tblW w:w="15240" w:type="dxa"/>
        <w:tblInd w:w="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"/>
        <w:gridCol w:w="3064"/>
        <w:gridCol w:w="1442"/>
        <w:gridCol w:w="2534"/>
        <w:gridCol w:w="1032"/>
        <w:gridCol w:w="1033"/>
        <w:gridCol w:w="1033"/>
        <w:gridCol w:w="1033"/>
        <w:gridCol w:w="1033"/>
        <w:gridCol w:w="1033"/>
        <w:gridCol w:w="1033"/>
      </w:tblGrid>
      <w:tr w:rsidR="00EE74FB" w:rsidTr="00EE74FB">
        <w:trPr>
          <w:cantSplit/>
          <w:trHeight w:val="203"/>
        </w:trPr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EE74FB" w:rsidTr="00EE74FB">
        <w:trPr>
          <w:cantSplit/>
          <w:trHeight w:val="360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Подпро</w:t>
            </w:r>
            <w:proofErr w:type="spellEnd"/>
            <w:r>
              <w:rPr>
                <w:sz w:val="18"/>
                <w:szCs w:val="18"/>
              </w:rPr>
              <w:t>-грамма</w:t>
            </w:r>
            <w:proofErr w:type="gramEnd"/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подпрограмма 3 «Развитие транспортного обслуживания населения»</w:t>
            </w: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                     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255137,34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210806,00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183584,30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133489,00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133489,00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133489,00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133489,00</w:t>
            </w:r>
          </w:p>
        </w:tc>
      </w:tr>
      <w:tr w:rsidR="00EE74FB" w:rsidTr="00EE74FB">
        <w:trPr>
          <w:cantSplit/>
          <w:trHeight w:val="321"/>
        </w:trPr>
        <w:tc>
          <w:tcPr>
            <w:tcW w:w="97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rPr>
                <w:sz w:val="18"/>
                <w:szCs w:val="18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Республики Карелия        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бюджета Республики Карелия за исключением целевых федеральных средств    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</w:p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255137,34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210806,00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183584,30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133489,00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133489,00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133489,00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133489,00</w:t>
            </w:r>
          </w:p>
        </w:tc>
      </w:tr>
      <w:tr w:rsidR="00EE74FB" w:rsidTr="00427DA4">
        <w:trPr>
          <w:cantSplit/>
          <w:trHeight w:val="345"/>
        </w:trPr>
        <w:tc>
          <w:tcPr>
            <w:tcW w:w="97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rPr>
                <w:sz w:val="18"/>
                <w:szCs w:val="18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средства, поступающие в бюджет Республики Карелия из федерального бюджета    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E74FB" w:rsidTr="00427DA4">
        <w:trPr>
          <w:cantSplit/>
          <w:trHeight w:val="345"/>
        </w:trPr>
        <w:tc>
          <w:tcPr>
            <w:tcW w:w="97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rPr>
                <w:sz w:val="18"/>
                <w:szCs w:val="18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 w:rsidP="003979F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 в бюджет Республики Карелия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E74FB" w:rsidTr="00EE74FB">
        <w:trPr>
          <w:cantSplit/>
          <w:trHeight w:val="480"/>
        </w:trPr>
        <w:tc>
          <w:tcPr>
            <w:tcW w:w="97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rPr>
                <w:sz w:val="18"/>
                <w:szCs w:val="18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rPr>
                <w:b/>
                <w:sz w:val="18"/>
                <w:szCs w:val="18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бюджеты   муниципальных образований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E74FB" w:rsidTr="00EE74FB">
        <w:trPr>
          <w:cantSplit/>
          <w:trHeight w:val="360"/>
        </w:trPr>
        <w:tc>
          <w:tcPr>
            <w:tcW w:w="97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rPr>
                <w:sz w:val="18"/>
                <w:szCs w:val="18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rPr>
                <w:b/>
                <w:sz w:val="18"/>
                <w:szCs w:val="18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государственные внебюджетные фонды Российской Федерации 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E74FB" w:rsidTr="00EE74FB">
        <w:trPr>
          <w:cantSplit/>
          <w:trHeight w:val="360"/>
        </w:trPr>
        <w:tc>
          <w:tcPr>
            <w:tcW w:w="97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rPr>
                <w:sz w:val="18"/>
                <w:szCs w:val="18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rPr>
                <w:b/>
                <w:sz w:val="18"/>
                <w:szCs w:val="18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территориальные государственные внебюджетные фонды  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E74FB" w:rsidTr="00AD519F">
        <w:trPr>
          <w:cantSplit/>
          <w:trHeight w:val="360"/>
        </w:trPr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</w:t>
            </w:r>
            <w:r w:rsidR="003979F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раммные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меро</w:t>
            </w:r>
            <w:proofErr w:type="spellEnd"/>
            <w:r w:rsidR="003979F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приятия</w:t>
            </w:r>
            <w:proofErr w:type="gramEnd"/>
          </w:p>
        </w:tc>
        <w:tc>
          <w:tcPr>
            <w:tcW w:w="30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74FB" w:rsidRDefault="00932AA5" w:rsidP="00AD519F">
            <w:pPr>
              <w:autoSpaceDN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</w:t>
            </w:r>
            <w:r w:rsidR="00EE74FB">
              <w:rPr>
                <w:b/>
                <w:sz w:val="18"/>
                <w:szCs w:val="18"/>
              </w:rPr>
              <w:t>беспечение реализации государственной программы</w:t>
            </w: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932A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EE74FB">
              <w:rPr>
                <w:sz w:val="18"/>
                <w:szCs w:val="18"/>
              </w:rPr>
              <w:t>сего средства бюджета Республики Карелия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18733,50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20562,00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20630,00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20698,00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20770,00</w:t>
            </w:r>
          </w:p>
        </w:tc>
      </w:tr>
    </w:tbl>
    <w:p w:rsidR="003979FE" w:rsidRDefault="003979FE" w:rsidP="00EE74FB">
      <w:pPr>
        <w:tabs>
          <w:tab w:val="left" w:pos="15026"/>
        </w:tabs>
        <w:suppressAutoHyphens/>
        <w:autoSpaceDE w:val="0"/>
        <w:ind w:right="-454"/>
        <w:jc w:val="both"/>
        <w:textAlignment w:val="baseline"/>
        <w:outlineLvl w:val="2"/>
        <w:rPr>
          <w:sz w:val="18"/>
          <w:szCs w:val="18"/>
          <w:vertAlign w:val="superscript"/>
        </w:rPr>
      </w:pPr>
    </w:p>
    <w:p w:rsidR="00EE74FB" w:rsidRPr="003979FE" w:rsidRDefault="00EE74FB" w:rsidP="00EE74FB">
      <w:pPr>
        <w:tabs>
          <w:tab w:val="left" w:pos="15026"/>
        </w:tabs>
        <w:suppressAutoHyphens/>
        <w:autoSpaceDE w:val="0"/>
        <w:ind w:right="-454"/>
        <w:jc w:val="both"/>
        <w:textAlignment w:val="baseline"/>
        <w:outlineLvl w:val="2"/>
        <w:rPr>
          <w:rFonts w:eastAsiaTheme="minorHAnsi"/>
          <w:b/>
          <w:sz w:val="24"/>
          <w:szCs w:val="24"/>
          <w:lang w:eastAsia="en-US"/>
        </w:rPr>
      </w:pPr>
      <w:r w:rsidRPr="003979FE">
        <w:rPr>
          <w:sz w:val="24"/>
          <w:szCs w:val="24"/>
          <w:vertAlign w:val="superscript"/>
        </w:rPr>
        <w:t>1</w:t>
      </w:r>
      <w:proofErr w:type="gramStart"/>
      <w:r w:rsidRPr="003979FE">
        <w:rPr>
          <w:sz w:val="24"/>
          <w:szCs w:val="24"/>
          <w:vertAlign w:val="superscript"/>
        </w:rPr>
        <w:t xml:space="preserve"> </w:t>
      </w:r>
      <w:r w:rsidRPr="003979FE">
        <w:rPr>
          <w:sz w:val="24"/>
          <w:szCs w:val="24"/>
        </w:rPr>
        <w:t>В</w:t>
      </w:r>
      <w:proofErr w:type="gramEnd"/>
      <w:r w:rsidRPr="003979FE">
        <w:rPr>
          <w:sz w:val="24"/>
          <w:szCs w:val="24"/>
        </w:rPr>
        <w:t xml:space="preserve"> финансовом обеспечении реализации мероприятия </w:t>
      </w:r>
      <w:r w:rsidR="00932AA5">
        <w:rPr>
          <w:sz w:val="24"/>
          <w:szCs w:val="24"/>
        </w:rPr>
        <w:t>«</w:t>
      </w:r>
      <w:r w:rsidRPr="003979FE">
        <w:rPr>
          <w:sz w:val="24"/>
          <w:szCs w:val="24"/>
        </w:rPr>
        <w:t xml:space="preserve">строительство путепровода через железнодорожные пути в створе ул. Гоголя в </w:t>
      </w:r>
      <w:r w:rsidR="003979FE">
        <w:rPr>
          <w:sz w:val="24"/>
          <w:szCs w:val="24"/>
        </w:rPr>
        <w:t xml:space="preserve">                    </w:t>
      </w:r>
      <w:r w:rsidRPr="003979FE">
        <w:rPr>
          <w:sz w:val="24"/>
          <w:szCs w:val="24"/>
        </w:rPr>
        <w:t>г. Петрозаводске</w:t>
      </w:r>
      <w:r w:rsidR="00932AA5">
        <w:rPr>
          <w:sz w:val="24"/>
          <w:szCs w:val="24"/>
        </w:rPr>
        <w:t>»</w:t>
      </w:r>
      <w:r w:rsidRPr="003979FE">
        <w:rPr>
          <w:sz w:val="24"/>
          <w:szCs w:val="24"/>
        </w:rPr>
        <w:t xml:space="preserve"> не учтены планируемые к поступлению из федерального бюджета средства на реализацию мероприятий по достижению целевых показателей региональных программ в сфере дорожного хозяйства, предусматривающих мероприятия по строительству, реконструкции, капитальному ремонту и ремонту уникальных искусственных дорожных сооружений</w:t>
      </w:r>
      <w:r w:rsidR="00932AA5">
        <w:rPr>
          <w:sz w:val="24"/>
          <w:szCs w:val="24"/>
        </w:rPr>
        <w:t>,</w:t>
      </w:r>
      <w:r w:rsidRPr="003979FE">
        <w:rPr>
          <w:sz w:val="24"/>
          <w:szCs w:val="24"/>
        </w:rPr>
        <w:t xml:space="preserve"> в 2016-2017 годах в сумме 990000,00 тыс. рублей и </w:t>
      </w:r>
      <w:proofErr w:type="spellStart"/>
      <w:r w:rsidRPr="003979FE">
        <w:rPr>
          <w:sz w:val="24"/>
          <w:szCs w:val="24"/>
        </w:rPr>
        <w:t>софинансирование</w:t>
      </w:r>
      <w:proofErr w:type="spellEnd"/>
      <w:r w:rsidRPr="003979FE">
        <w:rPr>
          <w:sz w:val="24"/>
          <w:szCs w:val="24"/>
        </w:rPr>
        <w:t xml:space="preserve"> указанного проекта за счет средств бюджета Петрозаводского городского округа в размере 55000,0 тыс. рублей.</w:t>
      </w:r>
    </w:p>
    <w:p w:rsidR="00B00856" w:rsidRDefault="00B00856" w:rsidP="00EE74FB">
      <w:pPr>
        <w:autoSpaceDE w:val="0"/>
        <w:adjustRightInd w:val="0"/>
        <w:jc w:val="right"/>
        <w:sectPr w:rsidR="00B00856" w:rsidSect="00296CA0">
          <w:pgSz w:w="16838" w:h="11906" w:orient="landscape"/>
          <w:pgMar w:top="1134" w:right="1103" w:bottom="851" w:left="1134" w:header="708" w:footer="708" w:gutter="0"/>
          <w:pgNumType w:start="85"/>
          <w:cols w:space="720"/>
        </w:sectPr>
      </w:pPr>
    </w:p>
    <w:p w:rsidR="00EE74FB" w:rsidRDefault="00EE74FB" w:rsidP="00EE74FB">
      <w:pPr>
        <w:autoSpaceDE w:val="0"/>
        <w:adjustRightInd w:val="0"/>
        <w:jc w:val="right"/>
        <w:rPr>
          <w:sz w:val="22"/>
          <w:szCs w:val="22"/>
        </w:rPr>
      </w:pPr>
      <w:r>
        <w:lastRenderedPageBreak/>
        <w:t>Приложение 8</w:t>
      </w:r>
    </w:p>
    <w:p w:rsidR="00EE74FB" w:rsidRDefault="00EE74FB" w:rsidP="00EE74FB">
      <w:pPr>
        <w:tabs>
          <w:tab w:val="left" w:pos="567"/>
        </w:tabs>
        <w:autoSpaceDE w:val="0"/>
        <w:adjustRightInd w:val="0"/>
        <w:ind w:right="-31"/>
        <w:jc w:val="right"/>
      </w:pPr>
      <w:r>
        <w:t>к государственной программе</w:t>
      </w:r>
    </w:p>
    <w:p w:rsidR="00EE74FB" w:rsidRDefault="00EE74FB" w:rsidP="00EE74FB">
      <w:pPr>
        <w:autoSpaceDE w:val="0"/>
        <w:adjustRightInd w:val="0"/>
        <w:jc w:val="right"/>
        <w:rPr>
          <w:sz w:val="18"/>
          <w:szCs w:val="18"/>
        </w:rPr>
      </w:pPr>
    </w:p>
    <w:p w:rsidR="00EE74FB" w:rsidRDefault="00EE74FB" w:rsidP="00EE74FB">
      <w:pPr>
        <w:autoSpaceDE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</w:rPr>
        <w:t>Финансовое обеспечение реализации отдельных мероприятий подпрограммы</w:t>
      </w:r>
      <w:r w:rsidR="00932AA5">
        <w:rPr>
          <w:b/>
          <w:bCs/>
        </w:rPr>
        <w:t xml:space="preserve"> 3</w:t>
      </w:r>
      <w:r>
        <w:rPr>
          <w:b/>
          <w:bCs/>
        </w:rPr>
        <w:t xml:space="preserve"> </w:t>
      </w:r>
      <w:r>
        <w:rPr>
          <w:b/>
        </w:rPr>
        <w:t>«</w:t>
      </w:r>
      <w:r>
        <w:rPr>
          <w:b/>
          <w:bCs/>
          <w:color w:val="000000"/>
        </w:rPr>
        <w:t>Развитие дорожного хозяйства Республики Карелия</w:t>
      </w:r>
      <w:r>
        <w:rPr>
          <w:b/>
        </w:rPr>
        <w:t>»</w:t>
      </w:r>
      <w:r>
        <w:rPr>
          <w:b/>
          <w:bCs/>
        </w:rPr>
        <w:t xml:space="preserve"> государственной программы на 2021-2022 годы (тыс. руб.) </w:t>
      </w:r>
      <w:r>
        <w:rPr>
          <w:b/>
          <w:bCs/>
          <w:vertAlign w:val="superscript"/>
        </w:rPr>
        <w:t>1</w:t>
      </w:r>
    </w:p>
    <w:tbl>
      <w:tblPr>
        <w:tblW w:w="15240" w:type="dxa"/>
        <w:tblInd w:w="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967"/>
        <w:gridCol w:w="1985"/>
        <w:gridCol w:w="992"/>
        <w:gridCol w:w="1276"/>
        <w:gridCol w:w="1134"/>
        <w:gridCol w:w="992"/>
        <w:gridCol w:w="1347"/>
        <w:gridCol w:w="1347"/>
      </w:tblGrid>
      <w:tr w:rsidR="00EE74FB" w:rsidRPr="00E66CF5" w:rsidTr="00EE74FB">
        <w:trPr>
          <w:cantSplit/>
          <w:trHeight w:val="486"/>
        </w:trPr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Pr="00E66CF5" w:rsidRDefault="00EE74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CF5">
              <w:rPr>
                <w:sz w:val="24"/>
                <w:szCs w:val="24"/>
              </w:rPr>
              <w:t>Статус</w:t>
            </w:r>
          </w:p>
        </w:tc>
        <w:tc>
          <w:tcPr>
            <w:tcW w:w="49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Pr="00E66CF5" w:rsidRDefault="00EE74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CF5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Pr="00E66CF5" w:rsidRDefault="00EE74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CF5">
              <w:rPr>
                <w:sz w:val="24"/>
                <w:szCs w:val="24"/>
              </w:rPr>
              <w:t xml:space="preserve">Ответственный  </w:t>
            </w:r>
            <w:r w:rsidRPr="00E66CF5">
              <w:rPr>
                <w:sz w:val="24"/>
                <w:szCs w:val="24"/>
              </w:rPr>
              <w:br/>
              <w:t xml:space="preserve">исполнитель,  </w:t>
            </w:r>
            <w:r w:rsidRPr="00E66CF5">
              <w:rPr>
                <w:sz w:val="24"/>
                <w:szCs w:val="24"/>
              </w:rPr>
              <w:br/>
              <w:t>участники</w:t>
            </w:r>
            <w:r w:rsidRPr="00E66CF5">
              <w:rPr>
                <w:sz w:val="24"/>
                <w:szCs w:val="24"/>
              </w:rPr>
              <w:br/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Pr="00E66CF5" w:rsidRDefault="00EE74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CF5">
              <w:rPr>
                <w:sz w:val="24"/>
                <w:szCs w:val="24"/>
              </w:rPr>
              <w:t xml:space="preserve">Код бюджетной </w:t>
            </w:r>
            <w:r w:rsidRPr="00E66CF5">
              <w:rPr>
                <w:sz w:val="24"/>
                <w:szCs w:val="24"/>
              </w:rPr>
              <w:br/>
              <w:t xml:space="preserve">классификации </w:t>
            </w:r>
            <w:r w:rsidRPr="00E66CF5">
              <w:rPr>
                <w:sz w:val="24"/>
                <w:szCs w:val="24"/>
              </w:rPr>
              <w:br/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Pr="00E66CF5" w:rsidRDefault="00EE74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CF5">
              <w:rPr>
                <w:sz w:val="24"/>
                <w:szCs w:val="24"/>
              </w:rPr>
              <w:t xml:space="preserve">Расходы </w:t>
            </w:r>
            <w:r w:rsidRPr="00E66CF5">
              <w:rPr>
                <w:sz w:val="24"/>
                <w:szCs w:val="24"/>
                <w:vertAlign w:val="superscript"/>
              </w:rPr>
              <w:t>2</w:t>
            </w:r>
            <w:r w:rsidRPr="00E66CF5">
              <w:rPr>
                <w:sz w:val="24"/>
                <w:szCs w:val="24"/>
              </w:rPr>
              <w:br/>
              <w:t>(тыс. руб.), годы</w:t>
            </w:r>
          </w:p>
        </w:tc>
      </w:tr>
      <w:tr w:rsidR="00EE74FB" w:rsidRPr="00E66CF5" w:rsidTr="00EE74FB">
        <w:trPr>
          <w:cantSplit/>
          <w:trHeight w:val="569"/>
        </w:trPr>
        <w:tc>
          <w:tcPr>
            <w:tcW w:w="12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4FB" w:rsidRPr="00E66CF5" w:rsidRDefault="00EE74FB">
            <w:pPr>
              <w:rPr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4FB" w:rsidRPr="00E66CF5" w:rsidRDefault="00EE74F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4FB" w:rsidRPr="00E66CF5" w:rsidRDefault="00EE74F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Pr="00E66CF5" w:rsidRDefault="00EE74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CF5">
              <w:rPr>
                <w:sz w:val="24"/>
                <w:szCs w:val="24"/>
              </w:rPr>
              <w:t>ГРБС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Pr="00E66CF5" w:rsidRDefault="00EE74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66CF5">
              <w:rPr>
                <w:sz w:val="24"/>
                <w:szCs w:val="24"/>
              </w:rPr>
              <w:t>Рз</w:t>
            </w:r>
            <w:proofErr w:type="spellEnd"/>
            <w:r w:rsidRPr="00E66CF5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E66CF5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Pr="00E66CF5" w:rsidRDefault="00EE74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CF5">
              <w:rPr>
                <w:sz w:val="24"/>
                <w:szCs w:val="24"/>
              </w:rPr>
              <w:t>ЦСР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Pr="00E66CF5" w:rsidRDefault="00EE74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CF5">
              <w:rPr>
                <w:sz w:val="24"/>
                <w:szCs w:val="24"/>
              </w:rPr>
              <w:t>ВР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Pr="00E66CF5" w:rsidRDefault="00EE74FB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E66CF5">
              <w:rPr>
                <w:sz w:val="24"/>
                <w:szCs w:val="24"/>
              </w:rPr>
              <w:t>2021</w:t>
            </w:r>
          </w:p>
          <w:p w:rsidR="00EE74FB" w:rsidRPr="00E66CF5" w:rsidRDefault="00EE74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CF5">
              <w:rPr>
                <w:sz w:val="24"/>
                <w:szCs w:val="24"/>
              </w:rPr>
              <w:t>год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4FB" w:rsidRPr="00E66CF5" w:rsidRDefault="00EE74FB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E66CF5">
              <w:rPr>
                <w:sz w:val="24"/>
                <w:szCs w:val="24"/>
              </w:rPr>
              <w:t>2022</w:t>
            </w:r>
          </w:p>
          <w:p w:rsidR="00EE74FB" w:rsidRPr="00E66CF5" w:rsidRDefault="00EE74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CF5">
              <w:rPr>
                <w:sz w:val="24"/>
                <w:szCs w:val="24"/>
              </w:rPr>
              <w:t>год</w:t>
            </w:r>
          </w:p>
        </w:tc>
      </w:tr>
      <w:tr w:rsidR="00EE74FB" w:rsidTr="00EE74FB">
        <w:trPr>
          <w:cantSplit/>
          <w:trHeight w:val="26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widowControl w:val="0"/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E66CF5" w:rsidTr="00C6072B">
        <w:trPr>
          <w:cantSplit/>
          <w:trHeight w:val="793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6CF5" w:rsidRDefault="00E66C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F5" w:rsidRDefault="00E66CF5">
            <w:pPr>
              <w:autoSpaceDE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и реконструкция автомобильных дорог, мостовых сооружений на автомобильных дорогах общего пользования регионального или межмуниципального значения, всего,</w:t>
            </w:r>
          </w:p>
          <w:p w:rsidR="00E66CF5" w:rsidRDefault="00E66CF5">
            <w:pPr>
              <w:autoSpaceDE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E66CF5" w:rsidRDefault="00E66C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F5" w:rsidRDefault="00E66C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государственной программы  – Государственный комитет Республики Карелия по дорожному хозяйству, транспорту и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F5" w:rsidRDefault="00E66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F5" w:rsidRDefault="00E66CF5">
            <w:pPr>
              <w:widowControl w:val="0"/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E66CF5" w:rsidRDefault="00E66C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F5" w:rsidRDefault="00E66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11 1 02 54200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F5" w:rsidRDefault="00E66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F5" w:rsidRDefault="00E66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443850,20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F5" w:rsidRDefault="00E66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443850,20</w:t>
            </w:r>
          </w:p>
        </w:tc>
      </w:tr>
      <w:tr w:rsidR="00E66CF5" w:rsidTr="00C6072B">
        <w:trPr>
          <w:cantSplit/>
          <w:trHeight w:val="695"/>
        </w:trPr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CF5" w:rsidRDefault="00E66C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F5" w:rsidRDefault="00E66C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и увеличение пропускной способности автомобильных дорог общего пользования регионального или межмуниципального значения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F5" w:rsidRDefault="00E66C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F5" w:rsidRDefault="00E66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F5" w:rsidRDefault="00E66CF5">
            <w:pPr>
              <w:widowControl w:val="0"/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E66CF5" w:rsidRDefault="00E66C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F5" w:rsidRDefault="00E66C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11 1 02 54200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F5" w:rsidRDefault="00E66C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F5" w:rsidRDefault="00E66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443850,20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F5" w:rsidRDefault="00E66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443850,20</w:t>
            </w:r>
          </w:p>
        </w:tc>
      </w:tr>
      <w:tr w:rsidR="00E66CF5" w:rsidTr="00C6072B">
        <w:trPr>
          <w:cantSplit/>
          <w:trHeight w:val="1060"/>
        </w:trPr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CF5" w:rsidRDefault="00E66C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F5" w:rsidRDefault="00E66C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Справочно</w:t>
            </w:r>
            <w:proofErr w:type="spellEnd"/>
            <w:r>
              <w:rPr>
                <w:sz w:val="18"/>
                <w:szCs w:val="18"/>
              </w:rPr>
              <w:t>: объем бюджетных ассигнований федерального бюджета, направляемый на реализацию мероприятий государственной программы, всего,</w:t>
            </w:r>
            <w:r w:rsidR="00932AA5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F5" w:rsidRDefault="00E66C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6CF5" w:rsidRDefault="00E66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6CF5" w:rsidRDefault="00E66CF5">
            <w:pPr>
              <w:widowControl w:val="0"/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E66CF5" w:rsidRDefault="00E66C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6CF5" w:rsidRDefault="00E66C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11 1 02 54200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6CF5" w:rsidRDefault="00E66C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F5" w:rsidRDefault="00E66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443850,20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F5" w:rsidRDefault="00E66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443850,20</w:t>
            </w:r>
          </w:p>
        </w:tc>
      </w:tr>
      <w:tr w:rsidR="00E66CF5" w:rsidTr="00C6072B">
        <w:trPr>
          <w:cantSplit/>
          <w:trHeight w:val="323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F5" w:rsidRDefault="00E66C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F5" w:rsidRDefault="00E66C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из федерального бюджета на развитие и увеличение пропускной способности автомобильных дорог общего пользования регионального или межмуниципального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F5" w:rsidRDefault="00E66C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F5" w:rsidRDefault="00E66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F5" w:rsidRDefault="00E66CF5">
            <w:pPr>
              <w:widowControl w:val="0"/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E66CF5" w:rsidRDefault="00E66C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F5" w:rsidRDefault="00E66C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11 1 02 54200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F5" w:rsidRDefault="00E66C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F5" w:rsidRDefault="00E66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443850,20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F5" w:rsidRDefault="00E66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443850,20</w:t>
            </w:r>
          </w:p>
        </w:tc>
      </w:tr>
    </w:tbl>
    <w:p w:rsidR="0036784B" w:rsidRDefault="0036784B" w:rsidP="00EE74FB">
      <w:pPr>
        <w:tabs>
          <w:tab w:val="left" w:pos="567"/>
        </w:tabs>
        <w:autoSpaceDE w:val="0"/>
        <w:adjustRightInd w:val="0"/>
        <w:ind w:right="-596"/>
        <w:jc w:val="both"/>
        <w:rPr>
          <w:sz w:val="24"/>
          <w:szCs w:val="24"/>
          <w:vertAlign w:val="superscript"/>
        </w:rPr>
      </w:pPr>
    </w:p>
    <w:p w:rsidR="00EE74FB" w:rsidRPr="0036784B" w:rsidRDefault="00EE74FB" w:rsidP="00EE74FB">
      <w:pPr>
        <w:tabs>
          <w:tab w:val="left" w:pos="567"/>
        </w:tabs>
        <w:autoSpaceDE w:val="0"/>
        <w:adjustRightInd w:val="0"/>
        <w:ind w:right="-596"/>
        <w:jc w:val="both"/>
        <w:rPr>
          <w:bCs/>
          <w:sz w:val="24"/>
          <w:szCs w:val="24"/>
        </w:rPr>
      </w:pPr>
      <w:proofErr w:type="gramStart"/>
      <w:r w:rsidRPr="0036784B">
        <w:rPr>
          <w:sz w:val="24"/>
          <w:szCs w:val="24"/>
          <w:vertAlign w:val="superscript"/>
        </w:rPr>
        <w:t>1</w:t>
      </w:r>
      <w:r w:rsidRPr="0036784B">
        <w:rPr>
          <w:bCs/>
          <w:sz w:val="24"/>
          <w:szCs w:val="24"/>
        </w:rPr>
        <w:t xml:space="preserve">Сведения включены </w:t>
      </w:r>
      <w:proofErr w:type="spellStart"/>
      <w:r w:rsidRPr="0036784B">
        <w:rPr>
          <w:bCs/>
          <w:sz w:val="24"/>
          <w:szCs w:val="24"/>
        </w:rPr>
        <w:t>справочно</w:t>
      </w:r>
      <w:proofErr w:type="spellEnd"/>
      <w:r w:rsidRPr="0036784B">
        <w:rPr>
          <w:bCs/>
          <w:sz w:val="24"/>
          <w:szCs w:val="24"/>
        </w:rPr>
        <w:t xml:space="preserve"> во исполнение Методических рекомендаций по разработке (корректировке) региональных программ субъектов Российской Федерации в сфере дорожного хозяйства, направленных Министерством транспорта Российской Федерации.</w:t>
      </w:r>
      <w:proofErr w:type="gramEnd"/>
    </w:p>
    <w:p w:rsidR="00EE74FB" w:rsidRPr="0036784B" w:rsidRDefault="00EE74FB" w:rsidP="00EE74FB">
      <w:pPr>
        <w:tabs>
          <w:tab w:val="left" w:pos="567"/>
        </w:tabs>
        <w:autoSpaceDE w:val="0"/>
        <w:adjustRightInd w:val="0"/>
        <w:ind w:right="-596"/>
        <w:jc w:val="both"/>
        <w:rPr>
          <w:sz w:val="24"/>
          <w:szCs w:val="24"/>
        </w:rPr>
      </w:pPr>
      <w:r w:rsidRPr="0036784B">
        <w:rPr>
          <w:sz w:val="24"/>
          <w:szCs w:val="24"/>
          <w:vertAlign w:val="superscript"/>
        </w:rPr>
        <w:t>2</w:t>
      </w:r>
      <w:r w:rsidRPr="0036784B">
        <w:rPr>
          <w:sz w:val="24"/>
          <w:szCs w:val="24"/>
        </w:rPr>
        <w:t xml:space="preserve"> Представленные расходы подлежат ежегодному уточнению при формировании бюджета Республики Карелия на очередной финансовый год и плановый период. </w:t>
      </w:r>
    </w:p>
    <w:p w:rsidR="0036784B" w:rsidRDefault="0036784B" w:rsidP="00EE74FB">
      <w:pPr>
        <w:rPr>
          <w:sz w:val="24"/>
          <w:szCs w:val="24"/>
        </w:rPr>
        <w:sectPr w:rsidR="0036784B" w:rsidSect="00C83FD0">
          <w:pgSz w:w="16838" w:h="11906" w:orient="landscape"/>
          <w:pgMar w:top="1134" w:right="1103" w:bottom="851" w:left="1134" w:header="708" w:footer="708" w:gutter="0"/>
          <w:pgNumType w:start="1"/>
          <w:cols w:space="720"/>
          <w:titlePg/>
          <w:docGrid w:linePitch="381"/>
        </w:sectPr>
      </w:pPr>
    </w:p>
    <w:p w:rsidR="00EE74FB" w:rsidRDefault="00EE74FB" w:rsidP="00EE74FB">
      <w:pPr>
        <w:autoSpaceDE w:val="0"/>
        <w:adjustRightInd w:val="0"/>
        <w:jc w:val="right"/>
      </w:pPr>
      <w:r>
        <w:lastRenderedPageBreak/>
        <w:t>Приложение 9</w:t>
      </w:r>
    </w:p>
    <w:p w:rsidR="00EE74FB" w:rsidRDefault="00EE74FB" w:rsidP="00EE74FB">
      <w:pPr>
        <w:tabs>
          <w:tab w:val="left" w:pos="567"/>
        </w:tabs>
        <w:autoSpaceDE w:val="0"/>
        <w:adjustRightInd w:val="0"/>
        <w:ind w:right="-31"/>
        <w:jc w:val="right"/>
      </w:pPr>
      <w:r>
        <w:t>к государственной программе</w:t>
      </w:r>
    </w:p>
    <w:p w:rsidR="00EE74FB" w:rsidRDefault="00EE74FB" w:rsidP="00EE74FB">
      <w:pPr>
        <w:autoSpaceDE w:val="0"/>
        <w:adjustRightInd w:val="0"/>
        <w:jc w:val="right"/>
      </w:pPr>
    </w:p>
    <w:p w:rsidR="00EE74FB" w:rsidRDefault="00EE74FB" w:rsidP="00EE74FB">
      <w:pPr>
        <w:autoSpaceDE w:val="0"/>
        <w:adjustRightInd w:val="0"/>
        <w:jc w:val="center"/>
        <w:rPr>
          <w:b/>
        </w:rPr>
      </w:pPr>
      <w:r>
        <w:rPr>
          <w:b/>
        </w:rPr>
        <w:t>Отчет</w:t>
      </w:r>
    </w:p>
    <w:p w:rsidR="00EE74FB" w:rsidRDefault="00EE74FB" w:rsidP="00EE74FB">
      <w:pPr>
        <w:autoSpaceDE w:val="0"/>
        <w:adjustRightInd w:val="0"/>
        <w:jc w:val="center"/>
        <w:rPr>
          <w:b/>
        </w:rPr>
      </w:pPr>
      <w:r>
        <w:rPr>
          <w:b/>
        </w:rPr>
        <w:t>о достижении целевых показателей программы субъекта Российской Федерации –</w:t>
      </w:r>
    </w:p>
    <w:p w:rsidR="00EE74FB" w:rsidRDefault="00EE74FB" w:rsidP="00EE74FB">
      <w:pPr>
        <w:autoSpaceDE w:val="0"/>
        <w:adjustRightInd w:val="0"/>
        <w:jc w:val="center"/>
        <w:rPr>
          <w:b/>
        </w:rPr>
      </w:pPr>
      <w:r>
        <w:rPr>
          <w:b/>
        </w:rPr>
        <w:t xml:space="preserve">государственной программы Республики Карелия «Развитие транспортной системы в Республике Карелия </w:t>
      </w:r>
      <w:r>
        <w:rPr>
          <w:b/>
        </w:rPr>
        <w:br/>
        <w:t>на 2014-2020 годы» в сфере дорожного хозяйства</w:t>
      </w:r>
      <w:proofErr w:type="gramStart"/>
      <w:r>
        <w:rPr>
          <w:b/>
          <w:vertAlign w:val="superscript"/>
        </w:rPr>
        <w:t>1</w:t>
      </w:r>
      <w:proofErr w:type="gramEnd"/>
      <w:r>
        <w:rPr>
          <w:b/>
        </w:rPr>
        <w:t xml:space="preserve"> за 20__ год</w:t>
      </w:r>
    </w:p>
    <w:tbl>
      <w:tblPr>
        <w:tblW w:w="1519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"/>
        <w:gridCol w:w="6960"/>
        <w:gridCol w:w="1555"/>
        <w:gridCol w:w="2112"/>
        <w:gridCol w:w="1903"/>
        <w:gridCol w:w="2147"/>
      </w:tblGrid>
      <w:tr w:rsidR="00EE74FB" w:rsidTr="00EE74FB">
        <w:trPr>
          <w:trHeight w:val="482"/>
          <w:tblHeader/>
          <w:jc w:val="right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6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</w:t>
            </w:r>
          </w:p>
          <w:p w:rsidR="00EE74FB" w:rsidRDefault="00EE74FB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(индикатор)</w:t>
            </w:r>
          </w:p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6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показателя</w:t>
            </w:r>
          </w:p>
        </w:tc>
      </w:tr>
      <w:tr w:rsidR="00EE74FB" w:rsidTr="00EE74FB">
        <w:trPr>
          <w:trHeight w:val="635"/>
          <w:tblHeader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rPr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программе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отчетном году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1 января года, следующего за </w:t>
            </w:r>
            <w:proofErr w:type="gramStart"/>
            <w:r>
              <w:rPr>
                <w:sz w:val="18"/>
                <w:szCs w:val="18"/>
              </w:rPr>
              <w:t>отчетным</w:t>
            </w:r>
            <w:proofErr w:type="gramEnd"/>
            <w:r>
              <w:rPr>
                <w:sz w:val="18"/>
                <w:szCs w:val="18"/>
              </w:rPr>
              <w:t>, с начала 2013 года</w:t>
            </w:r>
          </w:p>
        </w:tc>
      </w:tr>
      <w:tr w:rsidR="00EE74FB" w:rsidTr="00932AA5">
        <w:trPr>
          <w:trHeight w:val="281"/>
          <w:tblHeader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EE74FB" w:rsidTr="00932AA5">
        <w:trPr>
          <w:trHeight w:val="804"/>
          <w:jc w:val="right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Протяженность автомобильных дорог общего пользования регионального или межмуниципального значения и местного значения на территории субъекта Российской Федерации, всего,</w:t>
            </w:r>
            <w:r w:rsidR="00932AA5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в том числе: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</w:tr>
      <w:tr w:rsidR="00EE74FB" w:rsidTr="00932AA5">
        <w:trPr>
          <w:trHeight w:val="521"/>
          <w:jc w:val="right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автомобильных дорог общего пользования регионального или межмуниципального значения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</w:tr>
      <w:tr w:rsidR="00EE74FB" w:rsidTr="00932AA5">
        <w:trPr>
          <w:trHeight w:val="311"/>
          <w:jc w:val="right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автомобильных дорог общего пользования местного значения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</w:tr>
      <w:tr w:rsidR="00EE74FB" w:rsidTr="00932AA5">
        <w:trPr>
          <w:trHeight w:val="1078"/>
          <w:jc w:val="right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Протяженность построенных и реконструированных автомобильных дорог общего пользования регионального или межмуниципального значения и местного значения (объемы ввода в эксплуатацию после строительства и реконструкции), всего,</w:t>
            </w:r>
            <w:r w:rsidR="00932AA5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в том числе: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E74FB" w:rsidTr="00932AA5">
        <w:trPr>
          <w:trHeight w:val="439"/>
          <w:jc w:val="right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автомобильных дорог общего пользования регионального или межмуниципального значения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E74FB" w:rsidTr="00932AA5">
        <w:trPr>
          <w:trHeight w:val="333"/>
          <w:jc w:val="right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автомобильных дорог общего пользования местного значения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E74FB" w:rsidTr="00932AA5">
        <w:trPr>
          <w:trHeight w:val="727"/>
          <w:jc w:val="right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Прирост протяженности автомобильных дорог регионального или межмуниципального значения и местного значения на территории субъекта Российской Федерации в результате строительства новых автомобильных дорог, всего, в том числе: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E74FB" w:rsidTr="00932AA5">
        <w:trPr>
          <w:trHeight w:val="510"/>
          <w:jc w:val="right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автомобильных дорог общего пользования регионального или межмуниципального значения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E74FB" w:rsidTr="00932AA5">
        <w:trPr>
          <w:trHeight w:val="338"/>
          <w:jc w:val="right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автомобильных дорог общего пользования местного значения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EE74FB" w:rsidRDefault="00EE74FB" w:rsidP="00EE74FB">
      <w:pPr>
        <w:sectPr w:rsidR="00EE74FB" w:rsidSect="00C83FD0">
          <w:pgSz w:w="16838" w:h="11906" w:orient="landscape"/>
          <w:pgMar w:top="1134" w:right="1103" w:bottom="851" w:left="1134" w:header="708" w:footer="708" w:gutter="0"/>
          <w:pgNumType w:start="1"/>
          <w:cols w:space="720"/>
          <w:titlePg/>
          <w:docGrid w:linePitch="381"/>
        </w:sectPr>
      </w:pPr>
    </w:p>
    <w:tbl>
      <w:tblPr>
        <w:tblW w:w="1519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"/>
        <w:gridCol w:w="6960"/>
        <w:gridCol w:w="1555"/>
        <w:gridCol w:w="2112"/>
        <w:gridCol w:w="1903"/>
        <w:gridCol w:w="2147"/>
      </w:tblGrid>
      <w:tr w:rsidR="00EE74FB" w:rsidTr="00181AE6">
        <w:trPr>
          <w:trHeight w:val="280"/>
          <w:jc w:val="right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EE74FB" w:rsidTr="00181AE6">
        <w:trPr>
          <w:trHeight w:val="1540"/>
          <w:jc w:val="right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Прирост протяженности автомобильных дорог общего пользования регионального или межмуниципального значения и местного значения на территории субъекта Российской Федерации, соответствующих нормативным требованиям к транспортно-эксплуатационным показателям, в результате реконструкции автомобильных дорог, всего,</w:t>
            </w:r>
            <w:r w:rsidR="00181AE6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в том числе: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E74FB" w:rsidTr="00181AE6">
        <w:trPr>
          <w:trHeight w:val="555"/>
          <w:jc w:val="right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автомобильных дорог общего пользования регионального или межмуниципального значения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E74FB" w:rsidTr="00181AE6">
        <w:trPr>
          <w:trHeight w:val="198"/>
          <w:jc w:val="right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автомобильных дорог общего пользования местного значения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E74FB" w:rsidTr="00181AE6">
        <w:trPr>
          <w:trHeight w:val="1292"/>
          <w:jc w:val="right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протяженность автомобильных дорог общего пользования регионального или межмуниципального значения и местного значения, соответствующих нормативным требованиям к транспортно-эксплуатационным показателям, всего на 31 декабря отчетного года, всего,</w:t>
            </w:r>
            <w:r w:rsidR="00181AE6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в том числе: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E74FB" w:rsidTr="00181AE6">
        <w:trPr>
          <w:trHeight w:val="506"/>
          <w:jc w:val="right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автомобильных дорог общего пользования регионального или межмуниципального значения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E74FB" w:rsidTr="00181AE6">
        <w:trPr>
          <w:trHeight w:val="258"/>
          <w:jc w:val="right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автомобильных дорог общего пользования местного значения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EE74FB" w:rsidRDefault="00EE74FB" w:rsidP="00EE74FB">
      <w:pPr>
        <w:autoSpaceDE w:val="0"/>
        <w:adjustRightInd w:val="0"/>
        <w:ind w:left="142"/>
        <w:jc w:val="both"/>
        <w:rPr>
          <w:sz w:val="22"/>
          <w:szCs w:val="22"/>
          <w:vertAlign w:val="superscript"/>
        </w:rPr>
      </w:pPr>
    </w:p>
    <w:p w:rsidR="00EE74FB" w:rsidRPr="00752BCD" w:rsidRDefault="00EE74FB" w:rsidP="00EE74FB">
      <w:pPr>
        <w:autoSpaceDE w:val="0"/>
        <w:adjustRightInd w:val="0"/>
        <w:ind w:left="-567"/>
        <w:jc w:val="both"/>
        <w:rPr>
          <w:sz w:val="24"/>
          <w:szCs w:val="24"/>
        </w:rPr>
      </w:pPr>
      <w:r w:rsidRPr="00752BCD">
        <w:rPr>
          <w:sz w:val="24"/>
          <w:szCs w:val="24"/>
          <w:vertAlign w:val="superscript"/>
        </w:rPr>
        <w:t xml:space="preserve">1 </w:t>
      </w:r>
      <w:r w:rsidRPr="00752BCD">
        <w:rPr>
          <w:bCs/>
          <w:sz w:val="24"/>
          <w:szCs w:val="24"/>
        </w:rPr>
        <w:t>Форма отчета включена во исполнение Методических рекомендаций по разработке (корректировке) региональных программ субъектов Российской Федерации в сфере дорожного хозяйства, направленных Министерством транспорта Российской Федерации.</w:t>
      </w:r>
    </w:p>
    <w:p w:rsidR="00EE74FB" w:rsidRDefault="00EE74FB" w:rsidP="00EE74FB">
      <w:pPr>
        <w:autoSpaceDE w:val="0"/>
        <w:adjustRightInd w:val="0"/>
        <w:jc w:val="both"/>
      </w:pPr>
    </w:p>
    <w:p w:rsidR="00EE74FB" w:rsidRDefault="00EE74FB" w:rsidP="00EE74FB">
      <w:pPr>
        <w:autoSpaceDE w:val="0"/>
        <w:adjustRightInd w:val="0"/>
      </w:pPr>
    </w:p>
    <w:p w:rsidR="00EE74FB" w:rsidRDefault="00EE74FB" w:rsidP="00EE74FB">
      <w:pPr>
        <w:autoSpaceDE w:val="0"/>
        <w:adjustRightInd w:val="0"/>
        <w:jc w:val="both"/>
        <w:rPr>
          <w:rFonts w:eastAsia="Calibri"/>
          <w:color w:val="000000"/>
          <w:lang w:eastAsia="en-US"/>
        </w:rPr>
      </w:pPr>
    </w:p>
    <w:p w:rsidR="00EE74FB" w:rsidRDefault="00EE74FB" w:rsidP="00EE74FB">
      <w:pPr>
        <w:autoSpaceDE w:val="0"/>
        <w:adjustRightInd w:val="0"/>
        <w:jc w:val="both"/>
        <w:rPr>
          <w:color w:val="000000"/>
        </w:rPr>
      </w:pPr>
    </w:p>
    <w:p w:rsidR="009F0BB7" w:rsidRDefault="009F0BB7" w:rsidP="00EE74FB">
      <w:pPr>
        <w:autoSpaceDE w:val="0"/>
        <w:adjustRightInd w:val="0"/>
        <w:jc w:val="right"/>
        <w:sectPr w:rsidR="009F0BB7" w:rsidSect="00296CA0">
          <w:pgSz w:w="16838" w:h="11906" w:orient="landscape"/>
          <w:pgMar w:top="1134" w:right="1103" w:bottom="851" w:left="1134" w:header="708" w:footer="708" w:gutter="0"/>
          <w:pgNumType w:start="88"/>
          <w:cols w:space="720"/>
        </w:sectPr>
      </w:pPr>
    </w:p>
    <w:p w:rsidR="00EE74FB" w:rsidRDefault="00EE74FB" w:rsidP="00EE74FB">
      <w:pPr>
        <w:autoSpaceDE w:val="0"/>
        <w:adjustRightInd w:val="0"/>
        <w:jc w:val="right"/>
      </w:pPr>
      <w:r>
        <w:lastRenderedPageBreak/>
        <w:t>Приложение 10</w:t>
      </w:r>
    </w:p>
    <w:p w:rsidR="00EE74FB" w:rsidRDefault="00EE74FB" w:rsidP="00EE74FB">
      <w:pPr>
        <w:tabs>
          <w:tab w:val="left" w:pos="567"/>
        </w:tabs>
        <w:autoSpaceDE w:val="0"/>
        <w:adjustRightInd w:val="0"/>
        <w:ind w:right="-31"/>
        <w:jc w:val="right"/>
      </w:pPr>
      <w:r>
        <w:t>к государственной программе</w:t>
      </w:r>
    </w:p>
    <w:p w:rsidR="00EE74FB" w:rsidRDefault="00EE74FB" w:rsidP="00EE74FB">
      <w:pPr>
        <w:autoSpaceDE w:val="0"/>
        <w:adjustRightInd w:val="0"/>
        <w:jc w:val="right"/>
      </w:pPr>
    </w:p>
    <w:p w:rsidR="00EE74FB" w:rsidRDefault="00EE74FB" w:rsidP="00EE74FB">
      <w:pPr>
        <w:autoSpaceDE w:val="0"/>
        <w:adjustRightInd w:val="0"/>
        <w:jc w:val="center"/>
        <w:rPr>
          <w:b/>
        </w:rPr>
      </w:pPr>
      <w:r>
        <w:rPr>
          <w:b/>
        </w:rPr>
        <w:t>Отчет</w:t>
      </w:r>
    </w:p>
    <w:p w:rsidR="00EE74FB" w:rsidRDefault="00EE74FB" w:rsidP="00EE74FB">
      <w:pPr>
        <w:autoSpaceDE w:val="0"/>
        <w:adjustRightInd w:val="0"/>
        <w:jc w:val="center"/>
        <w:rPr>
          <w:b/>
        </w:rPr>
      </w:pPr>
      <w:r>
        <w:rPr>
          <w:b/>
        </w:rPr>
        <w:t>о расходах на реализацию программы субъекта Российской Федерации –</w:t>
      </w:r>
    </w:p>
    <w:p w:rsidR="00EE74FB" w:rsidRDefault="00EE74FB" w:rsidP="00EE74FB">
      <w:pPr>
        <w:autoSpaceDE w:val="0"/>
        <w:adjustRightInd w:val="0"/>
        <w:jc w:val="center"/>
        <w:rPr>
          <w:b/>
          <w:vertAlign w:val="superscript"/>
        </w:rPr>
      </w:pPr>
      <w:r>
        <w:rPr>
          <w:b/>
        </w:rPr>
        <w:t xml:space="preserve">государственной программы Республики Карелия «Развитие транспортной системы в Республике Карелия </w:t>
      </w:r>
      <w:r>
        <w:rPr>
          <w:b/>
        </w:rPr>
        <w:br/>
        <w:t>на 2014-2020 годы» за счет средств Федерального дорожного фонда, Дорожного фонда Республики Карелия и муниципальных дорожных фондов за 20__ год (тыс. руб.)</w:t>
      </w:r>
      <w:r>
        <w:rPr>
          <w:b/>
          <w:vertAlign w:val="superscript"/>
        </w:rPr>
        <w:t>1</w:t>
      </w:r>
    </w:p>
    <w:tbl>
      <w:tblPr>
        <w:tblW w:w="1513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7"/>
        <w:gridCol w:w="3680"/>
        <w:gridCol w:w="1954"/>
        <w:gridCol w:w="855"/>
        <w:gridCol w:w="851"/>
        <w:gridCol w:w="708"/>
        <w:gridCol w:w="709"/>
        <w:gridCol w:w="2268"/>
        <w:gridCol w:w="2093"/>
      </w:tblGrid>
      <w:tr w:rsidR="00EE74FB" w:rsidTr="00181AE6">
        <w:trPr>
          <w:trHeight w:val="663"/>
          <w:tblHeader/>
          <w:jc w:val="right"/>
        </w:trPr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74FB" w:rsidRPr="00E11D63" w:rsidRDefault="00EE74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D63">
              <w:rPr>
                <w:sz w:val="24"/>
                <w:szCs w:val="24"/>
              </w:rPr>
              <w:t>Статус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74FB" w:rsidRPr="00E11D63" w:rsidRDefault="00EE74FB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E11D63">
              <w:rPr>
                <w:sz w:val="24"/>
                <w:szCs w:val="24"/>
              </w:rPr>
              <w:t xml:space="preserve">Наименование </w:t>
            </w:r>
          </w:p>
          <w:p w:rsidR="00EE74FB" w:rsidRPr="00E11D63" w:rsidRDefault="00EE74FB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E11D63">
              <w:rPr>
                <w:sz w:val="24"/>
                <w:szCs w:val="24"/>
              </w:rPr>
              <w:t xml:space="preserve">государственной программы, </w:t>
            </w:r>
          </w:p>
          <w:p w:rsidR="00EE74FB" w:rsidRPr="00E11D63" w:rsidRDefault="00EE74FB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E11D63">
              <w:rPr>
                <w:sz w:val="24"/>
                <w:szCs w:val="24"/>
              </w:rPr>
              <w:t xml:space="preserve">подпрограммы   государственной </w:t>
            </w:r>
          </w:p>
          <w:p w:rsidR="00EE74FB" w:rsidRPr="00E11D63" w:rsidRDefault="00EE74FB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E11D63">
              <w:rPr>
                <w:sz w:val="24"/>
                <w:szCs w:val="24"/>
              </w:rPr>
              <w:t xml:space="preserve">программы, </w:t>
            </w:r>
          </w:p>
          <w:p w:rsidR="00EE74FB" w:rsidRPr="00E11D63" w:rsidRDefault="00EE74FB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E11D63">
              <w:rPr>
                <w:sz w:val="24"/>
                <w:szCs w:val="24"/>
              </w:rPr>
              <w:t xml:space="preserve">ведомственной, </w:t>
            </w:r>
          </w:p>
          <w:p w:rsidR="00EE74FB" w:rsidRPr="00E11D63" w:rsidRDefault="00EE74FB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E11D63">
              <w:rPr>
                <w:sz w:val="24"/>
                <w:szCs w:val="24"/>
              </w:rPr>
              <w:t xml:space="preserve">региональной,  </w:t>
            </w:r>
          </w:p>
          <w:p w:rsidR="00EE74FB" w:rsidRPr="00E11D63" w:rsidRDefault="00EE74FB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E11D63">
              <w:rPr>
                <w:sz w:val="24"/>
                <w:szCs w:val="24"/>
              </w:rPr>
              <w:t xml:space="preserve">долгосрочной целевой программы,  </w:t>
            </w:r>
          </w:p>
          <w:p w:rsidR="00EE74FB" w:rsidRPr="00E11D63" w:rsidRDefault="00EE74FB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E11D63">
              <w:rPr>
                <w:sz w:val="24"/>
                <w:szCs w:val="24"/>
              </w:rPr>
              <w:t xml:space="preserve">основных </w:t>
            </w:r>
          </w:p>
          <w:p w:rsidR="00EE74FB" w:rsidRPr="00E11D63" w:rsidRDefault="00EE74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D63">
              <w:rPr>
                <w:sz w:val="24"/>
                <w:szCs w:val="24"/>
              </w:rPr>
              <w:t>мероприятий и мероприятий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74FB" w:rsidRPr="00E11D63" w:rsidRDefault="00EE74FB" w:rsidP="00181AE6">
            <w:pPr>
              <w:autoSpaceDN w:val="0"/>
              <w:jc w:val="center"/>
              <w:rPr>
                <w:sz w:val="24"/>
                <w:szCs w:val="24"/>
              </w:rPr>
            </w:pPr>
            <w:r w:rsidRPr="00E11D63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Pr="00E11D63" w:rsidRDefault="00EE74FB">
            <w:pPr>
              <w:autoSpaceDN w:val="0"/>
              <w:jc w:val="center"/>
              <w:rPr>
                <w:sz w:val="24"/>
                <w:szCs w:val="24"/>
              </w:rPr>
            </w:pPr>
            <w:r w:rsidRPr="00E11D63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74FB" w:rsidRPr="00E11D63" w:rsidRDefault="00EE74FB" w:rsidP="00181AE6">
            <w:pPr>
              <w:autoSpaceDN w:val="0"/>
              <w:jc w:val="center"/>
              <w:rPr>
                <w:sz w:val="24"/>
                <w:szCs w:val="24"/>
              </w:rPr>
            </w:pPr>
            <w:r w:rsidRPr="00E11D63">
              <w:rPr>
                <w:sz w:val="24"/>
                <w:szCs w:val="24"/>
              </w:rPr>
              <w:t>Объемы финансового обеспечения на отчетный год по государственной программе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74FB" w:rsidRPr="00E11D63" w:rsidRDefault="00EE74FB" w:rsidP="00181AE6">
            <w:pPr>
              <w:autoSpaceDN w:val="0"/>
              <w:jc w:val="center"/>
              <w:rPr>
                <w:sz w:val="24"/>
                <w:szCs w:val="24"/>
              </w:rPr>
            </w:pPr>
            <w:r w:rsidRPr="00E11D63">
              <w:rPr>
                <w:sz w:val="24"/>
                <w:szCs w:val="24"/>
              </w:rPr>
              <w:t>Кассовое исполнение в отчетном году на отчетную дату</w:t>
            </w:r>
          </w:p>
        </w:tc>
      </w:tr>
      <w:tr w:rsidR="00EE74FB" w:rsidTr="00E11D63">
        <w:trPr>
          <w:trHeight w:val="706"/>
          <w:tblHeader/>
          <w:jc w:val="right"/>
        </w:trPr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rPr>
                <w:sz w:val="22"/>
                <w:szCs w:val="22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rPr>
                <w:sz w:val="22"/>
                <w:szCs w:val="22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Pr="00E11D63" w:rsidRDefault="00EE74FB">
            <w:pPr>
              <w:autoSpaceDN w:val="0"/>
              <w:jc w:val="center"/>
              <w:rPr>
                <w:sz w:val="24"/>
                <w:szCs w:val="24"/>
              </w:rPr>
            </w:pPr>
            <w:r w:rsidRPr="00E11D63">
              <w:rPr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Pr="00E11D63" w:rsidRDefault="00EE74FB">
            <w:pPr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 w:rsidRPr="00E11D63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Pr="00E11D63" w:rsidRDefault="00EE74FB">
            <w:pPr>
              <w:autoSpaceDN w:val="0"/>
              <w:jc w:val="center"/>
              <w:rPr>
                <w:sz w:val="24"/>
                <w:szCs w:val="24"/>
              </w:rPr>
            </w:pPr>
            <w:r w:rsidRPr="00E11D63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Pr="00E11D63" w:rsidRDefault="00EE74FB">
            <w:pPr>
              <w:autoSpaceDN w:val="0"/>
              <w:jc w:val="center"/>
              <w:rPr>
                <w:sz w:val="24"/>
                <w:szCs w:val="24"/>
              </w:rPr>
            </w:pPr>
            <w:r w:rsidRPr="00E11D63">
              <w:rPr>
                <w:sz w:val="24"/>
                <w:szCs w:val="24"/>
              </w:rPr>
              <w:t>ВР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rPr>
                <w:sz w:val="22"/>
                <w:szCs w:val="22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rPr>
                <w:sz w:val="22"/>
                <w:szCs w:val="22"/>
              </w:rPr>
            </w:pPr>
          </w:p>
        </w:tc>
      </w:tr>
      <w:tr w:rsidR="00EE74FB" w:rsidTr="00E11D63">
        <w:trPr>
          <w:trHeight w:val="257"/>
          <w:tblHeader/>
          <w:jc w:val="right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EE74FB" w:rsidTr="00E11D63">
        <w:trPr>
          <w:trHeight w:val="682"/>
          <w:jc w:val="right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Государственная программа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Государственная программа Республики Карелия «Развитие транспортной системы в Республике Карелия на 2014-2020 годы», </w:t>
            </w:r>
            <w:r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Государственный комитет Республики Карелия по дорожному хозяйству, транспорту и связи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4FB" w:rsidRDefault="00EE74FB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</w:p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4FB" w:rsidRDefault="00EE74FB">
            <w:pPr>
              <w:widowControl w:val="0"/>
              <w:autoSpaceDE w:val="0"/>
              <w:adjustRightInd w:val="0"/>
              <w:jc w:val="center"/>
              <w:rPr>
                <w:sz w:val="18"/>
                <w:szCs w:val="18"/>
              </w:rPr>
            </w:pPr>
          </w:p>
          <w:p w:rsidR="00EE74FB" w:rsidRDefault="00EE74FB">
            <w:pPr>
              <w:widowControl w:val="0"/>
              <w:autoSpaceDE w:val="0"/>
              <w:adjustRightInd w:val="0"/>
              <w:jc w:val="center"/>
              <w:rPr>
                <w:sz w:val="18"/>
                <w:szCs w:val="18"/>
              </w:rPr>
            </w:pPr>
          </w:p>
          <w:p w:rsidR="00EE74FB" w:rsidRDefault="00EE74FB">
            <w:pPr>
              <w:widowControl w:val="0"/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EE74FB" w:rsidRDefault="00EE74FB">
            <w:pPr>
              <w:widowControl w:val="0"/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  <w:p w:rsidR="00EE74FB" w:rsidRDefault="00EE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4FB" w:rsidRDefault="00EE74FB">
            <w:pPr>
              <w:autoSpaceDN w:val="0"/>
              <w:jc w:val="right"/>
              <w:rPr>
                <w:sz w:val="18"/>
                <w:szCs w:val="1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4FB" w:rsidRDefault="00EE74FB">
            <w:pPr>
              <w:autoSpaceDN w:val="0"/>
              <w:jc w:val="right"/>
              <w:rPr>
                <w:sz w:val="18"/>
                <w:szCs w:val="18"/>
              </w:rPr>
            </w:pPr>
          </w:p>
        </w:tc>
      </w:tr>
      <w:tr w:rsidR="00EE74FB" w:rsidTr="00E11D63">
        <w:trPr>
          <w:trHeight w:val="236"/>
          <w:jc w:val="right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74FB" w:rsidRDefault="00EE74FB">
            <w:pPr>
              <w:suppressAutoHyphens/>
              <w:ind w:left="7"/>
              <w:textAlignment w:val="baseline"/>
              <w:rPr>
                <w:kern w:val="3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подпрограмма 1 «Региональная целевая программа «Развитие дорожного хозяйства Республики Карелия на период до 2015 года» (в 2014-2015 годах), «Развитие дорожного хозяйства Республики Карелия» (в 2016-2020 годах),</w:t>
            </w:r>
          </w:p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всего, в том чи</w:t>
            </w:r>
            <w:r w:rsidR="00D71A59">
              <w:rPr>
                <w:bCs/>
                <w:color w:val="000000"/>
                <w:sz w:val="18"/>
                <w:szCs w:val="18"/>
              </w:rPr>
              <w:t>с</w:t>
            </w:r>
            <w:r>
              <w:rPr>
                <w:bCs/>
                <w:color w:val="000000"/>
                <w:sz w:val="18"/>
                <w:szCs w:val="18"/>
              </w:rPr>
              <w:t>ле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Государственный комитет Республики Карелия по дорожному хозяйству, транспорту и связи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4FB" w:rsidRDefault="00EE74FB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</w:p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4FB" w:rsidRDefault="00EE74FB">
            <w:pPr>
              <w:widowControl w:val="0"/>
              <w:autoSpaceDE w:val="0"/>
              <w:adjustRightInd w:val="0"/>
              <w:jc w:val="center"/>
              <w:rPr>
                <w:sz w:val="18"/>
                <w:szCs w:val="18"/>
              </w:rPr>
            </w:pPr>
          </w:p>
          <w:p w:rsidR="00EE74FB" w:rsidRDefault="00EE74FB">
            <w:pPr>
              <w:widowControl w:val="0"/>
              <w:autoSpaceDE w:val="0"/>
              <w:adjustRightInd w:val="0"/>
              <w:jc w:val="center"/>
              <w:rPr>
                <w:sz w:val="18"/>
                <w:szCs w:val="18"/>
              </w:rPr>
            </w:pPr>
          </w:p>
          <w:p w:rsidR="00EE74FB" w:rsidRDefault="00EE74FB">
            <w:pPr>
              <w:widowControl w:val="0"/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EE74FB" w:rsidRDefault="00EE74FB">
            <w:pPr>
              <w:widowControl w:val="0"/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  <w:p w:rsidR="00EE74FB" w:rsidRDefault="00EE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4FB" w:rsidRDefault="00EE74FB">
            <w:pPr>
              <w:autoSpaceDN w:val="0"/>
              <w:jc w:val="right"/>
              <w:rPr>
                <w:sz w:val="18"/>
                <w:szCs w:val="1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4FB" w:rsidRDefault="00EE74FB">
            <w:pPr>
              <w:autoSpaceDN w:val="0"/>
              <w:jc w:val="right"/>
              <w:rPr>
                <w:sz w:val="18"/>
                <w:szCs w:val="18"/>
              </w:rPr>
            </w:pPr>
          </w:p>
        </w:tc>
      </w:tr>
    </w:tbl>
    <w:p w:rsidR="00EE74FB" w:rsidRDefault="00EE74FB" w:rsidP="00EE74FB">
      <w:pPr>
        <w:rPr>
          <w:sz w:val="18"/>
          <w:szCs w:val="18"/>
        </w:rPr>
      </w:pPr>
    </w:p>
    <w:p w:rsidR="00EE74FB" w:rsidRDefault="00EE74FB" w:rsidP="00EE74FB">
      <w:pPr>
        <w:rPr>
          <w:sz w:val="18"/>
          <w:szCs w:val="18"/>
        </w:rPr>
      </w:pPr>
    </w:p>
    <w:p w:rsidR="00EE74FB" w:rsidRDefault="00EE74FB" w:rsidP="00EE74FB">
      <w:pPr>
        <w:rPr>
          <w:sz w:val="18"/>
          <w:szCs w:val="18"/>
        </w:rPr>
        <w:sectPr w:rsidR="00EE74FB" w:rsidSect="00C83FD0">
          <w:pgSz w:w="16838" w:h="11906" w:orient="landscape"/>
          <w:pgMar w:top="1134" w:right="1103" w:bottom="851" w:left="1134" w:header="708" w:footer="708" w:gutter="0"/>
          <w:pgNumType w:start="1"/>
          <w:cols w:space="720"/>
          <w:titlePg/>
          <w:docGrid w:linePitch="381"/>
        </w:sectPr>
      </w:pPr>
    </w:p>
    <w:tbl>
      <w:tblPr>
        <w:tblW w:w="1513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6"/>
        <w:gridCol w:w="3679"/>
        <w:gridCol w:w="1954"/>
        <w:gridCol w:w="851"/>
        <w:gridCol w:w="567"/>
        <w:gridCol w:w="755"/>
        <w:gridCol w:w="698"/>
        <w:gridCol w:w="2332"/>
        <w:gridCol w:w="2283"/>
      </w:tblGrid>
      <w:tr w:rsidR="00EE74FB" w:rsidTr="00EE74FB">
        <w:trPr>
          <w:trHeight w:val="282"/>
          <w:jc w:val="right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EE74FB" w:rsidTr="00EE74FB">
        <w:trPr>
          <w:trHeight w:val="1341"/>
          <w:jc w:val="right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межбюджетные трансферты из федерального бюджета на развитие и увеличение пропускной способности автомобильных дорог общего пользования регионального и межмуниципального значения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Государственный комитет Республики Карелия по дорожному хозяйству, транспорту и связи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4FB" w:rsidRDefault="00EE74FB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</w:p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4FB" w:rsidRDefault="00EE74FB">
            <w:pPr>
              <w:widowControl w:val="0"/>
              <w:autoSpaceDE w:val="0"/>
              <w:adjustRightInd w:val="0"/>
              <w:jc w:val="center"/>
              <w:rPr>
                <w:sz w:val="18"/>
                <w:szCs w:val="18"/>
              </w:rPr>
            </w:pPr>
          </w:p>
          <w:p w:rsidR="00EE74FB" w:rsidRDefault="00EE74FB">
            <w:pPr>
              <w:widowControl w:val="0"/>
              <w:autoSpaceDE w:val="0"/>
              <w:adjustRightInd w:val="0"/>
              <w:jc w:val="center"/>
              <w:rPr>
                <w:sz w:val="18"/>
                <w:szCs w:val="18"/>
              </w:rPr>
            </w:pPr>
          </w:p>
          <w:p w:rsidR="00EE74FB" w:rsidRDefault="00EE74FB">
            <w:pPr>
              <w:widowControl w:val="0"/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EE74FB" w:rsidRDefault="00EE74FB">
            <w:pPr>
              <w:widowControl w:val="0"/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  <w:p w:rsidR="00EE74FB" w:rsidRDefault="00EE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4FB" w:rsidRDefault="00EE74FB">
            <w:pPr>
              <w:widowControl w:val="0"/>
              <w:autoSpaceDE w:val="0"/>
              <w:adjustRightInd w:val="0"/>
              <w:jc w:val="center"/>
              <w:rPr>
                <w:sz w:val="18"/>
                <w:szCs w:val="18"/>
              </w:rPr>
            </w:pPr>
          </w:p>
          <w:p w:rsidR="00EE74FB" w:rsidRDefault="00EE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11 1 02 54200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4FB" w:rsidRDefault="00EE74FB">
            <w:pPr>
              <w:widowControl w:val="0"/>
              <w:autoSpaceDE w:val="0"/>
              <w:adjustRightInd w:val="0"/>
              <w:jc w:val="center"/>
              <w:rPr>
                <w:sz w:val="18"/>
                <w:szCs w:val="18"/>
              </w:rPr>
            </w:pPr>
          </w:p>
          <w:p w:rsidR="00EE74FB" w:rsidRDefault="00EE74FB">
            <w:pPr>
              <w:widowControl w:val="0"/>
              <w:autoSpaceDE w:val="0"/>
              <w:adjustRightInd w:val="0"/>
              <w:jc w:val="center"/>
              <w:rPr>
                <w:sz w:val="18"/>
                <w:szCs w:val="18"/>
              </w:rPr>
            </w:pPr>
          </w:p>
          <w:p w:rsidR="00EE74FB" w:rsidRDefault="00EE74FB">
            <w:pPr>
              <w:widowControl w:val="0"/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  <w:p w:rsidR="00EE74FB" w:rsidRDefault="00EE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4FB" w:rsidRDefault="00EE74FB">
            <w:pPr>
              <w:autoSpaceDN w:val="0"/>
              <w:jc w:val="right"/>
              <w:rPr>
                <w:sz w:val="18"/>
                <w:szCs w:val="18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4FB" w:rsidRDefault="00EE74FB">
            <w:pPr>
              <w:autoSpaceDN w:val="0"/>
              <w:jc w:val="right"/>
              <w:rPr>
                <w:sz w:val="18"/>
                <w:szCs w:val="18"/>
              </w:rPr>
            </w:pPr>
          </w:p>
        </w:tc>
      </w:tr>
      <w:tr w:rsidR="00EE74FB" w:rsidTr="00181AE6">
        <w:trPr>
          <w:trHeight w:val="282"/>
          <w:jc w:val="right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74FB" w:rsidRDefault="00EE74FB" w:rsidP="00181A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ремонт, ремонт и содержание автомобильных дорог общего пользования регионального или межмуниципального значения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74FB" w:rsidRDefault="00EE74F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</w:t>
            </w:r>
            <w:r w:rsidR="00181AE6">
              <w:rPr>
                <w:sz w:val="18"/>
                <w:szCs w:val="18"/>
              </w:rPr>
              <w:t>сударственный заказчи</w:t>
            </w:r>
            <w:proofErr w:type="gramStart"/>
            <w:r w:rsidR="00181AE6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–</w:t>
            </w:r>
            <w:proofErr w:type="gramEnd"/>
            <w:r>
              <w:rPr>
                <w:sz w:val="18"/>
                <w:szCs w:val="18"/>
              </w:rPr>
              <w:t xml:space="preserve"> координатор – Государственный комитет Республики Карелия по дорожному хозяйству, транспорту и связи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04 09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11 1 01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EE74FB" w:rsidTr="00EE74FB">
        <w:trPr>
          <w:trHeight w:val="463"/>
          <w:jc w:val="right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услуг, выполнение работ государственными учреждениями Республики Карелия  в сфере дорожного хозяйства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Государственный комитет Республики Карелия по дорожному хозяйству, транспорту и связи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widowControl w:val="0"/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04 09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widowControl w:val="0"/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11 1 01 72600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widowControl w:val="0"/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110 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4FB" w:rsidRDefault="00EE74FB">
            <w:pPr>
              <w:autoSpaceDN w:val="0"/>
              <w:jc w:val="right"/>
              <w:rPr>
                <w:sz w:val="18"/>
                <w:szCs w:val="18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4FB" w:rsidRDefault="00EE74FB">
            <w:pPr>
              <w:autoSpaceDN w:val="0"/>
              <w:jc w:val="right"/>
              <w:rPr>
                <w:sz w:val="18"/>
                <w:szCs w:val="18"/>
              </w:rPr>
            </w:pPr>
          </w:p>
        </w:tc>
      </w:tr>
      <w:tr w:rsidR="00EE74FB" w:rsidTr="00EE74FB">
        <w:trPr>
          <w:trHeight w:val="282"/>
          <w:jc w:val="right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rPr>
                <w:sz w:val="18"/>
                <w:szCs w:val="18"/>
              </w:rPr>
            </w:pPr>
          </w:p>
        </w:tc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rPr>
                <w:sz w:val="18"/>
                <w:szCs w:val="18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rPr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widowControl w:val="0"/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4FB" w:rsidRDefault="00EE74FB">
            <w:pPr>
              <w:autoSpaceDN w:val="0"/>
              <w:jc w:val="right"/>
              <w:rPr>
                <w:sz w:val="18"/>
                <w:szCs w:val="18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4FB" w:rsidRDefault="00EE74FB">
            <w:pPr>
              <w:autoSpaceDN w:val="0"/>
              <w:jc w:val="right"/>
              <w:rPr>
                <w:sz w:val="18"/>
                <w:szCs w:val="18"/>
              </w:rPr>
            </w:pPr>
          </w:p>
        </w:tc>
      </w:tr>
      <w:tr w:rsidR="00EE74FB" w:rsidTr="00EE74FB">
        <w:trPr>
          <w:trHeight w:val="282"/>
          <w:jc w:val="right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rPr>
                <w:sz w:val="18"/>
                <w:szCs w:val="18"/>
              </w:rPr>
            </w:pPr>
          </w:p>
        </w:tc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rPr>
                <w:sz w:val="18"/>
                <w:szCs w:val="18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rPr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widowControl w:val="0"/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4FB" w:rsidRDefault="00EE74FB">
            <w:pPr>
              <w:autoSpaceDN w:val="0"/>
              <w:jc w:val="right"/>
              <w:rPr>
                <w:sz w:val="18"/>
                <w:szCs w:val="18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4FB" w:rsidRDefault="00EE74FB">
            <w:pPr>
              <w:autoSpaceDN w:val="0"/>
              <w:jc w:val="right"/>
              <w:rPr>
                <w:sz w:val="18"/>
                <w:szCs w:val="18"/>
              </w:rPr>
            </w:pPr>
          </w:p>
        </w:tc>
      </w:tr>
      <w:tr w:rsidR="00EE74FB" w:rsidTr="00EE74FB">
        <w:trPr>
          <w:trHeight w:val="282"/>
          <w:jc w:val="right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и ремонт дорог (иные закупки)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Государственный комитет Республики Карелия по дорожному хозяйству, транспорту и связи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widowControl w:val="0"/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04 09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widowControl w:val="0"/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11 1 01 72610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widowControl w:val="0"/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4FB" w:rsidRDefault="00EE74FB">
            <w:pPr>
              <w:autoSpaceDN w:val="0"/>
              <w:jc w:val="right"/>
              <w:rPr>
                <w:sz w:val="18"/>
                <w:szCs w:val="18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4FB" w:rsidRDefault="00EE74FB">
            <w:pPr>
              <w:autoSpaceDN w:val="0"/>
              <w:jc w:val="right"/>
              <w:rPr>
                <w:sz w:val="18"/>
                <w:szCs w:val="18"/>
              </w:rPr>
            </w:pPr>
          </w:p>
        </w:tc>
      </w:tr>
      <w:tr w:rsidR="00EE74FB" w:rsidTr="00EE74FB">
        <w:trPr>
          <w:trHeight w:val="282"/>
          <w:jc w:val="right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и ремонт дорог  (уплата налогов, сборов)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Государственный комитет Республики Карелия по дорожному хозяйству, транспорту и связи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widowControl w:val="0"/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04 09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widowControl w:val="0"/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11 1 01 72610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widowControl w:val="0"/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4FB" w:rsidRDefault="00EE74FB">
            <w:pPr>
              <w:autoSpaceDN w:val="0"/>
              <w:jc w:val="right"/>
              <w:rPr>
                <w:sz w:val="18"/>
                <w:szCs w:val="18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4FB" w:rsidRDefault="00EE74FB">
            <w:pPr>
              <w:autoSpaceDN w:val="0"/>
              <w:jc w:val="right"/>
              <w:rPr>
                <w:sz w:val="18"/>
                <w:szCs w:val="18"/>
              </w:rPr>
            </w:pPr>
          </w:p>
        </w:tc>
      </w:tr>
      <w:tr w:rsidR="00EE74FB" w:rsidTr="00EE74FB">
        <w:trPr>
          <w:trHeight w:val="282"/>
          <w:jc w:val="right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неотложных работ по ремонту и содержанию автомобильных дорог и (или) улично-дорожной сети (иные закупки)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Государственный комитет Республики Карелия по дорожному хозяйству, транспорту и связи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widowControl w:val="0"/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04 09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widowControl w:val="0"/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11 1 01 54200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widowControl w:val="0"/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4FB" w:rsidRDefault="00EE74FB">
            <w:pPr>
              <w:autoSpaceDN w:val="0"/>
              <w:jc w:val="right"/>
              <w:rPr>
                <w:sz w:val="18"/>
                <w:szCs w:val="18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4FB" w:rsidRDefault="00EE74FB">
            <w:pPr>
              <w:autoSpaceDN w:val="0"/>
              <w:jc w:val="right"/>
              <w:rPr>
                <w:sz w:val="18"/>
                <w:szCs w:val="18"/>
              </w:rPr>
            </w:pPr>
          </w:p>
        </w:tc>
      </w:tr>
      <w:tr w:rsidR="00EE74FB" w:rsidTr="00EE74FB">
        <w:trPr>
          <w:trHeight w:val="282"/>
          <w:jc w:val="right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неотложных работ по ремонту и содержанию автомобильных дорог и (или) улично-дорожной сети (иные межбюджетные трансферты)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Государственный комитет Республики Карелия по дорожному хозяйству, транспорту и связи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widowControl w:val="0"/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04 09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widowControl w:val="0"/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11 1 01 54200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widowControl w:val="0"/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4FB" w:rsidRDefault="00EE74FB">
            <w:pPr>
              <w:autoSpaceDN w:val="0"/>
              <w:jc w:val="right"/>
              <w:rPr>
                <w:sz w:val="18"/>
                <w:szCs w:val="18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4FB" w:rsidRDefault="00EE74FB">
            <w:pPr>
              <w:autoSpaceDN w:val="0"/>
              <w:jc w:val="right"/>
              <w:rPr>
                <w:sz w:val="18"/>
                <w:szCs w:val="18"/>
              </w:rPr>
            </w:pPr>
          </w:p>
        </w:tc>
      </w:tr>
    </w:tbl>
    <w:p w:rsidR="00EE74FB" w:rsidRDefault="00EE74FB" w:rsidP="00EE74FB">
      <w:pPr>
        <w:rPr>
          <w:sz w:val="18"/>
          <w:szCs w:val="18"/>
        </w:rPr>
        <w:sectPr w:rsidR="00EE74FB" w:rsidSect="00296CA0">
          <w:pgSz w:w="16838" w:h="11906" w:orient="landscape"/>
          <w:pgMar w:top="1134" w:right="1103" w:bottom="851" w:left="1134" w:header="708" w:footer="708" w:gutter="0"/>
          <w:pgNumType w:start="90"/>
          <w:cols w:space="720"/>
        </w:sectPr>
      </w:pPr>
    </w:p>
    <w:tbl>
      <w:tblPr>
        <w:tblW w:w="1539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40"/>
        <w:gridCol w:w="3710"/>
        <w:gridCol w:w="1954"/>
        <w:gridCol w:w="851"/>
        <w:gridCol w:w="567"/>
        <w:gridCol w:w="744"/>
        <w:gridCol w:w="11"/>
        <w:gridCol w:w="698"/>
        <w:gridCol w:w="2332"/>
        <w:gridCol w:w="2283"/>
      </w:tblGrid>
      <w:tr w:rsidR="00EE74FB" w:rsidTr="00D71A59">
        <w:trPr>
          <w:trHeight w:val="282"/>
          <w:jc w:val="right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EE74FB" w:rsidTr="00D71A59">
        <w:trPr>
          <w:trHeight w:val="282"/>
          <w:jc w:val="right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и реконструкция автомобильных дорог, мостовых сооружений на автомобильных дорогах общего пользования регионального или межмуниципального значения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Государственный комитет Республики Карелия по дорожному хозяйству, транспорту и связи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widowControl w:val="0"/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04 09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widowControl w:val="0"/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11 1 02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widowControl w:val="0"/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EE74FB" w:rsidTr="00D71A59">
        <w:trPr>
          <w:trHeight w:val="294"/>
          <w:jc w:val="right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региональных программ в сфере дорожного хозяйства по решениям Правительства Российской Федерации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Государственный комитет Республики Карелия по дорожному хозяйству, транспорту и связи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4FB" w:rsidRDefault="00EE74FB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</w:p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4FB" w:rsidRDefault="00EE74FB">
            <w:pPr>
              <w:widowControl w:val="0"/>
              <w:autoSpaceDE w:val="0"/>
              <w:adjustRightInd w:val="0"/>
              <w:jc w:val="center"/>
              <w:rPr>
                <w:sz w:val="18"/>
                <w:szCs w:val="18"/>
              </w:rPr>
            </w:pPr>
          </w:p>
          <w:p w:rsidR="00EE74FB" w:rsidRDefault="00EE74FB">
            <w:pPr>
              <w:widowControl w:val="0"/>
              <w:autoSpaceDE w:val="0"/>
              <w:adjustRightInd w:val="0"/>
              <w:jc w:val="center"/>
              <w:rPr>
                <w:sz w:val="18"/>
                <w:szCs w:val="18"/>
              </w:rPr>
            </w:pPr>
          </w:p>
          <w:p w:rsidR="00EE74FB" w:rsidRDefault="00EE74FB">
            <w:pPr>
              <w:widowControl w:val="0"/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EE74FB" w:rsidRDefault="00EE74FB">
            <w:pPr>
              <w:widowControl w:val="0"/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  <w:p w:rsidR="00EE74FB" w:rsidRDefault="00EE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4FB" w:rsidRDefault="00EE74FB">
            <w:pPr>
              <w:widowControl w:val="0"/>
              <w:autoSpaceDE w:val="0"/>
              <w:adjustRightInd w:val="0"/>
              <w:jc w:val="center"/>
              <w:rPr>
                <w:sz w:val="18"/>
                <w:szCs w:val="18"/>
              </w:rPr>
            </w:pPr>
          </w:p>
          <w:p w:rsidR="00EE74FB" w:rsidRDefault="00EE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11 1 02 54200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4FB" w:rsidRDefault="00EE74FB">
            <w:pPr>
              <w:widowControl w:val="0"/>
              <w:autoSpaceDE w:val="0"/>
              <w:adjustRightInd w:val="0"/>
              <w:jc w:val="center"/>
              <w:rPr>
                <w:sz w:val="18"/>
                <w:szCs w:val="18"/>
              </w:rPr>
            </w:pPr>
          </w:p>
          <w:p w:rsidR="00EE74FB" w:rsidRDefault="00EE74FB">
            <w:pPr>
              <w:widowControl w:val="0"/>
              <w:autoSpaceDE w:val="0"/>
              <w:adjustRightInd w:val="0"/>
              <w:jc w:val="center"/>
              <w:rPr>
                <w:sz w:val="18"/>
                <w:szCs w:val="18"/>
              </w:rPr>
            </w:pPr>
          </w:p>
          <w:p w:rsidR="00EE74FB" w:rsidRDefault="00EE74FB">
            <w:pPr>
              <w:widowControl w:val="0"/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  <w:p w:rsidR="00EE74FB" w:rsidRDefault="00EE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N w:val="0"/>
              <w:jc w:val="right"/>
              <w:rPr>
                <w:sz w:val="18"/>
                <w:szCs w:val="18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E74FB" w:rsidTr="00D71A59">
        <w:trPr>
          <w:trHeight w:val="682"/>
          <w:jc w:val="right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объекты строительства и реконструкции государственной и муниципальной собственности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Государственный комитет Республики Карелия по дорожному хозяйству, транспорту и связи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04 09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11 1 02 90400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4FB" w:rsidRDefault="00EE74FB">
            <w:pPr>
              <w:autoSpaceDN w:val="0"/>
              <w:jc w:val="right"/>
              <w:rPr>
                <w:sz w:val="18"/>
                <w:szCs w:val="18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4FB" w:rsidRDefault="00EE74FB">
            <w:pPr>
              <w:autoSpaceDN w:val="0"/>
              <w:jc w:val="right"/>
              <w:rPr>
                <w:sz w:val="18"/>
                <w:szCs w:val="18"/>
              </w:rPr>
            </w:pPr>
          </w:p>
        </w:tc>
      </w:tr>
      <w:tr w:rsidR="00EE74FB" w:rsidTr="00D71A59">
        <w:trPr>
          <w:trHeight w:val="682"/>
          <w:jc w:val="right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 по объектам, реализуемым в соответствии с федеральной целевой программой «Развитие Республики Карелия на период до 2020 года»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Государственный комитет Республики Карелия по дорожному хозяйству, транспорту и связи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04 09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11 1 02 90440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4FB" w:rsidRDefault="00EE74FB">
            <w:pPr>
              <w:autoSpaceDN w:val="0"/>
              <w:jc w:val="right"/>
              <w:rPr>
                <w:sz w:val="18"/>
                <w:szCs w:val="18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4FB" w:rsidRDefault="00EE74FB">
            <w:pPr>
              <w:autoSpaceDN w:val="0"/>
              <w:jc w:val="right"/>
              <w:rPr>
                <w:sz w:val="18"/>
                <w:szCs w:val="18"/>
              </w:rPr>
            </w:pPr>
          </w:p>
        </w:tc>
      </w:tr>
      <w:tr w:rsidR="00EE74FB" w:rsidTr="00D71A59">
        <w:trPr>
          <w:cantSplit/>
          <w:trHeight w:val="966"/>
          <w:jc w:val="right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подпрограмма 2 «Долгосрочная целевая программа «Повышение безопасности дорожного движения в Республике Карелия» на 2012-2015 годы» (в 2014-2015 годах), «Повышение безопасности дорожного движения в Республике Карелия» (в 2016-2020 годах), </w:t>
            </w:r>
            <w:r>
              <w:rPr>
                <w:bCs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>сего, из них: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Государственный комитет Республики Карелия по дорожному хозяйству, транспорту и связи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4FB" w:rsidRDefault="00EE74FB">
            <w:pPr>
              <w:jc w:val="center"/>
              <w:rPr>
                <w:sz w:val="18"/>
                <w:szCs w:val="18"/>
              </w:rPr>
            </w:pPr>
          </w:p>
          <w:p w:rsidR="00EE74FB" w:rsidRDefault="00EE74FB">
            <w:pPr>
              <w:autoSpaceDN w:val="0"/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826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4FB" w:rsidRDefault="00EE74FB">
            <w:pPr>
              <w:widowControl w:val="0"/>
              <w:autoSpaceDE w:val="0"/>
              <w:adjustRightInd w:val="0"/>
              <w:jc w:val="center"/>
              <w:rPr>
                <w:sz w:val="18"/>
                <w:szCs w:val="18"/>
              </w:rPr>
            </w:pPr>
          </w:p>
          <w:p w:rsidR="00EE74FB" w:rsidRDefault="00EE74FB">
            <w:pPr>
              <w:widowControl w:val="0"/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EE74FB" w:rsidRDefault="00EE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4FB" w:rsidRDefault="00EE74FB">
            <w:pPr>
              <w:autoSpaceDN w:val="0"/>
              <w:jc w:val="right"/>
              <w:rPr>
                <w:sz w:val="18"/>
                <w:szCs w:val="18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4FB" w:rsidRDefault="00EE74FB">
            <w:pPr>
              <w:autoSpaceDN w:val="0"/>
              <w:jc w:val="right"/>
              <w:rPr>
                <w:sz w:val="18"/>
                <w:szCs w:val="18"/>
              </w:rPr>
            </w:pPr>
          </w:p>
        </w:tc>
      </w:tr>
      <w:tr w:rsidR="00EE74FB" w:rsidTr="00D71A59">
        <w:trPr>
          <w:cantSplit/>
          <w:trHeight w:val="966"/>
          <w:jc w:val="right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первоочередные мероприятия, способствующие снижению уровня аварийности на сети автомобильных дорог общего пользования регионального или межмуниципального значения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Государственный комитет Республики Карелия по дорожному хозяйству, транспорту и связи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widowControl w:val="0"/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04 09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11 1 01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EE74FB" w:rsidTr="00D71A59">
        <w:trPr>
          <w:cantSplit/>
          <w:trHeight w:val="966"/>
          <w:jc w:val="right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мероприятия по повышению безопасности дорожного движения (иные закупки)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Государственный комитет Республики Карелия по дорожному хозяйству, транспорту и связи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widowControl w:val="0"/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04 09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11 2 01 72620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E74FB" w:rsidTr="00D71A59">
        <w:trPr>
          <w:cantSplit/>
          <w:trHeight w:val="966"/>
          <w:jc w:val="right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мероприятия по повышению безопасности дорожного движения (субсидии)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Государственный комитет Республики Карелия по дорожному хозяйству, транспорту и связи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widowControl w:val="0"/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04 09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11 2 01 72620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</w:p>
        </w:tc>
      </w:tr>
    </w:tbl>
    <w:p w:rsidR="00D71A59" w:rsidRDefault="00D71A59"/>
    <w:tbl>
      <w:tblPr>
        <w:tblW w:w="1539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40"/>
        <w:gridCol w:w="3710"/>
        <w:gridCol w:w="1954"/>
        <w:gridCol w:w="851"/>
        <w:gridCol w:w="567"/>
        <w:gridCol w:w="755"/>
        <w:gridCol w:w="698"/>
        <w:gridCol w:w="2332"/>
        <w:gridCol w:w="2283"/>
      </w:tblGrid>
      <w:tr w:rsidR="00D71A59" w:rsidTr="00D71A59">
        <w:trPr>
          <w:trHeight w:val="282"/>
          <w:jc w:val="right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59" w:rsidRDefault="00D71A59" w:rsidP="00C6072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A59" w:rsidRDefault="00D71A59" w:rsidP="00C6072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A59" w:rsidRDefault="00D71A59" w:rsidP="00C6072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A59" w:rsidRDefault="00D71A59" w:rsidP="00C6072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A59" w:rsidRDefault="00D71A59" w:rsidP="00C6072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A59" w:rsidRDefault="00D71A59" w:rsidP="00C6072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A59" w:rsidRDefault="00D71A59" w:rsidP="00C6072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A59" w:rsidRDefault="00D71A59" w:rsidP="00C6072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A59" w:rsidRDefault="00D71A59" w:rsidP="00C6072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EE74FB" w:rsidTr="00D71A59">
        <w:trPr>
          <w:trHeight w:val="481"/>
          <w:jc w:val="right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74FB" w:rsidRDefault="00EE74FB">
            <w:pPr>
              <w:autoSpaceDN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Справочно</w:t>
            </w:r>
            <w:proofErr w:type="spellEnd"/>
            <w:r>
              <w:rPr>
                <w:sz w:val="18"/>
                <w:szCs w:val="18"/>
              </w:rPr>
              <w:t xml:space="preserve">: суммарный объем средств муниципальных дорожных </w:t>
            </w:r>
            <w:r w:rsidR="00181AE6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фондов 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4FB" w:rsidRDefault="00EE74FB">
            <w:pPr>
              <w:autoSpaceDN w:val="0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4FB" w:rsidRDefault="00EE74FB">
            <w:pPr>
              <w:autoSpaceDN w:val="0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4FB" w:rsidRDefault="00EE74FB">
            <w:pPr>
              <w:autoSpaceDN w:val="0"/>
              <w:jc w:val="right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4FB" w:rsidRDefault="00EE74FB">
            <w:pPr>
              <w:autoSpaceDN w:val="0"/>
              <w:jc w:val="right"/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4FB" w:rsidRDefault="00EE74FB">
            <w:pPr>
              <w:autoSpaceDN w:val="0"/>
              <w:jc w:val="right"/>
              <w:rPr>
                <w:sz w:val="18"/>
                <w:szCs w:val="18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4FB" w:rsidRDefault="00EE74FB">
            <w:pPr>
              <w:autoSpaceDN w:val="0"/>
              <w:jc w:val="right"/>
              <w:rPr>
                <w:sz w:val="18"/>
                <w:szCs w:val="18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4FB" w:rsidRDefault="00EE74FB">
            <w:pPr>
              <w:autoSpaceDN w:val="0"/>
              <w:jc w:val="right"/>
              <w:rPr>
                <w:sz w:val="18"/>
                <w:szCs w:val="18"/>
              </w:rPr>
            </w:pPr>
          </w:p>
        </w:tc>
      </w:tr>
      <w:tr w:rsidR="00EE74FB" w:rsidTr="00D71A59">
        <w:trPr>
          <w:trHeight w:val="682"/>
          <w:jc w:val="right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74FB" w:rsidRDefault="00EE74FB">
            <w:pPr>
              <w:autoSpaceDN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Справочно</w:t>
            </w:r>
            <w:proofErr w:type="spellEnd"/>
            <w:r>
              <w:rPr>
                <w:sz w:val="18"/>
                <w:szCs w:val="18"/>
              </w:rPr>
              <w:t>: объем бюджетных ассигнований Федерально</w:t>
            </w:r>
            <w:r w:rsidR="00181AE6">
              <w:rPr>
                <w:sz w:val="18"/>
                <w:szCs w:val="18"/>
              </w:rPr>
              <w:t>го дорожного фонда, направленных</w:t>
            </w:r>
            <w:r>
              <w:rPr>
                <w:sz w:val="18"/>
                <w:szCs w:val="18"/>
              </w:rPr>
              <w:t xml:space="preserve"> на реализацию мероприятий государственной программы, всего, в том числе: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4FB" w:rsidRDefault="00EE74FB">
            <w:pPr>
              <w:autoSpaceDN w:val="0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4FB" w:rsidRDefault="00EE74FB">
            <w:pPr>
              <w:autoSpaceDN w:val="0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4FB" w:rsidRDefault="00EE74FB">
            <w:pPr>
              <w:autoSpaceDN w:val="0"/>
              <w:jc w:val="right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4FB" w:rsidRDefault="00EE74FB">
            <w:pPr>
              <w:autoSpaceDN w:val="0"/>
              <w:jc w:val="right"/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4FB" w:rsidRDefault="00EE74FB">
            <w:pPr>
              <w:autoSpaceDN w:val="0"/>
              <w:jc w:val="right"/>
              <w:rPr>
                <w:sz w:val="18"/>
                <w:szCs w:val="18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4FB" w:rsidRDefault="00EE74FB">
            <w:pPr>
              <w:autoSpaceDN w:val="0"/>
              <w:jc w:val="right"/>
              <w:rPr>
                <w:sz w:val="18"/>
                <w:szCs w:val="18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4FB" w:rsidRDefault="00EE74FB">
            <w:pPr>
              <w:autoSpaceDN w:val="0"/>
              <w:jc w:val="right"/>
              <w:rPr>
                <w:sz w:val="18"/>
                <w:szCs w:val="18"/>
              </w:rPr>
            </w:pPr>
          </w:p>
        </w:tc>
      </w:tr>
      <w:tr w:rsidR="00EE74FB" w:rsidTr="00D71A59">
        <w:trPr>
          <w:trHeight w:val="138"/>
          <w:jc w:val="right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74FB" w:rsidRDefault="00EE74FB">
            <w:pPr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(в разрезе федеральных целевых программ)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4FB" w:rsidRDefault="00EE74FB">
            <w:pPr>
              <w:autoSpaceDN w:val="0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4FB" w:rsidRDefault="00EE74FB">
            <w:pPr>
              <w:autoSpaceDN w:val="0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4FB" w:rsidRDefault="00EE74FB">
            <w:pPr>
              <w:autoSpaceDN w:val="0"/>
              <w:jc w:val="right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4FB" w:rsidRDefault="00EE74FB">
            <w:pPr>
              <w:autoSpaceDN w:val="0"/>
              <w:jc w:val="right"/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4FB" w:rsidRDefault="00EE74FB">
            <w:pPr>
              <w:autoSpaceDN w:val="0"/>
              <w:jc w:val="right"/>
              <w:rPr>
                <w:sz w:val="18"/>
                <w:szCs w:val="18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4FB" w:rsidRDefault="00EE74FB">
            <w:pPr>
              <w:autoSpaceDN w:val="0"/>
              <w:jc w:val="right"/>
              <w:rPr>
                <w:sz w:val="18"/>
                <w:szCs w:val="18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4FB" w:rsidRDefault="00EE74FB">
            <w:pPr>
              <w:autoSpaceDN w:val="0"/>
              <w:jc w:val="right"/>
              <w:rPr>
                <w:sz w:val="18"/>
                <w:szCs w:val="18"/>
              </w:rPr>
            </w:pPr>
          </w:p>
        </w:tc>
      </w:tr>
      <w:tr w:rsidR="00EE74FB" w:rsidTr="00D71A59">
        <w:trPr>
          <w:trHeight w:val="278"/>
          <w:jc w:val="right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74FB" w:rsidRDefault="00EE74FB">
            <w:pPr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4FB" w:rsidRDefault="00EE74FB">
            <w:pPr>
              <w:autoSpaceDN w:val="0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4FB" w:rsidRDefault="00EE74FB">
            <w:pPr>
              <w:autoSpaceDN w:val="0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4FB" w:rsidRDefault="00EE74FB">
            <w:pPr>
              <w:autoSpaceDN w:val="0"/>
              <w:jc w:val="right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4FB" w:rsidRDefault="00EE74FB">
            <w:pPr>
              <w:autoSpaceDN w:val="0"/>
              <w:jc w:val="right"/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4FB" w:rsidRDefault="00EE74FB">
            <w:pPr>
              <w:autoSpaceDN w:val="0"/>
              <w:jc w:val="right"/>
              <w:rPr>
                <w:sz w:val="18"/>
                <w:szCs w:val="18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4FB" w:rsidRDefault="00EE74FB">
            <w:pPr>
              <w:autoSpaceDN w:val="0"/>
              <w:jc w:val="right"/>
              <w:rPr>
                <w:sz w:val="18"/>
                <w:szCs w:val="18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4FB" w:rsidRDefault="00EE74FB">
            <w:pPr>
              <w:autoSpaceDN w:val="0"/>
              <w:jc w:val="right"/>
              <w:rPr>
                <w:sz w:val="18"/>
                <w:szCs w:val="18"/>
              </w:rPr>
            </w:pPr>
          </w:p>
        </w:tc>
      </w:tr>
    </w:tbl>
    <w:p w:rsidR="00D71A59" w:rsidRDefault="00D71A59" w:rsidP="00EE74FB">
      <w:pPr>
        <w:ind w:left="-426" w:right="-172"/>
        <w:jc w:val="both"/>
        <w:rPr>
          <w:vertAlign w:val="superscript"/>
        </w:rPr>
      </w:pPr>
    </w:p>
    <w:p w:rsidR="00EE74FB" w:rsidRPr="00D71A59" w:rsidRDefault="00EE74FB" w:rsidP="00EE74FB">
      <w:pPr>
        <w:ind w:left="-426" w:right="-172"/>
        <w:jc w:val="both"/>
        <w:rPr>
          <w:sz w:val="24"/>
          <w:szCs w:val="24"/>
        </w:rPr>
      </w:pPr>
      <w:r w:rsidRPr="00D71A59">
        <w:rPr>
          <w:sz w:val="24"/>
          <w:szCs w:val="24"/>
          <w:vertAlign w:val="superscript"/>
        </w:rPr>
        <w:t>1</w:t>
      </w:r>
      <w:r w:rsidRPr="00D71A59">
        <w:rPr>
          <w:bCs/>
          <w:sz w:val="24"/>
          <w:szCs w:val="24"/>
        </w:rPr>
        <w:t xml:space="preserve">Форма отчета </w:t>
      </w:r>
      <w:proofErr w:type="gramStart"/>
      <w:r w:rsidRPr="00D71A59">
        <w:rPr>
          <w:bCs/>
          <w:sz w:val="24"/>
          <w:szCs w:val="24"/>
        </w:rPr>
        <w:t>включена</w:t>
      </w:r>
      <w:proofErr w:type="gramEnd"/>
      <w:r w:rsidRPr="00D71A59">
        <w:rPr>
          <w:bCs/>
          <w:sz w:val="24"/>
          <w:szCs w:val="24"/>
        </w:rPr>
        <w:t xml:space="preserve"> во исполнение Методических рекомендаций по разработке (корректировке) региональных программ субъектов Российской Федерации в сфере дорожного хозяйства, направленных Министерством транспорта Российской Федерации.</w:t>
      </w:r>
    </w:p>
    <w:p w:rsidR="00EE74FB" w:rsidRPr="00D71A59" w:rsidRDefault="00EE74FB" w:rsidP="00EE74FB">
      <w:pPr>
        <w:ind w:left="-426" w:right="-172"/>
        <w:jc w:val="both"/>
        <w:rPr>
          <w:sz w:val="24"/>
          <w:szCs w:val="24"/>
        </w:rPr>
      </w:pPr>
      <w:r w:rsidRPr="00D71A59">
        <w:rPr>
          <w:sz w:val="24"/>
          <w:szCs w:val="24"/>
          <w:vertAlign w:val="superscript"/>
        </w:rPr>
        <w:t>2</w:t>
      </w:r>
      <w:proofErr w:type="gramStart"/>
      <w:r w:rsidRPr="00D71A59">
        <w:rPr>
          <w:sz w:val="24"/>
          <w:szCs w:val="24"/>
          <w:vertAlign w:val="superscript"/>
        </w:rPr>
        <w:t xml:space="preserve"> </w:t>
      </w:r>
      <w:r w:rsidRPr="00D71A59">
        <w:rPr>
          <w:sz w:val="24"/>
          <w:szCs w:val="24"/>
        </w:rPr>
        <w:t>У</w:t>
      </w:r>
      <w:proofErr w:type="gramEnd"/>
      <w:r w:rsidRPr="00D71A59">
        <w:rPr>
          <w:sz w:val="24"/>
          <w:szCs w:val="24"/>
        </w:rPr>
        <w:t>казывается объем средств муниципальных дорожных фондов без учета межбюджетных трансфертов.</w:t>
      </w:r>
    </w:p>
    <w:p w:rsidR="00101AE9" w:rsidRDefault="00101AE9" w:rsidP="00EE74FB">
      <w:pPr>
        <w:autoSpaceDE w:val="0"/>
        <w:adjustRightInd w:val="0"/>
        <w:jc w:val="right"/>
        <w:sectPr w:rsidR="00101AE9" w:rsidSect="008E50A5">
          <w:pgSz w:w="16838" w:h="11906" w:orient="landscape"/>
          <w:pgMar w:top="1134" w:right="1103" w:bottom="851" w:left="1134" w:header="708" w:footer="708" w:gutter="0"/>
          <w:pgNumType w:start="91"/>
          <w:cols w:space="720"/>
        </w:sectPr>
      </w:pPr>
    </w:p>
    <w:p w:rsidR="00EE74FB" w:rsidRDefault="00181AE6" w:rsidP="00181AE6">
      <w:pPr>
        <w:autoSpaceDE w:val="0"/>
        <w:adjustRightInd w:val="0"/>
        <w:ind w:firstLine="6379"/>
        <w:jc w:val="center"/>
      </w:pPr>
      <w:r>
        <w:lastRenderedPageBreak/>
        <w:t xml:space="preserve">                                          </w:t>
      </w:r>
      <w:r w:rsidR="00EE74FB">
        <w:t>Приложение 11</w:t>
      </w:r>
    </w:p>
    <w:p w:rsidR="00EE74FB" w:rsidRDefault="00EE74FB" w:rsidP="00EE74FB">
      <w:pPr>
        <w:tabs>
          <w:tab w:val="left" w:pos="567"/>
        </w:tabs>
        <w:autoSpaceDE w:val="0"/>
        <w:adjustRightInd w:val="0"/>
        <w:ind w:right="-31"/>
        <w:jc w:val="right"/>
      </w:pPr>
      <w:r>
        <w:t>к государственной программе</w:t>
      </w:r>
    </w:p>
    <w:p w:rsidR="00EE74FB" w:rsidRDefault="00EE74FB" w:rsidP="00EE74FB">
      <w:pPr>
        <w:autoSpaceDE w:val="0"/>
        <w:adjustRightInd w:val="0"/>
        <w:jc w:val="right"/>
        <w:rPr>
          <w:rFonts w:eastAsia="Calibri"/>
          <w:color w:val="000000"/>
          <w:lang w:eastAsia="en-US"/>
        </w:rPr>
      </w:pPr>
    </w:p>
    <w:p w:rsidR="00EE74FB" w:rsidRDefault="00EE74FB" w:rsidP="00EE74FB">
      <w:pPr>
        <w:autoSpaceDE w:val="0"/>
        <w:adjustRightInd w:val="0"/>
        <w:jc w:val="center"/>
        <w:rPr>
          <w:b/>
        </w:rPr>
      </w:pPr>
      <w:r>
        <w:rPr>
          <w:b/>
        </w:rPr>
        <w:t>Сведения</w:t>
      </w:r>
    </w:p>
    <w:p w:rsidR="00EE74FB" w:rsidRDefault="00EE74FB" w:rsidP="00EE74FB">
      <w:pPr>
        <w:autoSpaceDE w:val="0"/>
        <w:adjustRightInd w:val="0"/>
        <w:jc w:val="center"/>
        <w:rPr>
          <w:b/>
          <w:vertAlign w:val="superscript"/>
        </w:rPr>
      </w:pPr>
      <w:r>
        <w:rPr>
          <w:b/>
        </w:rPr>
        <w:t xml:space="preserve"> об объемах ввода в эксплуатацию после строительства и реконструкции автомобильных дорог общего пользования регионального или межмуниципального значения и местного значения в период 2003-2012 годов</w:t>
      </w:r>
      <w:proofErr w:type="gramStart"/>
      <w:r>
        <w:rPr>
          <w:b/>
          <w:vertAlign w:val="superscript"/>
        </w:rPr>
        <w:t>1</w:t>
      </w:r>
      <w:proofErr w:type="gramEnd"/>
    </w:p>
    <w:p w:rsidR="00EE74FB" w:rsidRDefault="00EE74FB" w:rsidP="00EE74FB">
      <w:pPr>
        <w:autoSpaceDE w:val="0"/>
        <w:adjustRightInd w:val="0"/>
        <w:jc w:val="center"/>
        <w:rPr>
          <w:b/>
          <w:sz w:val="18"/>
          <w:szCs w:val="18"/>
        </w:rPr>
      </w:pPr>
    </w:p>
    <w:tbl>
      <w:tblPr>
        <w:tblW w:w="152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3463"/>
        <w:gridCol w:w="1471"/>
        <w:gridCol w:w="962"/>
        <w:gridCol w:w="776"/>
        <w:gridCol w:w="776"/>
        <w:gridCol w:w="905"/>
        <w:gridCol w:w="905"/>
        <w:gridCol w:w="905"/>
        <w:gridCol w:w="906"/>
        <w:gridCol w:w="905"/>
        <w:gridCol w:w="898"/>
        <w:gridCol w:w="892"/>
        <w:gridCol w:w="887"/>
      </w:tblGrid>
      <w:tr w:rsidR="00EE74FB" w:rsidTr="00EE74FB">
        <w:trPr>
          <w:trHeight w:val="417"/>
          <w:tblHeader/>
          <w:jc w:val="right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4FB" w:rsidRPr="0077639A" w:rsidRDefault="00EE74FB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7639A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7639A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77639A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Pr="0077639A" w:rsidRDefault="00EE74FB">
            <w:pPr>
              <w:jc w:val="center"/>
              <w:rPr>
                <w:color w:val="000000"/>
                <w:sz w:val="24"/>
                <w:szCs w:val="24"/>
              </w:rPr>
            </w:pPr>
            <w:r w:rsidRPr="0077639A">
              <w:rPr>
                <w:color w:val="000000"/>
                <w:sz w:val="24"/>
                <w:szCs w:val="24"/>
              </w:rPr>
              <w:t>Показатель</w:t>
            </w:r>
          </w:p>
          <w:p w:rsidR="00EE74FB" w:rsidRPr="0077639A" w:rsidRDefault="00EE74FB">
            <w:pPr>
              <w:jc w:val="center"/>
              <w:rPr>
                <w:color w:val="000000"/>
                <w:sz w:val="24"/>
                <w:szCs w:val="24"/>
              </w:rPr>
            </w:pPr>
            <w:r w:rsidRPr="0077639A">
              <w:rPr>
                <w:color w:val="000000"/>
                <w:sz w:val="24"/>
                <w:szCs w:val="24"/>
              </w:rPr>
              <w:t>(индикатор)</w:t>
            </w:r>
          </w:p>
          <w:p w:rsidR="00EE74FB" w:rsidRPr="0077639A" w:rsidRDefault="00EE74FB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7639A">
              <w:rPr>
                <w:color w:val="000000"/>
                <w:sz w:val="24"/>
                <w:szCs w:val="24"/>
              </w:rPr>
              <w:t>(наименование)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Pr="0077639A" w:rsidRDefault="00EE74FB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7639A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Pr="0077639A" w:rsidRDefault="00EE74FB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7639A">
              <w:rPr>
                <w:color w:val="000000"/>
                <w:sz w:val="24"/>
                <w:szCs w:val="24"/>
              </w:rPr>
              <w:t>2003-2012 годы</w:t>
            </w:r>
          </w:p>
        </w:tc>
        <w:tc>
          <w:tcPr>
            <w:tcW w:w="8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Pr="0077639A" w:rsidRDefault="00EE74FB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7639A">
              <w:rPr>
                <w:color w:val="000000"/>
                <w:sz w:val="24"/>
                <w:szCs w:val="24"/>
              </w:rPr>
              <w:t>в том числе</w:t>
            </w:r>
          </w:p>
        </w:tc>
      </w:tr>
      <w:tr w:rsidR="00EE74FB" w:rsidTr="00EE74FB">
        <w:trPr>
          <w:trHeight w:val="635"/>
          <w:tblHeader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Pr="0077639A" w:rsidRDefault="00EE74FB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Pr="0077639A" w:rsidRDefault="00EE74FB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Pr="0077639A" w:rsidRDefault="00EE74FB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Pr="0077639A" w:rsidRDefault="00EE74FB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Pr="0077639A" w:rsidRDefault="00EE74FB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7639A">
              <w:rPr>
                <w:color w:val="000000"/>
                <w:sz w:val="24"/>
                <w:szCs w:val="24"/>
              </w:rPr>
              <w:t>2003 год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Pr="0077639A" w:rsidRDefault="00EE74FB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7639A">
              <w:rPr>
                <w:color w:val="000000"/>
                <w:sz w:val="24"/>
                <w:szCs w:val="24"/>
              </w:rPr>
              <w:t>2004 год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Pr="0077639A" w:rsidRDefault="00EE74FB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7639A">
              <w:rPr>
                <w:color w:val="000000"/>
                <w:sz w:val="24"/>
                <w:szCs w:val="24"/>
              </w:rPr>
              <w:t>2005 год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Pr="0077639A" w:rsidRDefault="00EE74FB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7639A">
              <w:rPr>
                <w:color w:val="000000"/>
                <w:sz w:val="24"/>
                <w:szCs w:val="24"/>
              </w:rPr>
              <w:t>2006 год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Pr="0077639A" w:rsidRDefault="00EE74FB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7639A">
              <w:rPr>
                <w:color w:val="000000"/>
                <w:sz w:val="24"/>
                <w:szCs w:val="24"/>
              </w:rPr>
              <w:t>2007 год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Pr="0077639A" w:rsidRDefault="00EE74FB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7639A">
              <w:rPr>
                <w:color w:val="000000"/>
                <w:sz w:val="24"/>
                <w:szCs w:val="24"/>
              </w:rPr>
              <w:t>2008 год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Pr="0077639A" w:rsidRDefault="00EE74FB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7639A">
              <w:rPr>
                <w:color w:val="000000"/>
                <w:sz w:val="24"/>
                <w:szCs w:val="24"/>
              </w:rPr>
              <w:t>2009 год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Pr="0077639A" w:rsidRDefault="00EE74FB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7639A">
              <w:rPr>
                <w:color w:val="000000"/>
                <w:sz w:val="24"/>
                <w:szCs w:val="24"/>
              </w:rPr>
              <w:t>2010 год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Pr="0077639A" w:rsidRDefault="00EE74FB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7639A">
              <w:rPr>
                <w:color w:val="000000"/>
                <w:sz w:val="24"/>
                <w:szCs w:val="24"/>
              </w:rPr>
              <w:t>2011 год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Pr="0077639A" w:rsidRDefault="00EE74FB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7639A">
              <w:rPr>
                <w:color w:val="000000"/>
                <w:sz w:val="24"/>
                <w:szCs w:val="24"/>
              </w:rPr>
              <w:t>2012 год</w:t>
            </w:r>
          </w:p>
        </w:tc>
      </w:tr>
      <w:tr w:rsidR="00EE74FB" w:rsidTr="00EE74FB">
        <w:trPr>
          <w:trHeight w:val="1078"/>
          <w:jc w:val="right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4FB" w:rsidRPr="0077639A" w:rsidRDefault="00EE74FB">
            <w:pPr>
              <w:autoSpaceDN w:val="0"/>
              <w:rPr>
                <w:color w:val="000000"/>
                <w:sz w:val="24"/>
                <w:szCs w:val="24"/>
                <w:lang w:eastAsia="en-US"/>
              </w:rPr>
            </w:pPr>
            <w:r w:rsidRPr="0077639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Pr="0077639A" w:rsidRDefault="00EE74FB">
            <w:pPr>
              <w:autoSpaceDN w:val="0"/>
              <w:rPr>
                <w:color w:val="000000"/>
                <w:sz w:val="24"/>
                <w:szCs w:val="24"/>
                <w:lang w:eastAsia="en-US"/>
              </w:rPr>
            </w:pPr>
            <w:r w:rsidRPr="0077639A">
              <w:rPr>
                <w:sz w:val="24"/>
                <w:szCs w:val="24"/>
              </w:rPr>
              <w:t xml:space="preserve">Протяженность построенных и реконструированных автомобильных дорог общего пользования регионального или межмуниципального значения и местного значения (объемы ввода в эксплуатацию после строительства и реконструкции) всего, </w:t>
            </w:r>
            <w:r w:rsidR="00181AE6">
              <w:rPr>
                <w:sz w:val="24"/>
                <w:szCs w:val="24"/>
              </w:rPr>
              <w:br/>
            </w:r>
            <w:r w:rsidRPr="0077639A">
              <w:rPr>
                <w:sz w:val="24"/>
                <w:szCs w:val="24"/>
              </w:rPr>
              <w:t>в том числе: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Pr="0077639A" w:rsidRDefault="00EE74FB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7639A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Pr="0077639A" w:rsidRDefault="00EE74FB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763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Pr="0077639A" w:rsidRDefault="00EE74FB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7639A"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Pr="0077639A" w:rsidRDefault="00EE74FB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7639A">
              <w:rPr>
                <w:color w:val="000000"/>
                <w:sz w:val="24"/>
                <w:szCs w:val="24"/>
              </w:rPr>
              <w:t>5,1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Pr="0077639A" w:rsidRDefault="00EE74FB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7639A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Pr="0077639A" w:rsidRDefault="00EE74FB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7639A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Pr="0077639A" w:rsidRDefault="00EE74FB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7639A">
              <w:rPr>
                <w:color w:val="000000"/>
                <w:sz w:val="24"/>
                <w:szCs w:val="24"/>
              </w:rPr>
              <w:t>7,3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Pr="0077639A" w:rsidRDefault="00EE74FB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7639A">
              <w:rPr>
                <w:color w:val="000000"/>
                <w:sz w:val="24"/>
                <w:szCs w:val="24"/>
              </w:rPr>
              <w:t>10,35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Pr="0077639A" w:rsidRDefault="00EE74FB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7639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Pr="0077639A" w:rsidRDefault="00EE74FB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7639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Pr="0077639A" w:rsidRDefault="00EE74FB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7639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Pr="0077639A" w:rsidRDefault="00EE74FB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7639A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EE74FB" w:rsidTr="00EE74FB">
        <w:trPr>
          <w:trHeight w:val="956"/>
          <w:jc w:val="right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4FB" w:rsidRPr="0077639A" w:rsidRDefault="00EE74FB">
            <w:pPr>
              <w:autoSpaceDN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Pr="0077639A" w:rsidRDefault="00EE74FB">
            <w:pPr>
              <w:autoSpaceDN w:val="0"/>
              <w:rPr>
                <w:color w:val="000000"/>
                <w:sz w:val="24"/>
                <w:szCs w:val="24"/>
                <w:lang w:eastAsia="en-US"/>
              </w:rPr>
            </w:pPr>
            <w:r w:rsidRPr="0077639A">
              <w:rPr>
                <w:color w:val="000000"/>
                <w:sz w:val="24"/>
                <w:szCs w:val="24"/>
              </w:rPr>
              <w:t>автомобильных дорог общего пользования регионального или межмуниципального значения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Pr="0077639A" w:rsidRDefault="00EE74FB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7639A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Pr="0077639A" w:rsidRDefault="00EE74FB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763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Pr="0077639A" w:rsidRDefault="00EE74FB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7639A"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Pr="0077639A" w:rsidRDefault="00EE74FB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7639A">
              <w:rPr>
                <w:color w:val="000000"/>
                <w:sz w:val="24"/>
                <w:szCs w:val="24"/>
              </w:rPr>
              <w:t>5,1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Pr="0077639A" w:rsidRDefault="00EE74FB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7639A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Pr="0077639A" w:rsidRDefault="00EE74FB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7639A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Pr="0077639A" w:rsidRDefault="00EE74FB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7639A">
              <w:rPr>
                <w:color w:val="000000"/>
                <w:sz w:val="24"/>
                <w:szCs w:val="24"/>
              </w:rPr>
              <w:t>7,3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Pr="0077639A" w:rsidRDefault="00EE74FB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7639A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Pr="0077639A" w:rsidRDefault="00EE74FB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7639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Pr="0077639A" w:rsidRDefault="00EE74FB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7639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Pr="0077639A" w:rsidRDefault="00EE74FB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7639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Pr="0077639A" w:rsidRDefault="00EE74FB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7639A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EE74FB" w:rsidTr="00EE74FB">
        <w:trPr>
          <w:trHeight w:val="787"/>
          <w:jc w:val="right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4FB" w:rsidRPr="0077639A" w:rsidRDefault="00EE74FB">
            <w:pPr>
              <w:autoSpaceDN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Pr="0077639A" w:rsidRDefault="00EE74FB">
            <w:pPr>
              <w:autoSpaceDN w:val="0"/>
              <w:rPr>
                <w:color w:val="000000"/>
                <w:sz w:val="24"/>
                <w:szCs w:val="24"/>
                <w:lang w:eastAsia="en-US"/>
              </w:rPr>
            </w:pPr>
            <w:r w:rsidRPr="0077639A">
              <w:rPr>
                <w:color w:val="000000"/>
                <w:sz w:val="24"/>
                <w:szCs w:val="24"/>
              </w:rPr>
              <w:t>автомобильных дорог общего пользования местного значения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Pr="0077639A" w:rsidRDefault="00EE74FB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7639A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Pr="0077639A" w:rsidRDefault="00EE74FB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763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Pr="0077639A" w:rsidRDefault="00EE74FB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7639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Pr="0077639A" w:rsidRDefault="00EE74FB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7639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Pr="0077639A" w:rsidRDefault="00EE74FB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7639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Pr="0077639A" w:rsidRDefault="00EE74FB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7639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Pr="0077639A" w:rsidRDefault="00EE74FB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7639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Pr="0077639A" w:rsidRDefault="00EE74FB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7639A">
              <w:rPr>
                <w:color w:val="000000"/>
                <w:sz w:val="24"/>
                <w:szCs w:val="24"/>
              </w:rPr>
              <w:t>0,95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Pr="0077639A" w:rsidRDefault="00EE74FB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7639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Pr="0077639A" w:rsidRDefault="00EE74FB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7639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Pr="0077639A" w:rsidRDefault="00EE74FB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7639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Pr="0077639A" w:rsidRDefault="00EE74FB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7639A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EE74FB" w:rsidRDefault="00EE74FB" w:rsidP="00EE74FB">
      <w:pPr>
        <w:tabs>
          <w:tab w:val="left" w:pos="567"/>
        </w:tabs>
        <w:autoSpaceDE w:val="0"/>
        <w:adjustRightInd w:val="0"/>
        <w:rPr>
          <w:sz w:val="18"/>
          <w:szCs w:val="18"/>
          <w:vertAlign w:val="superscript"/>
        </w:rPr>
      </w:pPr>
    </w:p>
    <w:p w:rsidR="00EE74FB" w:rsidRPr="0077639A" w:rsidRDefault="00EE74FB" w:rsidP="00EE74FB">
      <w:pPr>
        <w:tabs>
          <w:tab w:val="left" w:pos="567"/>
        </w:tabs>
        <w:autoSpaceDE w:val="0"/>
        <w:adjustRightInd w:val="0"/>
        <w:ind w:left="-567" w:right="-170"/>
        <w:jc w:val="both"/>
        <w:rPr>
          <w:bCs/>
          <w:sz w:val="24"/>
          <w:szCs w:val="24"/>
        </w:rPr>
      </w:pPr>
      <w:r w:rsidRPr="0077639A">
        <w:rPr>
          <w:sz w:val="24"/>
          <w:szCs w:val="24"/>
          <w:vertAlign w:val="superscript"/>
        </w:rPr>
        <w:t xml:space="preserve">1 </w:t>
      </w:r>
      <w:r w:rsidRPr="0077639A">
        <w:rPr>
          <w:sz w:val="24"/>
          <w:szCs w:val="24"/>
        </w:rPr>
        <w:t>С</w:t>
      </w:r>
      <w:r w:rsidRPr="0077639A">
        <w:rPr>
          <w:bCs/>
          <w:sz w:val="24"/>
          <w:szCs w:val="24"/>
        </w:rPr>
        <w:t xml:space="preserve">ведения включены </w:t>
      </w:r>
      <w:proofErr w:type="spellStart"/>
      <w:r w:rsidRPr="0077639A">
        <w:rPr>
          <w:bCs/>
          <w:sz w:val="24"/>
          <w:szCs w:val="24"/>
        </w:rPr>
        <w:t>справочно</w:t>
      </w:r>
      <w:proofErr w:type="spellEnd"/>
      <w:r w:rsidRPr="0077639A">
        <w:rPr>
          <w:bCs/>
          <w:sz w:val="24"/>
          <w:szCs w:val="24"/>
        </w:rPr>
        <w:t xml:space="preserve"> во исполнение Методических рекомендаций по разработке (корректировке) региональных программ субъектов Российской Федерации в сфере дорожного хозяйства, направленных Министерством транспорта Российской Федерации.</w:t>
      </w:r>
    </w:p>
    <w:p w:rsidR="0077639A" w:rsidRDefault="0077639A" w:rsidP="00EE74FB">
      <w:pPr>
        <w:ind w:right="283"/>
        <w:jc w:val="right"/>
        <w:rPr>
          <w:bCs/>
        </w:rPr>
        <w:sectPr w:rsidR="0077639A" w:rsidSect="00C83FD0">
          <w:pgSz w:w="16838" w:h="11906" w:orient="landscape"/>
          <w:pgMar w:top="1134" w:right="1103" w:bottom="851" w:left="1134" w:header="708" w:footer="708" w:gutter="0"/>
          <w:pgNumType w:start="1"/>
          <w:cols w:space="720"/>
          <w:titlePg/>
          <w:docGrid w:linePitch="381"/>
        </w:sectPr>
      </w:pPr>
    </w:p>
    <w:p w:rsidR="00EE74FB" w:rsidRPr="0077639A" w:rsidRDefault="00EE74FB" w:rsidP="003A309A">
      <w:pPr>
        <w:ind w:right="283" w:firstLine="11199"/>
        <w:rPr>
          <w:bCs/>
          <w:sz w:val="26"/>
          <w:szCs w:val="26"/>
        </w:rPr>
      </w:pPr>
      <w:r w:rsidRPr="0077639A">
        <w:rPr>
          <w:bCs/>
          <w:sz w:val="26"/>
          <w:szCs w:val="26"/>
        </w:rPr>
        <w:lastRenderedPageBreak/>
        <w:t>Приложение 12</w:t>
      </w:r>
    </w:p>
    <w:p w:rsidR="00EE74FB" w:rsidRPr="0077639A" w:rsidRDefault="00EE74FB" w:rsidP="003A309A">
      <w:pPr>
        <w:tabs>
          <w:tab w:val="left" w:pos="567"/>
        </w:tabs>
        <w:autoSpaceDE w:val="0"/>
        <w:adjustRightInd w:val="0"/>
        <w:ind w:right="-31" w:firstLine="11199"/>
        <w:jc w:val="center"/>
        <w:rPr>
          <w:sz w:val="26"/>
          <w:szCs w:val="26"/>
        </w:rPr>
      </w:pPr>
      <w:r w:rsidRPr="0077639A">
        <w:rPr>
          <w:sz w:val="26"/>
          <w:szCs w:val="26"/>
        </w:rPr>
        <w:t>к государственной программе</w:t>
      </w:r>
    </w:p>
    <w:p w:rsidR="00EE74FB" w:rsidRPr="0077639A" w:rsidRDefault="00EE74FB" w:rsidP="00EE74FB">
      <w:pPr>
        <w:jc w:val="center"/>
        <w:rPr>
          <w:bCs/>
          <w:sz w:val="26"/>
          <w:szCs w:val="26"/>
        </w:rPr>
      </w:pPr>
    </w:p>
    <w:p w:rsidR="00EE74FB" w:rsidRPr="0077639A" w:rsidRDefault="00EE74FB" w:rsidP="00EE74FB">
      <w:pPr>
        <w:jc w:val="center"/>
        <w:rPr>
          <w:b/>
          <w:bCs/>
          <w:sz w:val="26"/>
          <w:szCs w:val="26"/>
          <w:vertAlign w:val="superscript"/>
        </w:rPr>
      </w:pPr>
      <w:r w:rsidRPr="0077639A">
        <w:rPr>
          <w:b/>
          <w:bCs/>
          <w:sz w:val="26"/>
          <w:szCs w:val="26"/>
        </w:rPr>
        <w:t>Перечень бюджетных инвестиций в объекты государственной и муниципальной собственности</w:t>
      </w:r>
      <w:proofErr w:type="gramStart"/>
      <w:r w:rsidRPr="0077639A">
        <w:rPr>
          <w:b/>
          <w:bCs/>
          <w:sz w:val="26"/>
          <w:szCs w:val="26"/>
          <w:vertAlign w:val="superscript"/>
        </w:rPr>
        <w:t>1</w:t>
      </w:r>
      <w:proofErr w:type="gramEnd"/>
    </w:p>
    <w:p w:rsidR="00EE74FB" w:rsidRPr="00EE74FB" w:rsidRDefault="00EE74FB" w:rsidP="00EE74FB">
      <w:pPr>
        <w:rPr>
          <w:bCs/>
          <w:sz w:val="22"/>
          <w:szCs w:val="22"/>
        </w:rPr>
      </w:pPr>
    </w:p>
    <w:tbl>
      <w:tblPr>
        <w:tblpPr w:leftFromText="180" w:rightFromText="180" w:bottomFromText="200" w:vertAnchor="text" w:tblpY="1"/>
        <w:tblOverlap w:val="never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2556"/>
        <w:gridCol w:w="1558"/>
        <w:gridCol w:w="1417"/>
        <w:gridCol w:w="1417"/>
        <w:gridCol w:w="993"/>
        <w:gridCol w:w="992"/>
        <w:gridCol w:w="1275"/>
        <w:gridCol w:w="1133"/>
        <w:gridCol w:w="1133"/>
        <w:gridCol w:w="1134"/>
        <w:gridCol w:w="1133"/>
      </w:tblGrid>
      <w:tr w:rsidR="00EE74FB" w:rsidTr="00EE74FB">
        <w:trPr>
          <w:trHeight w:val="20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br/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объекта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</w:t>
            </w:r>
          </w:p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Местона</w:t>
            </w:r>
            <w:proofErr w:type="spellEnd"/>
            <w:r>
              <w:rPr>
                <w:sz w:val="18"/>
                <w:szCs w:val="18"/>
              </w:rPr>
              <w:t>-хождение</w:t>
            </w:r>
            <w:proofErr w:type="gramEnd"/>
            <w:r>
              <w:rPr>
                <w:sz w:val="18"/>
                <w:szCs w:val="18"/>
              </w:rPr>
              <w:t xml:space="preserve"> объекта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Сметная стоимость (остаточная сметная стоимость по переходящим объектам)</w:t>
            </w:r>
          </w:p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ценах очередного года, тыс. рублей</w:t>
            </w:r>
          </w:p>
        </w:tc>
        <w:tc>
          <w:tcPr>
            <w:tcW w:w="7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финансирования, тыс. рублей</w:t>
            </w:r>
          </w:p>
        </w:tc>
      </w:tr>
      <w:tr w:rsidR="00EE74FB" w:rsidTr="00EE74FB">
        <w:trPr>
          <w:trHeight w:val="2111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rPr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  <w:r>
              <w:rPr>
                <w:sz w:val="18"/>
                <w:szCs w:val="18"/>
              </w:rPr>
              <w:br/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  <w:r>
              <w:rPr>
                <w:sz w:val="18"/>
                <w:szCs w:val="18"/>
              </w:rPr>
              <w:br/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  <w:r>
              <w:rPr>
                <w:sz w:val="18"/>
                <w:szCs w:val="18"/>
              </w:rPr>
              <w:br/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  <w:r>
              <w:rPr>
                <w:sz w:val="18"/>
                <w:szCs w:val="18"/>
              </w:rPr>
              <w:br/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  <w:r>
              <w:rPr>
                <w:sz w:val="18"/>
                <w:szCs w:val="18"/>
              </w:rPr>
              <w:br/>
              <w:t>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>
              <w:rPr>
                <w:sz w:val="18"/>
                <w:szCs w:val="18"/>
              </w:rPr>
              <w:br/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br/>
              <w:t>год</w:t>
            </w:r>
          </w:p>
        </w:tc>
      </w:tr>
      <w:tr w:rsidR="00EE74FB" w:rsidTr="00EE74FB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EE74FB" w:rsidTr="00EE74FB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Подпрограмма 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E74FB" w:rsidTr="00EE74FB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за счет средств бюджета Республики Карелия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1117736,43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449436,43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djustRightInd w:val="0"/>
              <w:ind w:left="-106" w:right="-110"/>
              <w:jc w:val="center"/>
              <w:rPr>
                <w:sz w:val="18"/>
                <w:szCs w:val="18"/>
              </w:rPr>
            </w:pPr>
          </w:p>
          <w:p w:rsidR="00EE74FB" w:rsidRDefault="00EE74FB">
            <w:pPr>
              <w:autoSpaceDE w:val="0"/>
              <w:adjustRightInd w:val="0"/>
              <w:ind w:left="-106" w:right="-110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51200,00 +55000,0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rPr>
                <w:color w:val="000000"/>
                <w:sz w:val="18"/>
                <w:szCs w:val="18"/>
              </w:rPr>
            </w:pPr>
          </w:p>
          <w:p w:rsidR="00EE74FB" w:rsidRDefault="00EE74F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154500,00</w:t>
            </w:r>
          </w:p>
          <w:p w:rsidR="00EE74FB" w:rsidRDefault="00EE74FB">
            <w:pPr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lef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180500,00</w:t>
            </w:r>
          </w:p>
        </w:tc>
      </w:tr>
      <w:tr w:rsidR="00EE74FB" w:rsidTr="00EE74FB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за счет средств федерального бюджета (межбюджетные трансферты)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2392850,60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308724,90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spacing w:line="276" w:lineRule="auto"/>
              <w:ind w:lef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308724,90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443850,20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443850,20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ind w:left="-10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443850,20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443850,20</w:t>
            </w:r>
          </w:p>
        </w:tc>
      </w:tr>
      <w:tr w:rsidR="00EE74FB" w:rsidTr="00EE74FB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6991200,00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  <w:p w:rsidR="00EE74FB" w:rsidRDefault="00EE74FB">
            <w:pPr>
              <w:autoSpaceDE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4FB" w:rsidRDefault="00EE74FB">
            <w:pPr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FB" w:rsidRDefault="00EE74FB">
            <w:pPr>
              <w:autoSpaceDE w:val="0"/>
              <w:adjustRightInd w:val="0"/>
              <w:ind w:right="-110"/>
              <w:rPr>
                <w:sz w:val="18"/>
                <w:szCs w:val="18"/>
              </w:rPr>
            </w:pPr>
          </w:p>
          <w:p w:rsidR="00EE74FB" w:rsidRDefault="00EE74FB">
            <w:pPr>
              <w:autoSpaceDE w:val="0"/>
              <w:adjustRightInd w:val="0"/>
              <w:ind w:right="-110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  500000,00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  <w:p w:rsidR="00EE74FB" w:rsidRDefault="00EE74FB">
            <w:pPr>
              <w:autoSpaceDE w:val="0"/>
              <w:adjustRightInd w:val="0"/>
              <w:ind w:right="-11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ind w:lef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2054300,00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ind w:lef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1345800,00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ind w:left="-106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1467600,00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1623500,00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EE74FB" w:rsidTr="00EE74FB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за счет сре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дств гр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>анта Европейского союза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173447,50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87032,50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86415,00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74FB" w:rsidTr="00EE74FB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 1. </w:t>
            </w:r>
          </w:p>
          <w:p w:rsidR="00EE74FB" w:rsidRDefault="00EE74FB">
            <w:pPr>
              <w:autoSpaceDE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Реконструкция автомобильной дороги </w:t>
            </w:r>
            <w:proofErr w:type="spellStart"/>
            <w:r>
              <w:rPr>
                <w:sz w:val="18"/>
                <w:szCs w:val="18"/>
              </w:rPr>
              <w:t>Ихала</w:t>
            </w:r>
            <w:proofErr w:type="spellEnd"/>
            <w:r w:rsidR="00CA34F0">
              <w:rPr>
                <w:sz w:val="18"/>
                <w:szCs w:val="18"/>
              </w:rPr>
              <w:t xml:space="preserve"> – </w:t>
            </w:r>
            <w:proofErr w:type="spellStart"/>
            <w:r>
              <w:rPr>
                <w:sz w:val="18"/>
                <w:szCs w:val="18"/>
              </w:rPr>
              <w:t>Райвио</w:t>
            </w:r>
            <w:proofErr w:type="spellEnd"/>
            <w:r w:rsidR="00CA34F0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 xml:space="preserve">госграница, </w:t>
            </w:r>
            <w:proofErr w:type="gramStart"/>
            <w:r>
              <w:rPr>
                <w:sz w:val="18"/>
                <w:szCs w:val="18"/>
              </w:rPr>
              <w:t>км</w:t>
            </w:r>
            <w:proofErr w:type="gramEnd"/>
            <w:r>
              <w:rPr>
                <w:sz w:val="18"/>
                <w:szCs w:val="18"/>
              </w:rPr>
              <w:t xml:space="preserve"> 0</w:t>
            </w:r>
            <w:r w:rsidR="00CA34F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–км 14, всего, </w:t>
            </w:r>
          </w:p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CA34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</w:t>
            </w:r>
            <w:r w:rsidR="00EE74FB">
              <w:rPr>
                <w:sz w:val="18"/>
                <w:szCs w:val="18"/>
              </w:rPr>
              <w:t>ная</w:t>
            </w:r>
            <w:r>
              <w:rPr>
                <w:sz w:val="18"/>
                <w:szCs w:val="18"/>
              </w:rPr>
              <w:t xml:space="preserve"> собствен</w:t>
            </w:r>
            <w:r w:rsidR="00EE74FB">
              <w:rPr>
                <w:sz w:val="18"/>
                <w:szCs w:val="18"/>
              </w:rPr>
              <w:t>ность Республики Карелия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Республика Карелия, </w:t>
            </w:r>
            <w:proofErr w:type="spellStart"/>
            <w:r>
              <w:rPr>
                <w:sz w:val="18"/>
                <w:szCs w:val="18"/>
              </w:rPr>
              <w:t>Лахден-похский</w:t>
            </w:r>
            <w:proofErr w:type="spellEnd"/>
          </w:p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338416,20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301144,20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74FB" w:rsidTr="00EE74FB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за счет средств бюджета Республики Карелия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241033,70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241033,70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74FB" w:rsidTr="00EE74FB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CA34F0">
            <w:pPr>
              <w:autoSpaceDE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 (межбю</w:t>
            </w:r>
            <w:r w:rsidR="00EE74FB">
              <w:rPr>
                <w:sz w:val="18"/>
                <w:szCs w:val="18"/>
              </w:rPr>
              <w:t>джетные трансферты)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74FB" w:rsidTr="00EE74FB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гр</w:t>
            </w:r>
            <w:proofErr w:type="gramEnd"/>
            <w:r>
              <w:rPr>
                <w:sz w:val="18"/>
                <w:szCs w:val="18"/>
              </w:rPr>
              <w:t>анта Европейского союза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90815,50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60110,50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EE74FB" w:rsidRDefault="00EE74FB" w:rsidP="00EE74FB">
      <w:pPr>
        <w:rPr>
          <w:sz w:val="18"/>
          <w:szCs w:val="18"/>
        </w:rPr>
        <w:sectPr w:rsidR="00EE74FB" w:rsidSect="00C83FD0">
          <w:pgSz w:w="16838" w:h="11906" w:orient="landscape"/>
          <w:pgMar w:top="1134" w:right="1103" w:bottom="851" w:left="1134" w:header="708" w:footer="708" w:gutter="0"/>
          <w:pgNumType w:start="1"/>
          <w:cols w:space="720"/>
          <w:titlePg/>
          <w:docGrid w:linePitch="381"/>
        </w:sectPr>
      </w:pPr>
    </w:p>
    <w:tbl>
      <w:tblPr>
        <w:tblpPr w:leftFromText="180" w:rightFromText="180" w:bottomFromText="200" w:vertAnchor="text" w:tblpY="1"/>
        <w:tblOverlap w:val="never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2556"/>
        <w:gridCol w:w="1558"/>
        <w:gridCol w:w="1417"/>
        <w:gridCol w:w="1417"/>
        <w:gridCol w:w="993"/>
        <w:gridCol w:w="992"/>
        <w:gridCol w:w="1275"/>
        <w:gridCol w:w="1133"/>
        <w:gridCol w:w="1133"/>
        <w:gridCol w:w="1134"/>
        <w:gridCol w:w="1133"/>
      </w:tblGrid>
      <w:tr w:rsidR="00EE74FB" w:rsidTr="00EE74FB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EE74FB" w:rsidTr="00EE74FB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 2. </w:t>
            </w:r>
          </w:p>
          <w:p w:rsidR="00EE74FB" w:rsidRDefault="00EE74FB">
            <w:pPr>
              <w:autoSpaceDE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Реконструкция автомобильной дороги </w:t>
            </w:r>
            <w:proofErr w:type="spellStart"/>
            <w:r>
              <w:rPr>
                <w:sz w:val="18"/>
                <w:szCs w:val="18"/>
              </w:rPr>
              <w:t>Ихала</w:t>
            </w:r>
            <w:proofErr w:type="spellEnd"/>
            <w:r w:rsidR="00CA34F0">
              <w:rPr>
                <w:sz w:val="18"/>
                <w:szCs w:val="18"/>
              </w:rPr>
              <w:t xml:space="preserve"> – </w:t>
            </w:r>
            <w:proofErr w:type="spellStart"/>
            <w:r>
              <w:rPr>
                <w:sz w:val="18"/>
                <w:szCs w:val="18"/>
              </w:rPr>
              <w:t>Райвио</w:t>
            </w:r>
            <w:proofErr w:type="spellEnd"/>
            <w:r w:rsidR="00CA34F0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 xml:space="preserve">госграница, </w:t>
            </w:r>
            <w:proofErr w:type="gramStart"/>
            <w:r>
              <w:rPr>
                <w:sz w:val="18"/>
                <w:szCs w:val="18"/>
              </w:rPr>
              <w:t>км</w:t>
            </w:r>
            <w:proofErr w:type="gramEnd"/>
            <w:r>
              <w:rPr>
                <w:sz w:val="18"/>
                <w:szCs w:val="18"/>
              </w:rPr>
              <w:t xml:space="preserve"> 14</w:t>
            </w:r>
            <w:r w:rsidR="00CA34F0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км 28, всего,</w:t>
            </w:r>
          </w:p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A117D" w:rsidP="00EA1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</w:t>
            </w:r>
            <w:r w:rsidR="00EE74FB">
              <w:rPr>
                <w:sz w:val="18"/>
                <w:szCs w:val="18"/>
              </w:rPr>
              <w:t>ная</w:t>
            </w:r>
            <w:r>
              <w:rPr>
                <w:sz w:val="18"/>
                <w:szCs w:val="18"/>
              </w:rPr>
              <w:t xml:space="preserve"> </w:t>
            </w:r>
            <w:r w:rsidR="00EE74FB">
              <w:rPr>
                <w:sz w:val="18"/>
                <w:szCs w:val="18"/>
              </w:rPr>
              <w:t>собственность Республики Карелия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Республика Карелия, </w:t>
            </w:r>
            <w:proofErr w:type="spellStart"/>
            <w:r>
              <w:rPr>
                <w:sz w:val="18"/>
                <w:szCs w:val="18"/>
              </w:rPr>
              <w:t>Лахден-похский</w:t>
            </w:r>
            <w:proofErr w:type="spellEnd"/>
          </w:p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281378,10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91688,10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189690,00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74FB" w:rsidTr="00EE74FB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бюджета Республики Карелия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64766,10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64766,10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74FB" w:rsidTr="00EE74FB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(межбюджетные трансферты)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133980,00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133980,00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74FB" w:rsidTr="00EE74FB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гр</w:t>
            </w:r>
            <w:proofErr w:type="gramEnd"/>
            <w:r>
              <w:rPr>
                <w:sz w:val="18"/>
                <w:szCs w:val="18"/>
              </w:rPr>
              <w:t>анта Европейского союза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82632,00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74FB" w:rsidTr="00EE74FB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 3.</w:t>
            </w:r>
          </w:p>
          <w:p w:rsidR="00EE74FB" w:rsidRDefault="00EE74FB">
            <w:pPr>
              <w:autoSpaceDE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 мостового перехода через протоку на 21 км автомобильной дороги «Кола», 1051 км – </w:t>
            </w:r>
            <w:proofErr w:type="spellStart"/>
            <w:r>
              <w:rPr>
                <w:sz w:val="18"/>
                <w:szCs w:val="18"/>
              </w:rPr>
              <w:t>Нильмозеро</w:t>
            </w:r>
            <w:proofErr w:type="spellEnd"/>
            <w:r w:rsidR="00CA34F0">
              <w:rPr>
                <w:sz w:val="18"/>
                <w:szCs w:val="18"/>
              </w:rPr>
              <w:t xml:space="preserve"> – </w:t>
            </w:r>
            <w:proofErr w:type="spellStart"/>
            <w:r>
              <w:rPr>
                <w:sz w:val="18"/>
                <w:szCs w:val="18"/>
              </w:rPr>
              <w:t>Нильмогуба</w:t>
            </w:r>
            <w:proofErr w:type="spellEnd"/>
            <w:r>
              <w:rPr>
                <w:sz w:val="18"/>
                <w:szCs w:val="18"/>
              </w:rPr>
              <w:t>,  всего,</w:t>
            </w:r>
          </w:p>
          <w:p w:rsidR="00EE74FB" w:rsidRDefault="00EE74FB">
            <w:pPr>
              <w:autoSpaceDE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</w:t>
            </w:r>
          </w:p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 Республики Карелия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Республика Карелия, </w:t>
            </w:r>
            <w:proofErr w:type="spellStart"/>
            <w:r>
              <w:rPr>
                <w:sz w:val="18"/>
                <w:szCs w:val="18"/>
              </w:rPr>
              <w:t>Лоухский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lef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74FB" w:rsidTr="00EE74FB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  <w:p w:rsidR="00EE74FB" w:rsidRDefault="00EE74FB">
            <w:pPr>
              <w:autoSpaceDE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(межбюджетные трансферты)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lef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74FB" w:rsidTr="00EE74FB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 4. </w:t>
            </w:r>
          </w:p>
          <w:p w:rsidR="00EE74FB" w:rsidRDefault="00EE74FB" w:rsidP="00CA34F0">
            <w:pPr>
              <w:autoSpaceDE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автомобильной дороги Великая Губа</w:t>
            </w:r>
            <w:r w:rsidR="00CA34F0">
              <w:rPr>
                <w:sz w:val="18"/>
                <w:szCs w:val="18"/>
              </w:rPr>
              <w:t xml:space="preserve"> – </w:t>
            </w:r>
            <w:proofErr w:type="spellStart"/>
            <w:r>
              <w:rPr>
                <w:sz w:val="18"/>
                <w:szCs w:val="18"/>
              </w:rPr>
              <w:t>Оятевщина</w:t>
            </w:r>
            <w:proofErr w:type="spellEnd"/>
            <w:r>
              <w:rPr>
                <w:sz w:val="18"/>
                <w:szCs w:val="18"/>
              </w:rPr>
              <w:t>, 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</w:t>
            </w:r>
          </w:p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 Республики Карелия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Республика Карелия, </w:t>
            </w:r>
            <w:proofErr w:type="gramStart"/>
            <w:r>
              <w:rPr>
                <w:sz w:val="18"/>
                <w:szCs w:val="18"/>
              </w:rPr>
              <w:t>Медвеж</w:t>
            </w:r>
            <w:r w:rsidR="001F4F98"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е-горский</w:t>
            </w:r>
            <w:proofErr w:type="gramEnd"/>
          </w:p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959634,35</w:t>
            </w:r>
          </w:p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(732500,00 остаточная стоимость)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140327,90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lef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443850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124321,9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74FB" w:rsidTr="00EE74FB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бюджета Республики Карелия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74FB" w:rsidTr="00EE74FB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(межбюджетные трансферты)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135127,90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lef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443850,20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124321,9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EE74FB" w:rsidRDefault="00EE74FB" w:rsidP="00EE74FB">
      <w:pPr>
        <w:rPr>
          <w:sz w:val="18"/>
          <w:szCs w:val="18"/>
        </w:rPr>
        <w:sectPr w:rsidR="00EE74FB" w:rsidSect="008E50A5">
          <w:pgSz w:w="16838" w:h="11906" w:orient="landscape"/>
          <w:pgMar w:top="1134" w:right="1103" w:bottom="851" w:left="1134" w:header="708" w:footer="708" w:gutter="0"/>
          <w:pgNumType w:start="95"/>
          <w:cols w:space="720"/>
        </w:sectPr>
      </w:pPr>
    </w:p>
    <w:tbl>
      <w:tblPr>
        <w:tblpPr w:leftFromText="180" w:rightFromText="180" w:bottomFromText="200" w:vertAnchor="text" w:tblpY="1"/>
        <w:tblOverlap w:val="never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2556"/>
        <w:gridCol w:w="1558"/>
        <w:gridCol w:w="1417"/>
        <w:gridCol w:w="1417"/>
        <w:gridCol w:w="993"/>
        <w:gridCol w:w="992"/>
        <w:gridCol w:w="1275"/>
        <w:gridCol w:w="1133"/>
        <w:gridCol w:w="1133"/>
        <w:gridCol w:w="1134"/>
        <w:gridCol w:w="1133"/>
      </w:tblGrid>
      <w:tr w:rsidR="00EE74FB" w:rsidTr="00EE74FB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EE74FB" w:rsidTr="00EE74FB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 5. </w:t>
            </w:r>
          </w:p>
          <w:p w:rsidR="00EE74FB" w:rsidRDefault="00EE74FB">
            <w:pPr>
              <w:autoSpaceDE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Реконструкция автомобильной дороги Кочкома</w:t>
            </w:r>
            <w:r w:rsidR="00CA34F0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Тикша</w:t>
            </w:r>
            <w:r w:rsidR="00CA34F0">
              <w:rPr>
                <w:sz w:val="18"/>
                <w:szCs w:val="18"/>
              </w:rPr>
              <w:t xml:space="preserve"> – </w:t>
            </w:r>
            <w:proofErr w:type="spellStart"/>
            <w:r>
              <w:rPr>
                <w:sz w:val="18"/>
                <w:szCs w:val="18"/>
              </w:rPr>
              <w:t>Ледмозеро</w:t>
            </w:r>
            <w:proofErr w:type="spellEnd"/>
            <w:r w:rsidR="00CA34F0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Костомукша</w:t>
            </w:r>
            <w:r w:rsidR="00CA34F0">
              <w:rPr>
                <w:sz w:val="18"/>
                <w:szCs w:val="18"/>
              </w:rPr>
              <w:t xml:space="preserve"> </w:t>
            </w:r>
            <w:proofErr w:type="gramStart"/>
            <w:r w:rsidR="00CA34F0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осграница, км 35 – км 44, всего, </w:t>
            </w:r>
          </w:p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CA34F0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</w:t>
            </w:r>
            <w:r w:rsidR="00EE74FB">
              <w:rPr>
                <w:sz w:val="18"/>
                <w:szCs w:val="18"/>
              </w:rPr>
              <w:t>венная</w:t>
            </w:r>
          </w:p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 Республики Карелия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Карелия, Сегежский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661498,90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hanging="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128524,90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4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528000,00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74FB" w:rsidTr="00EE74FB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бюджета Республики Карелия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39974,00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hanging="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74FB" w:rsidTr="00EE74FB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 (межбюджетные трансферты)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128524,90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128524,90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74FB" w:rsidTr="00EE74FB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hanging="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493000,00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hanging="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493000,00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74FB" w:rsidTr="00EE74FB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 6. </w:t>
            </w:r>
          </w:p>
          <w:p w:rsidR="00EE74FB" w:rsidRDefault="00EE74FB">
            <w:pPr>
              <w:autoSpaceDE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Реконструкция автомобильной дороги Кочкома</w:t>
            </w:r>
            <w:r w:rsidR="00CA34F0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Тикша</w:t>
            </w:r>
            <w:r w:rsidR="00CA34F0">
              <w:rPr>
                <w:sz w:val="18"/>
                <w:szCs w:val="18"/>
              </w:rPr>
              <w:t xml:space="preserve"> – </w:t>
            </w:r>
            <w:proofErr w:type="spellStart"/>
            <w:r>
              <w:rPr>
                <w:sz w:val="18"/>
                <w:szCs w:val="18"/>
              </w:rPr>
              <w:t>Ледмозеро</w:t>
            </w:r>
            <w:proofErr w:type="spellEnd"/>
            <w:r w:rsidR="00CA34F0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 xml:space="preserve">Костомукша-госграница, </w:t>
            </w:r>
            <w:proofErr w:type="gramStart"/>
            <w:r>
              <w:rPr>
                <w:sz w:val="18"/>
                <w:szCs w:val="18"/>
              </w:rPr>
              <w:t>км</w:t>
            </w:r>
            <w:proofErr w:type="gramEnd"/>
            <w:r>
              <w:rPr>
                <w:sz w:val="18"/>
                <w:szCs w:val="18"/>
              </w:rPr>
              <w:t xml:space="preserve"> 11 – км 35, всего, </w:t>
            </w:r>
          </w:p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</w:t>
            </w:r>
            <w:r w:rsidR="00CA34F0">
              <w:rPr>
                <w:sz w:val="18"/>
                <w:szCs w:val="18"/>
              </w:rPr>
              <w:t>сударст</w:t>
            </w:r>
            <w:r>
              <w:rPr>
                <w:sz w:val="18"/>
                <w:szCs w:val="18"/>
              </w:rPr>
              <w:t>венная</w:t>
            </w:r>
          </w:p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 Республики Карелия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Карелия, Сегежский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4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300000,0</w:t>
            </w:r>
          </w:p>
        </w:tc>
      </w:tr>
      <w:tr w:rsidR="00EE74FB" w:rsidTr="00EE74FB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бюджета Республики Карелия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4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30000,0</w:t>
            </w:r>
          </w:p>
        </w:tc>
      </w:tr>
      <w:tr w:rsidR="00EE74FB" w:rsidTr="00EE74FB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1242000,00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4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432000,00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270000,0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left="-10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270000,0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left="-10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270000,0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EE74FB" w:rsidTr="00EE74FB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 7. </w:t>
            </w:r>
          </w:p>
          <w:p w:rsidR="00EE74FB" w:rsidRDefault="00EE74FB">
            <w:pPr>
              <w:autoSpaceDE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Реконструкция участка автомобильной дороги Олонец</w:t>
            </w:r>
            <w:r w:rsidR="00CA34F0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 xml:space="preserve">Вяртсиля, </w:t>
            </w:r>
            <w:proofErr w:type="gramStart"/>
            <w:r>
              <w:rPr>
                <w:sz w:val="18"/>
                <w:szCs w:val="18"/>
              </w:rPr>
              <w:t>км</w:t>
            </w:r>
            <w:proofErr w:type="gramEnd"/>
            <w:r>
              <w:rPr>
                <w:sz w:val="18"/>
                <w:szCs w:val="18"/>
              </w:rPr>
              <w:t xml:space="preserve"> 96</w:t>
            </w:r>
            <w:r w:rsidR="00CA34F0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км 118, всего,</w:t>
            </w:r>
          </w:p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CA34F0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</w:t>
            </w:r>
            <w:r w:rsidR="00EE74FB">
              <w:rPr>
                <w:sz w:val="18"/>
                <w:szCs w:val="18"/>
              </w:rPr>
              <w:t>венная</w:t>
            </w:r>
          </w:p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 Республики Карелия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Республика Карелия, </w:t>
            </w:r>
            <w:proofErr w:type="spellStart"/>
            <w:r w:rsidR="00CA34F0">
              <w:rPr>
                <w:sz w:val="18"/>
                <w:szCs w:val="18"/>
              </w:rPr>
              <w:t>Питкя</w:t>
            </w:r>
            <w:r>
              <w:rPr>
                <w:sz w:val="18"/>
                <w:szCs w:val="18"/>
              </w:rPr>
              <w:t>ран</w:t>
            </w:r>
            <w:r w:rsidR="001F4F98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592700,00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left="-10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left="-10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659000,00</w:t>
            </w:r>
          </w:p>
        </w:tc>
      </w:tr>
      <w:tr w:rsidR="00EE74FB" w:rsidTr="00EE74FB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бюджета Республики Карелия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4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left="-10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left="-10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65900,00</w:t>
            </w:r>
          </w:p>
        </w:tc>
      </w:tr>
      <w:tr w:rsidR="00EE74FB" w:rsidTr="00EE74FB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1802000,00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djustRightInd w:val="0"/>
              <w:ind w:hanging="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260400,00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533400,00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ind w:left="-10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415100,00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ind w:left="-107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593100,00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</w:tr>
    </w:tbl>
    <w:p w:rsidR="00EE74FB" w:rsidRDefault="00EE74FB" w:rsidP="00EE74FB">
      <w:pPr>
        <w:rPr>
          <w:sz w:val="18"/>
          <w:szCs w:val="18"/>
        </w:rPr>
        <w:sectPr w:rsidR="00EE74FB" w:rsidSect="008E50A5">
          <w:pgSz w:w="16838" w:h="11906" w:orient="landscape"/>
          <w:pgMar w:top="1134" w:right="1103" w:bottom="851" w:left="1134" w:header="708" w:footer="708" w:gutter="0"/>
          <w:pgNumType w:start="96"/>
          <w:cols w:space="720"/>
        </w:sectPr>
      </w:pPr>
    </w:p>
    <w:tbl>
      <w:tblPr>
        <w:tblpPr w:leftFromText="180" w:rightFromText="180" w:bottomFromText="200" w:vertAnchor="text" w:tblpY="1"/>
        <w:tblOverlap w:val="never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2556"/>
        <w:gridCol w:w="1558"/>
        <w:gridCol w:w="1417"/>
        <w:gridCol w:w="1417"/>
        <w:gridCol w:w="993"/>
        <w:gridCol w:w="992"/>
        <w:gridCol w:w="1275"/>
        <w:gridCol w:w="1133"/>
        <w:gridCol w:w="1133"/>
        <w:gridCol w:w="1134"/>
        <w:gridCol w:w="1133"/>
      </w:tblGrid>
      <w:tr w:rsidR="00EE74FB" w:rsidTr="00EE74FB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EE74FB" w:rsidTr="00EE74FB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 8. </w:t>
            </w:r>
          </w:p>
          <w:p w:rsidR="00EE74FB" w:rsidRDefault="00EE74FB">
            <w:pPr>
              <w:autoSpaceDE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 </w:t>
            </w:r>
            <w:proofErr w:type="spellStart"/>
            <w:proofErr w:type="gramStart"/>
            <w:r>
              <w:rPr>
                <w:sz w:val="18"/>
                <w:szCs w:val="18"/>
              </w:rPr>
              <w:t>автомо-бильной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дороги Медвежьегорск – </w:t>
            </w:r>
            <w:proofErr w:type="spellStart"/>
            <w:r>
              <w:rPr>
                <w:sz w:val="18"/>
                <w:szCs w:val="18"/>
              </w:rPr>
              <w:t>Толвуя</w:t>
            </w:r>
            <w:proofErr w:type="spellEnd"/>
            <w:r>
              <w:rPr>
                <w:sz w:val="18"/>
                <w:szCs w:val="18"/>
              </w:rPr>
              <w:t xml:space="preserve"> – Великая Губа, км 106 – Больничный, всего,</w:t>
            </w:r>
          </w:p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CA34F0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</w:t>
            </w:r>
            <w:r w:rsidR="00EE74FB">
              <w:rPr>
                <w:sz w:val="18"/>
                <w:szCs w:val="18"/>
              </w:rPr>
              <w:t>венная</w:t>
            </w:r>
          </w:p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 Республики Карелия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Республика Карелия, </w:t>
            </w:r>
            <w:proofErr w:type="gramStart"/>
            <w:r>
              <w:rPr>
                <w:sz w:val="18"/>
                <w:szCs w:val="18"/>
              </w:rPr>
              <w:t>Медвеж</w:t>
            </w:r>
            <w:r w:rsidR="001F4F98"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е-горский</w:t>
            </w:r>
            <w:proofErr w:type="gramEnd"/>
          </w:p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</w:p>
          <w:p w:rsidR="00EE74FB" w:rsidRDefault="00EE74FB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4FB" w:rsidRDefault="00EE74FB">
            <w:pPr>
              <w:autoSpaceDN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jc w:val="center"/>
              <w:rPr>
                <w:sz w:val="18"/>
                <w:szCs w:val="18"/>
              </w:rPr>
            </w:pPr>
          </w:p>
          <w:p w:rsidR="00EE74FB" w:rsidRDefault="00EE74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70000,00</w:t>
            </w:r>
          </w:p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74FB" w:rsidTr="00EE74FB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бюджета Республики Карелия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74FB" w:rsidTr="00EE74FB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288000,00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djustRightInd w:val="0"/>
              <w:ind w:right="-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63000,00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225000,00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74FB" w:rsidTr="00EE74FB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 9.</w:t>
            </w:r>
          </w:p>
          <w:p w:rsidR="00EE74FB" w:rsidRDefault="00EE74FB">
            <w:pPr>
              <w:autoSpaceDE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мостового перехода через р. </w:t>
            </w:r>
            <w:proofErr w:type="spellStart"/>
            <w:r>
              <w:rPr>
                <w:sz w:val="18"/>
                <w:szCs w:val="18"/>
              </w:rPr>
              <w:t>Кузрека</w:t>
            </w:r>
            <w:proofErr w:type="spellEnd"/>
            <w:r>
              <w:rPr>
                <w:sz w:val="18"/>
                <w:szCs w:val="18"/>
              </w:rPr>
              <w:t xml:space="preserve"> на </w:t>
            </w:r>
            <w:proofErr w:type="gramStart"/>
            <w:r>
              <w:rPr>
                <w:sz w:val="18"/>
                <w:szCs w:val="18"/>
              </w:rPr>
              <w:t>км</w:t>
            </w:r>
            <w:proofErr w:type="gramEnd"/>
            <w:r>
              <w:rPr>
                <w:sz w:val="18"/>
                <w:szCs w:val="18"/>
              </w:rPr>
              <w:t xml:space="preserve"> 19+100 автомобильной дороги Беломорск</w:t>
            </w:r>
            <w:r w:rsidR="00CA34F0">
              <w:rPr>
                <w:sz w:val="18"/>
                <w:szCs w:val="18"/>
              </w:rPr>
              <w:t xml:space="preserve"> – </w:t>
            </w:r>
            <w:proofErr w:type="spellStart"/>
            <w:r>
              <w:rPr>
                <w:sz w:val="18"/>
                <w:szCs w:val="18"/>
              </w:rPr>
              <w:t>Сумпосад</w:t>
            </w:r>
            <w:proofErr w:type="spellEnd"/>
            <w:r w:rsidR="00CA34F0">
              <w:rPr>
                <w:sz w:val="18"/>
                <w:szCs w:val="18"/>
              </w:rPr>
              <w:t xml:space="preserve"> – </w:t>
            </w:r>
            <w:proofErr w:type="spellStart"/>
            <w:r>
              <w:rPr>
                <w:sz w:val="18"/>
                <w:szCs w:val="18"/>
              </w:rPr>
              <w:t>Колежма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EE74FB" w:rsidRDefault="00EE74FB">
            <w:pPr>
              <w:autoSpaceDE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всего, </w:t>
            </w:r>
          </w:p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</w:t>
            </w:r>
          </w:p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 Республики Карелия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Карелия, Беломорский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170267,63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138662,63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74FB" w:rsidTr="00EE74FB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бюджета Республики Карелия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138662,63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138662,63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74FB" w:rsidTr="00EE74FB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 (межбюджетные трансферты)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31605,00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74FB" w:rsidTr="00EE74FB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 10.</w:t>
            </w:r>
          </w:p>
          <w:p w:rsidR="00EE74FB" w:rsidRDefault="00EE74FB">
            <w:pPr>
              <w:autoSpaceDE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мостового перехода через р. </w:t>
            </w:r>
            <w:proofErr w:type="spellStart"/>
            <w:r>
              <w:rPr>
                <w:sz w:val="18"/>
                <w:szCs w:val="18"/>
              </w:rPr>
              <w:t>Колежма</w:t>
            </w:r>
            <w:proofErr w:type="spellEnd"/>
            <w:r>
              <w:rPr>
                <w:sz w:val="18"/>
                <w:szCs w:val="18"/>
              </w:rPr>
              <w:t xml:space="preserve"> на </w:t>
            </w:r>
            <w:proofErr w:type="gramStart"/>
            <w:r>
              <w:rPr>
                <w:sz w:val="18"/>
                <w:szCs w:val="18"/>
              </w:rPr>
              <w:t>км</w:t>
            </w:r>
            <w:proofErr w:type="gramEnd"/>
            <w:r>
              <w:rPr>
                <w:sz w:val="18"/>
                <w:szCs w:val="18"/>
              </w:rPr>
              <w:t xml:space="preserve"> 16+500 автомобильной дороги </w:t>
            </w:r>
            <w:proofErr w:type="spellStart"/>
            <w:r>
              <w:rPr>
                <w:sz w:val="18"/>
                <w:szCs w:val="18"/>
              </w:rPr>
              <w:t>Сумпосад</w:t>
            </w:r>
            <w:proofErr w:type="spellEnd"/>
            <w:r w:rsidR="00CA34F0">
              <w:rPr>
                <w:sz w:val="18"/>
                <w:szCs w:val="18"/>
              </w:rPr>
              <w:t xml:space="preserve">  –</w:t>
            </w:r>
            <w:r w:rsidR="00CA34F0">
              <w:t xml:space="preserve"> </w:t>
            </w:r>
            <w:r>
              <w:rPr>
                <w:sz w:val="18"/>
                <w:szCs w:val="18"/>
              </w:rPr>
              <w:t>Воренжа</w:t>
            </w:r>
            <w:r w:rsidR="00CA34F0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Вирандозеро</w:t>
            </w:r>
            <w:r w:rsidR="00CA34F0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Нюхча, всего,</w:t>
            </w:r>
          </w:p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</w:t>
            </w:r>
          </w:p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 Республики Карелия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Карелия, Беломорский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lef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74FB" w:rsidTr="00EE74FB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 (межбюджетные трансферты)</w:t>
            </w:r>
          </w:p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74FB" w:rsidTr="00EE74FB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107000,00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44500,00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62500,00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74FB" w:rsidTr="00EE74FB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бюджета Республики Карелия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EE74FB" w:rsidRDefault="00EE74FB" w:rsidP="00EE74FB">
      <w:pPr>
        <w:rPr>
          <w:sz w:val="18"/>
          <w:szCs w:val="18"/>
        </w:rPr>
        <w:sectPr w:rsidR="00EE74FB" w:rsidSect="008E50A5">
          <w:pgSz w:w="16838" w:h="11906" w:orient="landscape"/>
          <w:pgMar w:top="1134" w:right="1103" w:bottom="851" w:left="1134" w:header="708" w:footer="708" w:gutter="0"/>
          <w:pgNumType w:start="97"/>
          <w:cols w:space="720"/>
        </w:sectPr>
      </w:pPr>
    </w:p>
    <w:tbl>
      <w:tblPr>
        <w:tblpPr w:leftFromText="180" w:rightFromText="180" w:bottomFromText="200" w:vertAnchor="text" w:tblpY="1"/>
        <w:tblOverlap w:val="never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2556"/>
        <w:gridCol w:w="1558"/>
        <w:gridCol w:w="1417"/>
        <w:gridCol w:w="1417"/>
        <w:gridCol w:w="993"/>
        <w:gridCol w:w="992"/>
        <w:gridCol w:w="1275"/>
        <w:gridCol w:w="1133"/>
        <w:gridCol w:w="1133"/>
        <w:gridCol w:w="1134"/>
        <w:gridCol w:w="1133"/>
      </w:tblGrid>
      <w:tr w:rsidR="00EE74FB" w:rsidTr="00EE74FB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EE74FB" w:rsidTr="00EE74FB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 11.</w:t>
            </w:r>
          </w:p>
          <w:p w:rsidR="00EE74FB" w:rsidRDefault="00EE74FB">
            <w:pPr>
              <w:autoSpaceDE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 мостового перехода через ручей на </w:t>
            </w:r>
            <w:proofErr w:type="gramStart"/>
            <w:r>
              <w:rPr>
                <w:sz w:val="18"/>
                <w:szCs w:val="18"/>
              </w:rPr>
              <w:t>км</w:t>
            </w:r>
            <w:proofErr w:type="gramEnd"/>
            <w:r>
              <w:rPr>
                <w:sz w:val="18"/>
                <w:szCs w:val="18"/>
              </w:rPr>
              <w:t xml:space="preserve"> 34+350 автомобильной дороги </w:t>
            </w:r>
            <w:proofErr w:type="spellStart"/>
            <w:r>
              <w:rPr>
                <w:sz w:val="18"/>
                <w:szCs w:val="18"/>
              </w:rPr>
              <w:t>Сумпосад</w:t>
            </w:r>
            <w:proofErr w:type="spellEnd"/>
            <w:r w:rsidR="00CA34F0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Воренжа-Вирандозеро</w:t>
            </w:r>
            <w:r w:rsidR="00CA34F0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Нюхча, всего,</w:t>
            </w:r>
          </w:p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</w:t>
            </w:r>
          </w:p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 Республики Карелия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Карелия, Беломорский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</w:p>
          <w:p w:rsidR="00EE74FB" w:rsidRDefault="00EE74FB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76000,00</w:t>
            </w:r>
          </w:p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74FB" w:rsidTr="00EE74FB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 (межбюджетные трансферты)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74FB" w:rsidTr="00EE74FB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68300,00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68300,00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74FB" w:rsidTr="00EE74FB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бюджета Республики Карелия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74FB" w:rsidTr="00EE74FB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 12.</w:t>
            </w:r>
          </w:p>
          <w:p w:rsidR="00EE74FB" w:rsidRDefault="00EE74FB">
            <w:pPr>
              <w:autoSpaceDE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мостового перехода через р. </w:t>
            </w:r>
            <w:proofErr w:type="spellStart"/>
            <w:r>
              <w:rPr>
                <w:sz w:val="18"/>
                <w:szCs w:val="18"/>
              </w:rPr>
              <w:t>Вирма</w:t>
            </w:r>
            <w:proofErr w:type="spellEnd"/>
            <w:r>
              <w:rPr>
                <w:sz w:val="18"/>
                <w:szCs w:val="18"/>
              </w:rPr>
              <w:t xml:space="preserve"> на </w:t>
            </w:r>
            <w:proofErr w:type="gramStart"/>
            <w:r>
              <w:rPr>
                <w:sz w:val="18"/>
                <w:szCs w:val="18"/>
              </w:rPr>
              <w:t>км</w:t>
            </w:r>
            <w:proofErr w:type="gramEnd"/>
            <w:r>
              <w:rPr>
                <w:sz w:val="18"/>
                <w:szCs w:val="18"/>
              </w:rPr>
              <w:t xml:space="preserve"> 35+100 автомобильной дороги Беломорск</w:t>
            </w:r>
            <w:r w:rsidR="00CA34F0">
              <w:rPr>
                <w:sz w:val="18"/>
                <w:szCs w:val="18"/>
              </w:rPr>
              <w:t xml:space="preserve"> – </w:t>
            </w:r>
            <w:proofErr w:type="spellStart"/>
            <w:r>
              <w:rPr>
                <w:sz w:val="18"/>
                <w:szCs w:val="18"/>
              </w:rPr>
              <w:t>Сумпосад</w:t>
            </w:r>
            <w:proofErr w:type="spellEnd"/>
            <w:r w:rsidR="00CA34F0">
              <w:rPr>
                <w:sz w:val="18"/>
                <w:szCs w:val="18"/>
              </w:rPr>
              <w:t xml:space="preserve"> – </w:t>
            </w:r>
            <w:proofErr w:type="spellStart"/>
            <w:r>
              <w:rPr>
                <w:sz w:val="18"/>
                <w:szCs w:val="18"/>
              </w:rPr>
              <w:t>Колежма</w:t>
            </w:r>
            <w:proofErr w:type="spellEnd"/>
            <w:r>
              <w:rPr>
                <w:sz w:val="18"/>
                <w:szCs w:val="18"/>
              </w:rPr>
              <w:t>,  всего,</w:t>
            </w:r>
          </w:p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</w:t>
            </w:r>
          </w:p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 Республики Карелия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Карелия, Беломорский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74FB" w:rsidTr="00EE74FB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бюджета Республики Карелия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74FB" w:rsidTr="00EE74FB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117000,00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4500,00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112500,00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74FB" w:rsidTr="00EE74FB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 13.</w:t>
            </w:r>
          </w:p>
          <w:p w:rsidR="00EE74FB" w:rsidRDefault="00EE74FB">
            <w:pPr>
              <w:autoSpaceDE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 мостового перехода через р. Тика на </w:t>
            </w:r>
            <w:proofErr w:type="gramStart"/>
            <w:r>
              <w:rPr>
                <w:sz w:val="18"/>
                <w:szCs w:val="18"/>
              </w:rPr>
              <w:t>км</w:t>
            </w:r>
            <w:proofErr w:type="gramEnd"/>
            <w:r>
              <w:rPr>
                <w:sz w:val="18"/>
                <w:szCs w:val="18"/>
              </w:rPr>
              <w:t xml:space="preserve"> 56+390 автомобильной дороги Лоухи</w:t>
            </w:r>
            <w:r w:rsidR="00CA34F0">
              <w:rPr>
                <w:sz w:val="18"/>
                <w:szCs w:val="18"/>
              </w:rPr>
              <w:t xml:space="preserve"> – </w:t>
            </w:r>
            <w:proofErr w:type="spellStart"/>
            <w:r>
              <w:rPr>
                <w:sz w:val="18"/>
                <w:szCs w:val="18"/>
              </w:rPr>
              <w:t>Суоперя</w:t>
            </w:r>
            <w:proofErr w:type="spellEnd"/>
            <w:r>
              <w:rPr>
                <w:sz w:val="18"/>
                <w:szCs w:val="18"/>
              </w:rPr>
              <w:t>,  всего,</w:t>
            </w:r>
          </w:p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</w:t>
            </w:r>
          </w:p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 Республики Карелия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Республика Карелия, </w:t>
            </w:r>
            <w:proofErr w:type="spellStart"/>
            <w:r>
              <w:rPr>
                <w:sz w:val="18"/>
                <w:szCs w:val="18"/>
              </w:rPr>
              <w:t>Лоухский</w:t>
            </w:r>
            <w:proofErr w:type="spellEnd"/>
            <w:r w:rsidR="00CA34F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35000,00</w:t>
            </w:r>
          </w:p>
        </w:tc>
      </w:tr>
      <w:tr w:rsidR="00EE74FB" w:rsidTr="00EE74FB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бюджета Республики Карелия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3600,00</w:t>
            </w:r>
          </w:p>
        </w:tc>
      </w:tr>
      <w:tr w:rsidR="00EE74FB" w:rsidTr="00EE74FB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31400,00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ind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31400,00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</w:tr>
    </w:tbl>
    <w:p w:rsidR="00EE74FB" w:rsidRDefault="00EE74FB" w:rsidP="00EE74FB">
      <w:pPr>
        <w:rPr>
          <w:sz w:val="18"/>
          <w:szCs w:val="18"/>
        </w:rPr>
        <w:sectPr w:rsidR="00EE74FB" w:rsidSect="008E50A5">
          <w:pgSz w:w="16838" w:h="11906" w:orient="landscape"/>
          <w:pgMar w:top="1134" w:right="1103" w:bottom="851" w:left="1134" w:header="708" w:footer="708" w:gutter="0"/>
          <w:pgNumType w:start="98"/>
          <w:cols w:space="720"/>
        </w:sectPr>
      </w:pPr>
    </w:p>
    <w:tbl>
      <w:tblPr>
        <w:tblpPr w:leftFromText="180" w:rightFromText="180" w:bottomFromText="200" w:vertAnchor="text" w:tblpY="1"/>
        <w:tblOverlap w:val="never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2556"/>
        <w:gridCol w:w="1558"/>
        <w:gridCol w:w="1417"/>
        <w:gridCol w:w="1417"/>
        <w:gridCol w:w="993"/>
        <w:gridCol w:w="992"/>
        <w:gridCol w:w="1275"/>
        <w:gridCol w:w="1133"/>
        <w:gridCol w:w="1133"/>
        <w:gridCol w:w="1134"/>
        <w:gridCol w:w="1133"/>
      </w:tblGrid>
      <w:tr w:rsidR="00EE74FB" w:rsidTr="00EE74FB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EE74FB" w:rsidTr="00EE74FB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 14.</w:t>
            </w:r>
          </w:p>
          <w:p w:rsidR="00EE74FB" w:rsidRDefault="00EE74FB">
            <w:pPr>
              <w:autoSpaceDE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мостового перехода через р. </w:t>
            </w:r>
            <w:proofErr w:type="spellStart"/>
            <w:r>
              <w:rPr>
                <w:sz w:val="18"/>
                <w:szCs w:val="18"/>
              </w:rPr>
              <w:t>Така</w:t>
            </w:r>
            <w:proofErr w:type="spellEnd"/>
            <w:r>
              <w:rPr>
                <w:sz w:val="18"/>
                <w:szCs w:val="18"/>
              </w:rPr>
              <w:t xml:space="preserve"> на </w:t>
            </w:r>
            <w:proofErr w:type="gramStart"/>
            <w:r>
              <w:rPr>
                <w:sz w:val="18"/>
                <w:szCs w:val="18"/>
              </w:rPr>
              <w:t>км</w:t>
            </w:r>
            <w:proofErr w:type="gramEnd"/>
            <w:r>
              <w:rPr>
                <w:sz w:val="18"/>
                <w:szCs w:val="18"/>
              </w:rPr>
              <w:t xml:space="preserve"> 59+900 автомобильной дороги Лоухи</w:t>
            </w:r>
            <w:r w:rsidR="00CA34F0">
              <w:rPr>
                <w:sz w:val="18"/>
                <w:szCs w:val="18"/>
              </w:rPr>
              <w:t xml:space="preserve"> – </w:t>
            </w:r>
            <w:proofErr w:type="spellStart"/>
            <w:r>
              <w:rPr>
                <w:sz w:val="18"/>
                <w:szCs w:val="18"/>
              </w:rPr>
              <w:t>Суоперя</w:t>
            </w:r>
            <w:proofErr w:type="spellEnd"/>
            <w:r>
              <w:rPr>
                <w:sz w:val="18"/>
                <w:szCs w:val="18"/>
              </w:rPr>
              <w:t>,  всего,</w:t>
            </w:r>
          </w:p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</w:t>
            </w:r>
          </w:p>
          <w:p w:rsidR="00EE74FB" w:rsidRDefault="00EE74FB" w:rsidP="00CA34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</w:t>
            </w:r>
            <w:r w:rsidR="00CA34F0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ость Республики Карелия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Республика Карелия, </w:t>
            </w:r>
            <w:proofErr w:type="spellStart"/>
            <w:r>
              <w:rPr>
                <w:sz w:val="18"/>
                <w:szCs w:val="18"/>
              </w:rPr>
              <w:t>Лоухский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30000,00</w:t>
            </w:r>
          </w:p>
        </w:tc>
      </w:tr>
      <w:tr w:rsidR="00EE74FB" w:rsidTr="00EE74FB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бюджета Республики Карелия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3000,00</w:t>
            </w:r>
          </w:p>
        </w:tc>
      </w:tr>
      <w:tr w:rsidR="00EE74FB" w:rsidTr="00EE74FB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27000,00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ind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27000,00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EE74FB" w:rsidTr="00EE74FB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 15.</w:t>
            </w:r>
          </w:p>
          <w:p w:rsidR="00EE74FB" w:rsidRDefault="00EE74FB">
            <w:pPr>
              <w:autoSpaceDE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 мостового перехода через </w:t>
            </w:r>
            <w:proofErr w:type="spellStart"/>
            <w:r>
              <w:rPr>
                <w:sz w:val="18"/>
                <w:szCs w:val="18"/>
              </w:rPr>
              <w:t>р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ереонкоски</w:t>
            </w:r>
            <w:proofErr w:type="spellEnd"/>
            <w:r>
              <w:rPr>
                <w:sz w:val="18"/>
                <w:szCs w:val="18"/>
              </w:rPr>
              <w:t xml:space="preserve"> на км 105+250 автомобильной дороги  Суоярви</w:t>
            </w:r>
            <w:r w:rsidR="00CA34F0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Юстозеро</w:t>
            </w:r>
            <w:r w:rsidR="00CA34F0">
              <w:rPr>
                <w:sz w:val="18"/>
                <w:szCs w:val="18"/>
              </w:rPr>
              <w:t xml:space="preserve"> –</w:t>
            </w:r>
            <w:r w:rsidR="00CA34F0">
              <w:t xml:space="preserve"> </w:t>
            </w:r>
            <w:r>
              <w:rPr>
                <w:sz w:val="18"/>
                <w:szCs w:val="18"/>
              </w:rPr>
              <w:t>(через Поросозеро)</w:t>
            </w:r>
            <w:r w:rsidR="001F4F98">
              <w:rPr>
                <w:sz w:val="18"/>
                <w:szCs w:val="18"/>
              </w:rPr>
              <w:t xml:space="preserve"> –</w:t>
            </w:r>
            <w:r>
              <w:rPr>
                <w:sz w:val="18"/>
                <w:szCs w:val="18"/>
              </w:rPr>
              <w:t>Медвежьегорск,  всего,</w:t>
            </w:r>
          </w:p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CA34F0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</w:t>
            </w:r>
            <w:r w:rsidR="00EE74FB">
              <w:rPr>
                <w:sz w:val="18"/>
                <w:szCs w:val="18"/>
              </w:rPr>
              <w:t>венная</w:t>
            </w:r>
          </w:p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 Республики Карелия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Республика Карелия, </w:t>
            </w:r>
            <w:proofErr w:type="spellStart"/>
            <w:r>
              <w:rPr>
                <w:sz w:val="18"/>
                <w:szCs w:val="18"/>
              </w:rPr>
              <w:t>Лоухский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74FB" w:rsidTr="00EE74FB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бюджета Республики Карелия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74FB" w:rsidTr="00EE74FB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счет средств федерального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74FB" w:rsidTr="00EE74FB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 16.</w:t>
            </w:r>
          </w:p>
          <w:p w:rsidR="00EE74FB" w:rsidRDefault="00EE74FB">
            <w:pPr>
              <w:autoSpaceDE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мостового перехода через р. Журавлева на км 127+470 автомобильной дороги Суоярви</w:t>
            </w:r>
            <w:r w:rsidR="00A933E1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Юстозеро</w:t>
            </w:r>
            <w:r w:rsidR="00A933E1">
              <w:rPr>
                <w:sz w:val="18"/>
                <w:szCs w:val="18"/>
              </w:rPr>
              <w:t xml:space="preserve"> </w:t>
            </w:r>
            <w:proofErr w:type="gramStart"/>
            <w:r w:rsidR="00A933E1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через Поросозеро)</w:t>
            </w:r>
            <w:r w:rsidR="001F4F98">
              <w:rPr>
                <w:sz w:val="18"/>
                <w:szCs w:val="18"/>
              </w:rPr>
              <w:t xml:space="preserve"> –</w:t>
            </w:r>
            <w:r>
              <w:rPr>
                <w:sz w:val="18"/>
                <w:szCs w:val="18"/>
              </w:rPr>
              <w:t>Медвежьегорск, всего,</w:t>
            </w:r>
          </w:p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</w:t>
            </w:r>
          </w:p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 Республики Карелия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 w:rsidP="00CA34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Республика Карелия, </w:t>
            </w:r>
            <w:proofErr w:type="spellStart"/>
            <w:r>
              <w:rPr>
                <w:sz w:val="18"/>
                <w:szCs w:val="18"/>
              </w:rPr>
              <w:t>Кондопож</w:t>
            </w:r>
            <w:r w:rsidR="00CA34F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74FB" w:rsidTr="00EE74FB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бюджета Республики Карелия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74FB" w:rsidTr="00EE74FB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27000,00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ind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27000,00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EE74FB" w:rsidRDefault="00EE74FB" w:rsidP="00EE74FB">
      <w:pPr>
        <w:rPr>
          <w:sz w:val="18"/>
          <w:szCs w:val="18"/>
        </w:rPr>
        <w:sectPr w:rsidR="00EE74FB" w:rsidSect="0007763A">
          <w:pgSz w:w="16838" w:h="11906" w:orient="landscape"/>
          <w:pgMar w:top="1134" w:right="1103" w:bottom="851" w:left="1134" w:header="708" w:footer="708" w:gutter="0"/>
          <w:pgNumType w:start="99"/>
          <w:cols w:space="720"/>
        </w:sectPr>
      </w:pPr>
    </w:p>
    <w:tbl>
      <w:tblPr>
        <w:tblpPr w:leftFromText="180" w:rightFromText="180" w:bottomFromText="200" w:vertAnchor="text" w:tblpY="1"/>
        <w:tblOverlap w:val="never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2556"/>
        <w:gridCol w:w="1558"/>
        <w:gridCol w:w="1417"/>
        <w:gridCol w:w="1417"/>
        <w:gridCol w:w="993"/>
        <w:gridCol w:w="992"/>
        <w:gridCol w:w="1275"/>
        <w:gridCol w:w="1133"/>
        <w:gridCol w:w="1133"/>
        <w:gridCol w:w="1134"/>
        <w:gridCol w:w="1133"/>
      </w:tblGrid>
      <w:tr w:rsidR="00EE74FB" w:rsidTr="00EE74FB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EE74FB" w:rsidTr="00EE74FB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 17.</w:t>
            </w:r>
          </w:p>
          <w:p w:rsidR="00EE74FB" w:rsidRDefault="00EE74FB">
            <w:pPr>
              <w:autoSpaceDE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 мостового перехода через р. </w:t>
            </w:r>
            <w:proofErr w:type="spellStart"/>
            <w:r>
              <w:rPr>
                <w:sz w:val="18"/>
                <w:szCs w:val="18"/>
              </w:rPr>
              <w:t>Семча</w:t>
            </w:r>
            <w:proofErr w:type="spellEnd"/>
            <w:r>
              <w:rPr>
                <w:sz w:val="18"/>
                <w:szCs w:val="18"/>
              </w:rPr>
              <w:t xml:space="preserve"> на км 132+910 автомобильной дороги Суоярви</w:t>
            </w:r>
            <w:r w:rsidR="00A933E1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 xml:space="preserve">Юстозеро – (через Поросозеро) </w:t>
            </w:r>
            <w:proofErr w:type="gramStart"/>
            <w:r>
              <w:rPr>
                <w:sz w:val="18"/>
                <w:szCs w:val="18"/>
              </w:rPr>
              <w:t>–М</w:t>
            </w:r>
            <w:proofErr w:type="gramEnd"/>
            <w:r>
              <w:rPr>
                <w:sz w:val="18"/>
                <w:szCs w:val="18"/>
              </w:rPr>
              <w:t>едвежьегорск,  всего,</w:t>
            </w:r>
          </w:p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</w:t>
            </w:r>
          </w:p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 Республики Карелия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Республика Карелия, </w:t>
            </w:r>
            <w:proofErr w:type="spellStart"/>
            <w:r>
              <w:rPr>
                <w:sz w:val="18"/>
                <w:szCs w:val="18"/>
              </w:rPr>
              <w:t>Кондопожс</w:t>
            </w:r>
            <w:proofErr w:type="spellEnd"/>
            <w:r>
              <w:rPr>
                <w:sz w:val="18"/>
                <w:szCs w:val="18"/>
              </w:rPr>
              <w:t>-кий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74FB" w:rsidTr="00EE74FB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бюджета Республики Карелия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74FB" w:rsidTr="00EE74FB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62900,00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400,00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ind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62500,00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74FB" w:rsidTr="00EE74FB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 18.</w:t>
            </w:r>
          </w:p>
          <w:p w:rsidR="00EE74FB" w:rsidRDefault="00EE74FB">
            <w:pPr>
              <w:autoSpaceDE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мостового перехода через р. Чирка</w:t>
            </w:r>
            <w:r w:rsidR="00A933E1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 xml:space="preserve">Кемь на км 28+400 </w:t>
            </w:r>
            <w:proofErr w:type="spellStart"/>
            <w:proofErr w:type="gramStart"/>
            <w:r>
              <w:rPr>
                <w:sz w:val="18"/>
                <w:szCs w:val="18"/>
              </w:rPr>
              <w:t>автомо</w:t>
            </w:r>
            <w:r w:rsidR="00A933E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бильной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дороги Муезерский</w:t>
            </w:r>
            <w:r w:rsidR="00A933E1">
              <w:rPr>
                <w:sz w:val="18"/>
                <w:szCs w:val="18"/>
              </w:rPr>
              <w:t xml:space="preserve"> – </w:t>
            </w:r>
            <w:proofErr w:type="spellStart"/>
            <w:r>
              <w:rPr>
                <w:sz w:val="18"/>
                <w:szCs w:val="18"/>
              </w:rPr>
              <w:t>Гимолы</w:t>
            </w:r>
            <w:proofErr w:type="spellEnd"/>
            <w:r w:rsidR="00366BC4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Поросозеро,  всего,</w:t>
            </w:r>
          </w:p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</w:t>
            </w:r>
          </w:p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 Республики Карелия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Карелия, Муезерский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74FB" w:rsidTr="00EE74FB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бюджета Республики Карелия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74FB" w:rsidTr="00EE74FB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54000,00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ind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54000,00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74FB" w:rsidTr="00EE74FB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 19.</w:t>
            </w:r>
          </w:p>
          <w:p w:rsidR="00EE74FB" w:rsidRDefault="00EE74FB">
            <w:pPr>
              <w:autoSpaceDE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 мостового перехода через р. </w:t>
            </w:r>
            <w:proofErr w:type="spellStart"/>
            <w:r>
              <w:rPr>
                <w:sz w:val="18"/>
                <w:szCs w:val="18"/>
              </w:rPr>
              <w:t>Волома</w:t>
            </w:r>
            <w:proofErr w:type="spellEnd"/>
            <w:r>
              <w:rPr>
                <w:sz w:val="18"/>
                <w:szCs w:val="18"/>
              </w:rPr>
              <w:t xml:space="preserve"> на </w:t>
            </w:r>
            <w:proofErr w:type="gramStart"/>
            <w:r>
              <w:rPr>
                <w:sz w:val="18"/>
                <w:szCs w:val="18"/>
              </w:rPr>
              <w:t>км</w:t>
            </w:r>
            <w:proofErr w:type="gramEnd"/>
            <w:r>
              <w:rPr>
                <w:sz w:val="18"/>
                <w:szCs w:val="18"/>
              </w:rPr>
              <w:t xml:space="preserve"> 43+900 автомобильной дороги Муезерский</w:t>
            </w:r>
            <w:r w:rsidR="00A933E1">
              <w:rPr>
                <w:sz w:val="18"/>
                <w:szCs w:val="18"/>
              </w:rPr>
              <w:t xml:space="preserve"> – </w:t>
            </w:r>
            <w:proofErr w:type="spellStart"/>
            <w:r>
              <w:rPr>
                <w:sz w:val="18"/>
                <w:szCs w:val="18"/>
              </w:rPr>
              <w:t>Гимолы</w:t>
            </w:r>
            <w:proofErr w:type="spellEnd"/>
            <w:r w:rsidR="00A933E1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Поросозеро,  всего,</w:t>
            </w:r>
          </w:p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</w:t>
            </w:r>
          </w:p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 Республики Карелия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Карелия, Муезерский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40000,00</w:t>
            </w:r>
          </w:p>
        </w:tc>
      </w:tr>
      <w:tr w:rsidR="00EE74FB" w:rsidTr="00EE74FB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бюджета Республики Карелия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4000,00</w:t>
            </w:r>
          </w:p>
        </w:tc>
      </w:tr>
      <w:tr w:rsidR="00EE74FB" w:rsidTr="00EE74FB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45000,00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ind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9000,00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ind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36000,00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EE74FB" w:rsidTr="00EE74FB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 20.</w:t>
            </w:r>
          </w:p>
          <w:p w:rsidR="00EE74FB" w:rsidRDefault="00EE74FB">
            <w:pPr>
              <w:autoSpaceDE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 мостового </w:t>
            </w:r>
            <w:proofErr w:type="spellStart"/>
            <w:r>
              <w:rPr>
                <w:sz w:val="18"/>
                <w:szCs w:val="18"/>
              </w:rPr>
              <w:t>пе</w:t>
            </w:r>
            <w:r w:rsidR="00A933E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рехода</w:t>
            </w:r>
            <w:proofErr w:type="spellEnd"/>
            <w:r>
              <w:rPr>
                <w:sz w:val="18"/>
                <w:szCs w:val="18"/>
              </w:rPr>
              <w:t xml:space="preserve"> через ручей на км 81+960 </w:t>
            </w:r>
            <w:proofErr w:type="gramStart"/>
            <w:r>
              <w:rPr>
                <w:sz w:val="18"/>
                <w:szCs w:val="18"/>
              </w:rPr>
              <w:t>автомобильной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доро</w:t>
            </w:r>
            <w:r w:rsidR="00A933E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ги</w:t>
            </w:r>
            <w:proofErr w:type="spellEnd"/>
            <w:r>
              <w:rPr>
                <w:sz w:val="18"/>
                <w:szCs w:val="18"/>
              </w:rPr>
              <w:t xml:space="preserve"> Тикша</w:t>
            </w:r>
            <w:r w:rsidR="00A933E1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Реболы,  всего,</w:t>
            </w:r>
          </w:p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</w:t>
            </w:r>
          </w:p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 Республики Карелия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Карелия, Муезерский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74FB" w:rsidTr="00EE74FB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бюджета Республики Карелия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74FB" w:rsidTr="00EE74FB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56600,00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56600,00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EE74FB" w:rsidRDefault="00EE74FB" w:rsidP="00EE74FB">
      <w:pPr>
        <w:rPr>
          <w:sz w:val="18"/>
          <w:szCs w:val="18"/>
        </w:rPr>
        <w:sectPr w:rsidR="00EE74FB" w:rsidSect="000158BE">
          <w:pgSz w:w="16838" w:h="11906" w:orient="landscape"/>
          <w:pgMar w:top="1134" w:right="1103" w:bottom="851" w:left="1134" w:header="708" w:footer="708" w:gutter="0"/>
          <w:pgNumType w:start="100"/>
          <w:cols w:space="720"/>
          <w:titlePg/>
          <w:docGrid w:linePitch="381"/>
        </w:sectPr>
      </w:pPr>
    </w:p>
    <w:tbl>
      <w:tblPr>
        <w:tblpPr w:leftFromText="180" w:rightFromText="180" w:bottomFromText="200" w:vertAnchor="text" w:tblpY="1"/>
        <w:tblOverlap w:val="never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2556"/>
        <w:gridCol w:w="1558"/>
        <w:gridCol w:w="1417"/>
        <w:gridCol w:w="1417"/>
        <w:gridCol w:w="993"/>
        <w:gridCol w:w="992"/>
        <w:gridCol w:w="1275"/>
        <w:gridCol w:w="1133"/>
        <w:gridCol w:w="1133"/>
        <w:gridCol w:w="1134"/>
        <w:gridCol w:w="1133"/>
      </w:tblGrid>
      <w:tr w:rsidR="00EE74FB" w:rsidTr="00EE74FB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EE74FB" w:rsidTr="00EE74FB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 21.</w:t>
            </w:r>
          </w:p>
          <w:p w:rsidR="00EE74FB" w:rsidRDefault="00EE74FB">
            <w:pPr>
              <w:autoSpaceDE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 мостового перехода через р. Кис-Кис на </w:t>
            </w:r>
            <w:proofErr w:type="gramStart"/>
            <w:r>
              <w:rPr>
                <w:sz w:val="18"/>
                <w:szCs w:val="18"/>
              </w:rPr>
              <w:t>км</w:t>
            </w:r>
            <w:proofErr w:type="gramEnd"/>
            <w:r>
              <w:rPr>
                <w:sz w:val="18"/>
                <w:szCs w:val="18"/>
              </w:rPr>
              <w:t xml:space="preserve"> 194+400 автомобильной дороги Кемь</w:t>
            </w:r>
            <w:r w:rsidR="00FA3305">
              <w:rPr>
                <w:sz w:val="18"/>
                <w:szCs w:val="18"/>
              </w:rPr>
              <w:t xml:space="preserve"> – </w:t>
            </w:r>
            <w:proofErr w:type="spellStart"/>
            <w:r>
              <w:rPr>
                <w:sz w:val="18"/>
                <w:szCs w:val="18"/>
              </w:rPr>
              <w:t>Лонка</w:t>
            </w:r>
            <w:proofErr w:type="spellEnd"/>
            <w:r>
              <w:rPr>
                <w:sz w:val="18"/>
                <w:szCs w:val="18"/>
              </w:rPr>
              <w:t xml:space="preserve"> через Калевала,  всего,</w:t>
            </w:r>
          </w:p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</w:t>
            </w:r>
          </w:p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 Республики Карелия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Республика Карелия, </w:t>
            </w:r>
            <w:proofErr w:type="spellStart"/>
            <w:r>
              <w:rPr>
                <w:sz w:val="18"/>
                <w:szCs w:val="18"/>
              </w:rPr>
              <w:t>Калевальский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40000,00</w:t>
            </w:r>
          </w:p>
        </w:tc>
      </w:tr>
      <w:tr w:rsidR="00EE74FB" w:rsidTr="00EE74FB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бюджета Республики Карелия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4000,00</w:t>
            </w:r>
          </w:p>
        </w:tc>
      </w:tr>
      <w:tr w:rsidR="00EE74FB" w:rsidTr="00EE74FB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36000,00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ind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36000,00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EE74FB" w:rsidTr="00EE74FB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 22.</w:t>
            </w:r>
          </w:p>
          <w:p w:rsidR="00EE74FB" w:rsidRDefault="00EE74FB">
            <w:pPr>
              <w:autoSpaceDE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Реконструкция железобетонных мостов на </w:t>
            </w:r>
            <w:proofErr w:type="gramStart"/>
            <w:r>
              <w:rPr>
                <w:sz w:val="18"/>
                <w:szCs w:val="18"/>
              </w:rPr>
              <w:t>км</w:t>
            </w:r>
            <w:proofErr w:type="gramEnd"/>
            <w:r>
              <w:rPr>
                <w:sz w:val="18"/>
                <w:szCs w:val="18"/>
              </w:rPr>
              <w:t xml:space="preserve"> 9+950 и км 22+700 автомобильной дороги  «Кола», км 748 – Сегежа, по которой обеспечивается подъезд к технологическому парку в </w:t>
            </w:r>
            <w:r>
              <w:rPr>
                <w:sz w:val="18"/>
                <w:szCs w:val="18"/>
              </w:rPr>
              <w:br/>
              <w:t>п. Надвоицы, всего,</w:t>
            </w:r>
          </w:p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 w:rsidP="00FA33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собственность Республики Карелия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Карелия, Сегежский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74FB" w:rsidTr="00EE74FB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бюджета Республики Карелия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74FB" w:rsidTr="00EE74FB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284000,00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ind w:left="-108" w:righ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142000,00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ind w:left="-108" w:righ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142000,00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74FB" w:rsidTr="00EE74FB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 23.</w:t>
            </w:r>
          </w:p>
          <w:p w:rsidR="00EE74FB" w:rsidRDefault="00EE74FB">
            <w:pPr>
              <w:autoSpaceDE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 мостового перехода через залив Онежского озера в микрорайоне Соломенное взамен существующей понтонной переправы, всего, </w:t>
            </w:r>
          </w:p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собственность</w:t>
            </w:r>
          </w:p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Петрозавод-ского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Республика Карелия, </w:t>
            </w:r>
            <w:proofErr w:type="spellStart"/>
            <w:proofErr w:type="gramStart"/>
            <w:r>
              <w:rPr>
                <w:sz w:val="18"/>
                <w:szCs w:val="18"/>
              </w:rPr>
              <w:t>Петроза-водский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городской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92" w:hanging="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92" w:hanging="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700000,00</w:t>
            </w:r>
          </w:p>
        </w:tc>
      </w:tr>
      <w:tr w:rsidR="00EE74FB" w:rsidTr="00EE74FB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бюджета Республики Карелия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70000,00</w:t>
            </w:r>
          </w:p>
        </w:tc>
      </w:tr>
      <w:tr w:rsidR="00EE74FB" w:rsidTr="00EE74FB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1260000,00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ind w:left="-107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630000,00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ind w:right="-92" w:hanging="1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630000,00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</w:tr>
    </w:tbl>
    <w:p w:rsidR="00EE74FB" w:rsidRDefault="00EE74FB" w:rsidP="00EE74FB">
      <w:pPr>
        <w:rPr>
          <w:sz w:val="18"/>
          <w:szCs w:val="18"/>
        </w:rPr>
        <w:sectPr w:rsidR="00EE74FB" w:rsidSect="000158BE">
          <w:pgSz w:w="16838" w:h="11906" w:orient="landscape"/>
          <w:pgMar w:top="1134" w:right="1103" w:bottom="851" w:left="1134" w:header="708" w:footer="708" w:gutter="0"/>
          <w:pgNumType w:start="101"/>
          <w:cols w:space="720"/>
        </w:sectPr>
      </w:pPr>
    </w:p>
    <w:tbl>
      <w:tblPr>
        <w:tblpPr w:leftFromText="180" w:rightFromText="180" w:bottomFromText="200" w:vertAnchor="text" w:tblpY="1"/>
        <w:tblOverlap w:val="never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2556"/>
        <w:gridCol w:w="1558"/>
        <w:gridCol w:w="1417"/>
        <w:gridCol w:w="1417"/>
        <w:gridCol w:w="993"/>
        <w:gridCol w:w="992"/>
        <w:gridCol w:w="1275"/>
        <w:gridCol w:w="1133"/>
        <w:gridCol w:w="1133"/>
        <w:gridCol w:w="1134"/>
        <w:gridCol w:w="1133"/>
      </w:tblGrid>
      <w:tr w:rsidR="00EE74FB" w:rsidTr="00EE74FB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EE74FB" w:rsidTr="00EE74FB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 24.</w:t>
            </w:r>
          </w:p>
          <w:p w:rsidR="00EE74FB" w:rsidRDefault="009E25DD">
            <w:pPr>
              <w:autoSpaceDE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путе</w:t>
            </w:r>
            <w:r w:rsidR="00EE74FB">
              <w:rPr>
                <w:sz w:val="18"/>
                <w:szCs w:val="18"/>
              </w:rPr>
              <w:t xml:space="preserve">провода через железнодорожные пути в створе ул. Гоголя, </w:t>
            </w:r>
            <w:r w:rsidR="00EE74FB">
              <w:rPr>
                <w:sz w:val="18"/>
                <w:szCs w:val="18"/>
              </w:rPr>
              <w:br/>
              <w:t xml:space="preserve">г. Петрозаводск, всего, </w:t>
            </w:r>
          </w:p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собственность</w:t>
            </w:r>
          </w:p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Петрозавод-ского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Республика Карелия, </w:t>
            </w:r>
            <w:proofErr w:type="spellStart"/>
            <w:proofErr w:type="gramStart"/>
            <w:r>
              <w:rPr>
                <w:sz w:val="18"/>
                <w:szCs w:val="18"/>
              </w:rPr>
              <w:t>Петроза-водский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городской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ind w:left="-108" w:right="-108" w:firstLine="2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1100000,00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ind w:left="-108" w:right="-108" w:firstLine="2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610000,00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490000,00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74FB" w:rsidTr="00EE74FB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N w:val="0"/>
              <w:rPr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бюджета Петрозаводского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55000,00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djustRightInd w:val="0"/>
              <w:ind w:left="-107" w:right="-109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55000,00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  <w:p w:rsidR="00EE74FB" w:rsidRDefault="00EE74FB">
            <w:pPr>
              <w:autoSpaceDE w:val="0"/>
              <w:autoSpaceDN w:val="0"/>
              <w:adjustRightInd w:val="0"/>
              <w:ind w:left="-107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74FB" w:rsidTr="00EE74FB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N w:val="0"/>
              <w:rPr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бюджета Республики Карелия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ind w:left="-107"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E74FB" w:rsidTr="00EE74FB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N w:val="0"/>
              <w:rPr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 w:rsidP="009E25D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 (межбюджетные трансферты)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ind w:left="-107"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74FB" w:rsidTr="00EE74FB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ind w:left="-108" w:righ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990000,00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ind w:left="-107" w:right="-109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500000,00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ind w:left="-107" w:right="-109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490000,00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74FB" w:rsidTr="00EE74FB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 25.</w:t>
            </w:r>
          </w:p>
          <w:p w:rsidR="00EE74FB" w:rsidRDefault="00EE74FB">
            <w:pPr>
              <w:autoSpaceDE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Реконструкция участка автомобильной дороги «Петрозаводск</w:t>
            </w:r>
            <w:r w:rsidR="00FA3305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Суоярви» км 26</w:t>
            </w:r>
            <w:r w:rsidR="00FA3305">
              <w:rPr>
                <w:sz w:val="18"/>
                <w:szCs w:val="18"/>
              </w:rPr>
              <w:t xml:space="preserve"> –</w:t>
            </w:r>
            <w:r>
              <w:rPr>
                <w:sz w:val="18"/>
                <w:szCs w:val="18"/>
              </w:rPr>
              <w:t xml:space="preserve"> км 33, всего, </w:t>
            </w:r>
          </w:p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 w:rsidP="00FA33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собственность Республики Карелия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Республика Карелия, </w:t>
            </w:r>
            <w:proofErr w:type="spellStart"/>
            <w:r>
              <w:rPr>
                <w:sz w:val="18"/>
                <w:szCs w:val="18"/>
              </w:rPr>
              <w:t>Пряжинский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djustRightInd w:val="0"/>
              <w:ind w:left="-108" w:righ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480000,00</w:t>
            </w:r>
          </w:p>
          <w:p w:rsidR="00EE74FB" w:rsidRDefault="00EE74FB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ind w:left="-108" w:righ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ind w:left="-108" w:righ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ind w:left="-108" w:righ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319528,3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74FB" w:rsidTr="00EE74FB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 w:rsidP="009E25D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 (межбюджетные трансферты)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ind w:left="-108" w:righ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ind w:left="-108" w:righ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319528,3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74FB" w:rsidTr="00EE74FB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 26.</w:t>
            </w:r>
          </w:p>
          <w:p w:rsidR="00EE74FB" w:rsidRDefault="00EE74FB">
            <w:pPr>
              <w:autoSpaceDE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Реконструкция участка автомобильной дороги «Петрозаводск</w:t>
            </w:r>
            <w:r w:rsidR="00FA3305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Суоярви» км 47</w:t>
            </w:r>
            <w:r w:rsidR="00FA3305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 xml:space="preserve"> км 51, всего, </w:t>
            </w:r>
          </w:p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 w:rsidP="00FA33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собственность Республики Карелия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Республика Карелия, </w:t>
            </w:r>
            <w:proofErr w:type="spellStart"/>
            <w:r>
              <w:rPr>
                <w:sz w:val="18"/>
                <w:szCs w:val="18"/>
              </w:rPr>
              <w:t>Пряжинский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ind w:left="-108" w:righ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ind w:left="-108" w:righ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ind w:left="-108" w:righ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283378,5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91621,5</w:t>
            </w:r>
          </w:p>
        </w:tc>
      </w:tr>
      <w:tr w:rsidR="00EE74FB" w:rsidTr="00EE74FB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 (межбюджетные трансферты)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ind w:left="-108" w:righ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ind w:left="-108" w:righ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ind w:left="-108" w:righ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283378,5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91621,5</w:t>
            </w:r>
          </w:p>
        </w:tc>
      </w:tr>
      <w:tr w:rsidR="00EE74FB" w:rsidTr="00EE74FB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 27.</w:t>
            </w:r>
          </w:p>
          <w:p w:rsidR="00EE74FB" w:rsidRDefault="00EE74FB">
            <w:pPr>
              <w:autoSpaceDE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Реконструкция участка автомобильной дороги «Петрозаводс</w:t>
            </w:r>
            <w:proofErr w:type="gramStart"/>
            <w:r>
              <w:rPr>
                <w:sz w:val="18"/>
                <w:szCs w:val="18"/>
              </w:rPr>
              <w:t>к</w:t>
            </w:r>
            <w:r w:rsidR="00FA3305">
              <w:rPr>
                <w:sz w:val="18"/>
                <w:szCs w:val="18"/>
              </w:rPr>
              <w:t>–</w:t>
            </w:r>
            <w:proofErr w:type="gramEnd"/>
            <w:r w:rsidR="00FA33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Суоярви» км 57</w:t>
            </w:r>
            <w:r w:rsidR="00FA3305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 xml:space="preserve"> км 61, всего, </w:t>
            </w:r>
          </w:p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 w:rsidP="00FA33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собственность Республики Карелия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Республика Карелия, </w:t>
            </w:r>
            <w:proofErr w:type="spellStart"/>
            <w:r>
              <w:rPr>
                <w:sz w:val="18"/>
                <w:szCs w:val="18"/>
              </w:rPr>
              <w:t>Пряжинский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ind w:left="-108" w:righ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375000,00</w:t>
            </w:r>
          </w:p>
          <w:p w:rsidR="00EE74FB" w:rsidRDefault="00EE74FB">
            <w:pPr>
              <w:autoSpaceDE w:val="0"/>
              <w:adjustRightInd w:val="0"/>
              <w:ind w:left="-108" w:righ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(из них в 2020 году – 352228,70; в 2021-2022 годах – 22771,3)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ind w:left="-108" w:righ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352228,70</w:t>
            </w:r>
          </w:p>
        </w:tc>
      </w:tr>
      <w:tr w:rsidR="00EE74FB" w:rsidTr="00EE74FB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 (межбюджетные трансферты)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ind w:left="-108" w:righ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375000,00</w:t>
            </w:r>
          </w:p>
          <w:p w:rsidR="00EE74FB" w:rsidRDefault="00EE74FB">
            <w:pPr>
              <w:autoSpaceDE w:val="0"/>
              <w:adjustRightInd w:val="0"/>
              <w:ind w:left="-108" w:righ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(из них в 2020 году – 352228,70; в 2021 году – 22771,3)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ind w:left="-108" w:righ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right="-92" w:hanging="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352228,70</w:t>
            </w:r>
          </w:p>
        </w:tc>
      </w:tr>
    </w:tbl>
    <w:p w:rsidR="00EE74FB" w:rsidRDefault="00EE74FB" w:rsidP="00EE74FB">
      <w:pPr>
        <w:rPr>
          <w:sz w:val="18"/>
          <w:szCs w:val="18"/>
        </w:rPr>
        <w:sectPr w:rsidR="00EE74FB" w:rsidSect="000158BE">
          <w:pgSz w:w="16838" w:h="11906" w:orient="landscape"/>
          <w:pgMar w:top="1134" w:right="1103" w:bottom="851" w:left="1134" w:header="708" w:footer="708" w:gutter="0"/>
          <w:pgNumType w:start="102"/>
          <w:cols w:space="720"/>
        </w:sectPr>
      </w:pPr>
    </w:p>
    <w:tbl>
      <w:tblPr>
        <w:tblpPr w:leftFromText="180" w:rightFromText="180" w:bottomFromText="200" w:vertAnchor="text" w:tblpY="1"/>
        <w:tblOverlap w:val="never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2556"/>
        <w:gridCol w:w="1558"/>
        <w:gridCol w:w="1417"/>
        <w:gridCol w:w="1417"/>
        <w:gridCol w:w="993"/>
        <w:gridCol w:w="992"/>
        <w:gridCol w:w="1275"/>
        <w:gridCol w:w="1133"/>
        <w:gridCol w:w="1133"/>
        <w:gridCol w:w="1134"/>
        <w:gridCol w:w="1133"/>
      </w:tblGrid>
      <w:tr w:rsidR="00EE74FB" w:rsidTr="00EE74FB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EE74FB" w:rsidTr="00EE74FB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 28.</w:t>
            </w:r>
          </w:p>
          <w:p w:rsidR="00EE74FB" w:rsidRDefault="00EE74FB">
            <w:pPr>
              <w:autoSpaceDE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Реконструкция участка автомобильной дороги «Петрозаводск</w:t>
            </w:r>
            <w:r w:rsidR="00FA3305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Суоярви» км 65</w:t>
            </w:r>
            <w:r w:rsidR="00366BC4">
              <w:rPr>
                <w:sz w:val="18"/>
                <w:szCs w:val="18"/>
              </w:rPr>
              <w:t xml:space="preserve"> –</w:t>
            </w:r>
            <w:r>
              <w:rPr>
                <w:sz w:val="18"/>
                <w:szCs w:val="18"/>
              </w:rPr>
              <w:t xml:space="preserve"> км 70, всего, </w:t>
            </w:r>
          </w:p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 w:rsidP="00FA33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собственность Республики Карелия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Республика Карелия, </w:t>
            </w:r>
            <w:proofErr w:type="spellStart"/>
            <w:r>
              <w:rPr>
                <w:sz w:val="18"/>
                <w:szCs w:val="18"/>
              </w:rPr>
              <w:t>Пряжинский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ind w:left="-108" w:righ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450000,00</w:t>
            </w:r>
          </w:p>
          <w:p w:rsidR="00EE74FB" w:rsidRDefault="00EE74FB">
            <w:pPr>
              <w:autoSpaceDE w:val="0"/>
              <w:adjustRightInd w:val="0"/>
              <w:ind w:left="-108" w:righ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2021-2022 годах – 450000,00)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ind w:left="-108" w:righ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ind w:left="-108" w:righ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74FB" w:rsidTr="00EE74FB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 (межбюджетные трансферты)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ind w:left="-108" w:righ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450000,00</w:t>
            </w:r>
          </w:p>
          <w:p w:rsidR="00EE74FB" w:rsidRDefault="00EE74FB">
            <w:pPr>
              <w:autoSpaceDE w:val="0"/>
              <w:adjustRightInd w:val="0"/>
              <w:ind w:left="-108" w:righ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2021-2022 годах – 450000,00)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djustRightInd w:val="0"/>
              <w:ind w:left="-108" w:righ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4FB" w:rsidRDefault="00EE74FB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E w:val="0"/>
              <w:adjustRightInd w:val="0"/>
              <w:ind w:left="-108" w:righ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4FB" w:rsidRDefault="00EE74FB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18"/>
                <w:szCs w:val="18"/>
              </w:rPr>
            </w:pPr>
          </w:p>
        </w:tc>
      </w:tr>
      <w:tr w:rsidR="00EE74FB" w:rsidTr="00EE74FB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 29.</w:t>
            </w:r>
          </w:p>
          <w:p w:rsidR="00EE74FB" w:rsidRDefault="00EE74FB">
            <w:pPr>
              <w:autoSpaceDE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Реконструкция участка автомобильной дороги «Петрозаводск</w:t>
            </w:r>
            <w:r w:rsidR="00FA3305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 xml:space="preserve">Суоярви» км 75- км 90, всего, </w:t>
            </w:r>
          </w:p>
          <w:p w:rsidR="00EE74FB" w:rsidRDefault="00EE74FB">
            <w:pPr>
              <w:autoSpaceDE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 w:rsidP="00FA33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</w:t>
            </w:r>
            <w:r w:rsidR="00FA33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собственность Республики Карелия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Республика Карелия, </w:t>
            </w:r>
            <w:proofErr w:type="spellStart"/>
            <w:r>
              <w:rPr>
                <w:sz w:val="18"/>
                <w:szCs w:val="18"/>
              </w:rPr>
              <w:t>Пряжинский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ind w:left="-108" w:righ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1319139,00</w:t>
            </w:r>
          </w:p>
          <w:p w:rsidR="00EE74FB" w:rsidRDefault="00EE74FB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2021 году – 976209,90; 2022 году – 414929,10)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ind w:left="-108" w:righ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74FB" w:rsidTr="00EE74FB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 (межбюджетные трансферты)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ind w:left="-108" w:righ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1319139,00</w:t>
            </w:r>
          </w:p>
          <w:p w:rsidR="00EE74FB" w:rsidRDefault="00EE74FB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2021 году – 976209,90; 2022 году – 414929,10)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E w:val="0"/>
              <w:adjustRightInd w:val="0"/>
              <w:ind w:left="-108" w:righ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74FB" w:rsidTr="00EE74FB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N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30.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N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Проектно-изыскательские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 w:rsidP="00FA3305">
            <w:pPr>
              <w:autoSpaceDN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государственная собственность Республики Карелия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jc w:val="center"/>
              <w:rPr>
                <w:sz w:val="18"/>
                <w:szCs w:val="18"/>
              </w:rPr>
            </w:pPr>
          </w:p>
          <w:p w:rsidR="00EE74FB" w:rsidRDefault="00EE74FB">
            <w:pPr>
              <w:jc w:val="center"/>
              <w:rPr>
                <w:sz w:val="18"/>
                <w:szCs w:val="18"/>
              </w:rPr>
            </w:pPr>
          </w:p>
          <w:p w:rsidR="00EE74FB" w:rsidRDefault="00EE74FB">
            <w:pPr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jc w:val="center"/>
              <w:rPr>
                <w:sz w:val="18"/>
                <w:szCs w:val="18"/>
              </w:rPr>
            </w:pPr>
          </w:p>
          <w:p w:rsidR="00EE74FB" w:rsidRDefault="00EE74FB">
            <w:pPr>
              <w:jc w:val="center"/>
              <w:rPr>
                <w:sz w:val="18"/>
                <w:szCs w:val="18"/>
              </w:rPr>
            </w:pPr>
          </w:p>
          <w:p w:rsidR="00EE74FB" w:rsidRDefault="00EE74FB">
            <w:pPr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jc w:val="center"/>
              <w:rPr>
                <w:sz w:val="18"/>
                <w:szCs w:val="18"/>
              </w:rPr>
            </w:pPr>
          </w:p>
          <w:p w:rsidR="00EE74FB" w:rsidRDefault="00EE74FB">
            <w:pPr>
              <w:jc w:val="center"/>
              <w:rPr>
                <w:sz w:val="18"/>
                <w:szCs w:val="18"/>
              </w:rPr>
            </w:pPr>
          </w:p>
          <w:p w:rsidR="00EE74FB" w:rsidRDefault="00EE74FB">
            <w:pPr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jc w:val="center"/>
              <w:rPr>
                <w:sz w:val="18"/>
                <w:szCs w:val="18"/>
              </w:rPr>
            </w:pPr>
          </w:p>
          <w:p w:rsidR="00EE74FB" w:rsidRDefault="00EE74FB">
            <w:pPr>
              <w:jc w:val="center"/>
              <w:rPr>
                <w:sz w:val="18"/>
                <w:szCs w:val="18"/>
              </w:rPr>
            </w:pPr>
          </w:p>
          <w:p w:rsidR="00EE74FB" w:rsidRDefault="00EE74FB">
            <w:pPr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jc w:val="center"/>
              <w:rPr>
                <w:sz w:val="18"/>
                <w:szCs w:val="18"/>
              </w:rPr>
            </w:pPr>
          </w:p>
          <w:p w:rsidR="00EE74FB" w:rsidRDefault="00EE74FB">
            <w:pPr>
              <w:jc w:val="center"/>
              <w:rPr>
                <w:sz w:val="18"/>
                <w:szCs w:val="18"/>
              </w:rPr>
            </w:pPr>
          </w:p>
          <w:p w:rsidR="00EE74FB" w:rsidRDefault="00EE74FB">
            <w:pPr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jc w:val="center"/>
              <w:rPr>
                <w:sz w:val="18"/>
                <w:szCs w:val="18"/>
              </w:rPr>
            </w:pPr>
          </w:p>
          <w:p w:rsidR="00EE74FB" w:rsidRDefault="00EE74FB">
            <w:pPr>
              <w:jc w:val="center"/>
              <w:rPr>
                <w:sz w:val="18"/>
                <w:szCs w:val="18"/>
              </w:rPr>
            </w:pPr>
          </w:p>
          <w:p w:rsidR="00EE74FB" w:rsidRDefault="00EE74FB">
            <w:pPr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jc w:val="center"/>
              <w:rPr>
                <w:sz w:val="18"/>
                <w:szCs w:val="18"/>
              </w:rPr>
            </w:pPr>
          </w:p>
          <w:p w:rsidR="00EE74FB" w:rsidRDefault="00EE74FB">
            <w:pPr>
              <w:jc w:val="center"/>
              <w:rPr>
                <w:sz w:val="18"/>
                <w:szCs w:val="18"/>
              </w:rPr>
            </w:pPr>
          </w:p>
          <w:p w:rsidR="00EE74FB" w:rsidRDefault="00EE74FB">
            <w:pPr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jc w:val="center"/>
              <w:rPr>
                <w:sz w:val="18"/>
                <w:szCs w:val="18"/>
              </w:rPr>
            </w:pPr>
          </w:p>
          <w:p w:rsidR="00EE74FB" w:rsidRDefault="00EE74FB">
            <w:pPr>
              <w:jc w:val="center"/>
              <w:rPr>
                <w:sz w:val="18"/>
                <w:szCs w:val="18"/>
              </w:rPr>
            </w:pPr>
          </w:p>
          <w:p w:rsidR="00EE74FB" w:rsidRDefault="00EE74FB">
            <w:pPr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jc w:val="center"/>
              <w:rPr>
                <w:sz w:val="18"/>
                <w:szCs w:val="18"/>
              </w:rPr>
            </w:pPr>
          </w:p>
          <w:p w:rsidR="00EE74FB" w:rsidRDefault="00EE74FB">
            <w:pPr>
              <w:jc w:val="center"/>
              <w:rPr>
                <w:sz w:val="18"/>
                <w:szCs w:val="18"/>
              </w:rPr>
            </w:pPr>
          </w:p>
          <w:p w:rsidR="00EE74FB" w:rsidRDefault="00EE74FB">
            <w:pPr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74FB" w:rsidTr="00EE74FB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N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31.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N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Оформление и согласование документации на получение земельных участков под строительство автомобильных дорог и мостов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 w:rsidP="00FA3305">
            <w:pPr>
              <w:autoSpaceDN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государственная собственность Республики Карелия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EE74FB" w:rsidRPr="00EE74FB" w:rsidRDefault="00EE74FB" w:rsidP="00EE74FB">
      <w:pPr>
        <w:ind w:right="-596"/>
        <w:jc w:val="both"/>
        <w:rPr>
          <w:bCs/>
          <w:sz w:val="20"/>
        </w:rPr>
      </w:pPr>
      <w:r>
        <w:rPr>
          <w:vertAlign w:val="superscript"/>
        </w:rPr>
        <w:t xml:space="preserve">1 </w:t>
      </w:r>
      <w:r w:rsidRPr="00EE74FB">
        <w:rPr>
          <w:bCs/>
          <w:sz w:val="20"/>
        </w:rPr>
        <w:t xml:space="preserve">Сведения включены </w:t>
      </w:r>
      <w:proofErr w:type="spellStart"/>
      <w:r w:rsidRPr="00EE74FB">
        <w:rPr>
          <w:bCs/>
          <w:sz w:val="20"/>
        </w:rPr>
        <w:t>справочно</w:t>
      </w:r>
      <w:proofErr w:type="spellEnd"/>
      <w:r w:rsidRPr="00EE74FB">
        <w:rPr>
          <w:bCs/>
          <w:sz w:val="20"/>
        </w:rPr>
        <w:t xml:space="preserve"> во исполнение Методических рекомендаций по разработке (корректировке) региональных программ субъектов Российской Федерации в сфере дорожного хозяйства, направленных Министерством транспорта Российской Федерации.</w:t>
      </w:r>
    </w:p>
    <w:p w:rsidR="00EE74FB" w:rsidRPr="00EE74FB" w:rsidRDefault="00EE74FB" w:rsidP="00EE74FB">
      <w:pPr>
        <w:tabs>
          <w:tab w:val="left" w:pos="15026"/>
        </w:tabs>
        <w:suppressAutoHyphens/>
        <w:autoSpaceDE w:val="0"/>
        <w:ind w:right="-454"/>
        <w:jc w:val="both"/>
        <w:textAlignment w:val="baseline"/>
        <w:outlineLvl w:val="2"/>
        <w:rPr>
          <w:sz w:val="20"/>
        </w:rPr>
      </w:pPr>
      <w:r w:rsidRPr="00EE74FB">
        <w:rPr>
          <w:sz w:val="20"/>
          <w:vertAlign w:val="superscript"/>
        </w:rPr>
        <w:t>2</w:t>
      </w:r>
      <w:r w:rsidRPr="00EE74FB">
        <w:rPr>
          <w:sz w:val="20"/>
        </w:rPr>
        <w:t xml:space="preserve">В финансовом </w:t>
      </w:r>
      <w:proofErr w:type="gramStart"/>
      <w:r w:rsidRPr="00EE74FB">
        <w:rPr>
          <w:sz w:val="20"/>
        </w:rPr>
        <w:t>обеспечении</w:t>
      </w:r>
      <w:proofErr w:type="gramEnd"/>
      <w:r w:rsidRPr="00EE74FB">
        <w:rPr>
          <w:sz w:val="20"/>
        </w:rPr>
        <w:t xml:space="preserve"> реализации государственной программы не учтено планируемое предоставление субсидий из федерального бюджета в размере 6491200,00 тыс. рублей в 2017-2020 годах на реализацию данных проектов.</w:t>
      </w:r>
    </w:p>
    <w:p w:rsidR="00EE74FB" w:rsidRPr="00EE74FB" w:rsidRDefault="00EE74FB" w:rsidP="00EE74FB">
      <w:pPr>
        <w:pStyle w:val="ConsPlusTitle"/>
        <w:ind w:right="-567"/>
        <w:jc w:val="both"/>
        <w:rPr>
          <w:rFonts w:ascii="Times New Roman" w:hAnsi="Times New Roman" w:cs="Times New Roman"/>
          <w:b w:val="0"/>
        </w:rPr>
      </w:pPr>
      <w:proofErr w:type="gramStart"/>
      <w:r w:rsidRPr="00EE74FB">
        <w:rPr>
          <w:rFonts w:ascii="Times New Roman" w:hAnsi="Times New Roman" w:cs="Times New Roman"/>
          <w:b w:val="0"/>
        </w:rPr>
        <w:t>Также в финансовом обеспечении реализации государственной программы не учтены расходы на строительство путепровода через железнодорожные пути в створе ул. Гоголя, г. Петрозаводск</w:t>
      </w:r>
      <w:r w:rsidR="00366BC4">
        <w:rPr>
          <w:rFonts w:ascii="Times New Roman" w:hAnsi="Times New Roman" w:cs="Times New Roman"/>
          <w:b w:val="0"/>
        </w:rPr>
        <w:t>,</w:t>
      </w:r>
      <w:r w:rsidRPr="00EE74FB">
        <w:rPr>
          <w:rFonts w:ascii="Times New Roman" w:hAnsi="Times New Roman" w:cs="Times New Roman"/>
          <w:b w:val="0"/>
        </w:rPr>
        <w:t xml:space="preserve"> за счет средств, планируемых к поступлению из федерального бюджета на реализацию мероприятий по достижению целевых показателей региональных программ в сфере дорожного хозяйства, предусматривающих мероприятия по строительству, реконструкции, капитальному ремонту и ремонту уникальных искусственных дорожных сооружений</w:t>
      </w:r>
      <w:r w:rsidR="00366BC4">
        <w:rPr>
          <w:rFonts w:ascii="Times New Roman" w:hAnsi="Times New Roman" w:cs="Times New Roman"/>
          <w:b w:val="0"/>
        </w:rPr>
        <w:t>,</w:t>
      </w:r>
      <w:r w:rsidRPr="00EE74FB">
        <w:rPr>
          <w:rFonts w:ascii="Times New Roman" w:hAnsi="Times New Roman" w:cs="Times New Roman"/>
          <w:b w:val="0"/>
        </w:rPr>
        <w:t xml:space="preserve"> в сумме 500000,00</w:t>
      </w:r>
      <w:proofErr w:type="gramEnd"/>
      <w:r w:rsidRPr="00EE74FB">
        <w:rPr>
          <w:rFonts w:ascii="Times New Roman" w:hAnsi="Times New Roman" w:cs="Times New Roman"/>
          <w:b w:val="0"/>
        </w:rPr>
        <w:t xml:space="preserve"> тыс. рублей в 2016 году и не учтено </w:t>
      </w:r>
      <w:proofErr w:type="spellStart"/>
      <w:r w:rsidRPr="00EE74FB">
        <w:rPr>
          <w:rFonts w:ascii="Times New Roman" w:hAnsi="Times New Roman" w:cs="Times New Roman"/>
          <w:b w:val="0"/>
        </w:rPr>
        <w:t>софинансирование</w:t>
      </w:r>
      <w:proofErr w:type="spellEnd"/>
      <w:r w:rsidRPr="00EE74FB">
        <w:rPr>
          <w:rFonts w:ascii="Times New Roman" w:hAnsi="Times New Roman" w:cs="Times New Roman"/>
          <w:b w:val="0"/>
        </w:rPr>
        <w:t xml:space="preserve"> указанного проекта за счет средств бюджета Петрозаводского городского округа в размере 55000,0 тыс. рублей.</w:t>
      </w:r>
    </w:p>
    <w:p w:rsidR="003F131C" w:rsidRDefault="003F131C" w:rsidP="00EE74FB">
      <w:pPr>
        <w:autoSpaceDE w:val="0"/>
        <w:adjustRightInd w:val="0"/>
        <w:ind w:right="-142"/>
        <w:jc w:val="right"/>
        <w:rPr>
          <w:sz w:val="22"/>
          <w:szCs w:val="22"/>
        </w:rPr>
        <w:sectPr w:rsidR="003F131C" w:rsidSect="000158BE">
          <w:pgSz w:w="16838" w:h="11906" w:orient="landscape"/>
          <w:pgMar w:top="1134" w:right="1103" w:bottom="851" w:left="1134" w:header="708" w:footer="708" w:gutter="0"/>
          <w:pgNumType w:start="103"/>
          <w:cols w:space="720"/>
        </w:sectPr>
      </w:pPr>
    </w:p>
    <w:p w:rsidR="00EE74FB" w:rsidRPr="003F131C" w:rsidRDefault="00EE74FB" w:rsidP="00EE74FB">
      <w:pPr>
        <w:tabs>
          <w:tab w:val="left" w:pos="567"/>
        </w:tabs>
        <w:autoSpaceDE w:val="0"/>
        <w:adjustRightInd w:val="0"/>
        <w:jc w:val="right"/>
        <w:rPr>
          <w:sz w:val="26"/>
          <w:szCs w:val="26"/>
        </w:rPr>
      </w:pPr>
      <w:r w:rsidRPr="003F131C">
        <w:rPr>
          <w:sz w:val="26"/>
          <w:szCs w:val="26"/>
        </w:rPr>
        <w:lastRenderedPageBreak/>
        <w:t>Приложение 13</w:t>
      </w:r>
    </w:p>
    <w:p w:rsidR="00EE74FB" w:rsidRPr="003F131C" w:rsidRDefault="00EE74FB" w:rsidP="00EE74FB">
      <w:pPr>
        <w:tabs>
          <w:tab w:val="left" w:pos="567"/>
        </w:tabs>
        <w:autoSpaceDE w:val="0"/>
        <w:adjustRightInd w:val="0"/>
        <w:ind w:right="-31"/>
        <w:jc w:val="right"/>
        <w:rPr>
          <w:sz w:val="26"/>
          <w:szCs w:val="26"/>
        </w:rPr>
      </w:pPr>
      <w:r w:rsidRPr="003F131C">
        <w:rPr>
          <w:sz w:val="26"/>
          <w:szCs w:val="26"/>
        </w:rPr>
        <w:t>к государственной программе</w:t>
      </w:r>
    </w:p>
    <w:p w:rsidR="00EE74FB" w:rsidRPr="003F131C" w:rsidRDefault="00EE74FB" w:rsidP="00EE74FB">
      <w:pPr>
        <w:tabs>
          <w:tab w:val="left" w:pos="567"/>
        </w:tabs>
        <w:autoSpaceDE w:val="0"/>
        <w:adjustRightInd w:val="0"/>
        <w:jc w:val="right"/>
        <w:rPr>
          <w:sz w:val="26"/>
          <w:szCs w:val="26"/>
        </w:rPr>
      </w:pPr>
    </w:p>
    <w:p w:rsidR="00EE74FB" w:rsidRPr="003F131C" w:rsidRDefault="00EE74FB" w:rsidP="00EE74FB">
      <w:pPr>
        <w:jc w:val="center"/>
        <w:rPr>
          <w:b/>
          <w:sz w:val="26"/>
          <w:szCs w:val="26"/>
        </w:rPr>
      </w:pPr>
      <w:r w:rsidRPr="003F131C">
        <w:rPr>
          <w:b/>
          <w:sz w:val="26"/>
          <w:szCs w:val="26"/>
        </w:rPr>
        <w:t>Сведения о проектах, направленных на развитие и увеличение пропускной способности сети автомобильных дорог общего пользования регионального или межмуниципального значения, осуществляемых в рамках государственной программы</w:t>
      </w:r>
      <w:proofErr w:type="gramStart"/>
      <w:r w:rsidRPr="003F131C">
        <w:rPr>
          <w:b/>
          <w:sz w:val="26"/>
          <w:szCs w:val="26"/>
          <w:vertAlign w:val="superscript"/>
        </w:rPr>
        <w:t>1</w:t>
      </w:r>
      <w:proofErr w:type="gramEnd"/>
    </w:p>
    <w:p w:rsidR="00EE74FB" w:rsidRDefault="00EE74FB" w:rsidP="00EE74FB">
      <w:pPr>
        <w:jc w:val="center"/>
        <w:rPr>
          <w:b/>
          <w:bCs/>
        </w:rPr>
      </w:pPr>
    </w:p>
    <w:tbl>
      <w:tblPr>
        <w:tblW w:w="1561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61"/>
        <w:gridCol w:w="1728"/>
        <w:gridCol w:w="1417"/>
        <w:gridCol w:w="710"/>
        <w:gridCol w:w="568"/>
        <w:gridCol w:w="566"/>
        <w:gridCol w:w="992"/>
        <w:gridCol w:w="709"/>
        <w:gridCol w:w="567"/>
        <w:gridCol w:w="844"/>
        <w:gridCol w:w="892"/>
        <w:gridCol w:w="816"/>
        <w:gridCol w:w="992"/>
        <w:gridCol w:w="851"/>
        <w:gridCol w:w="850"/>
        <w:gridCol w:w="851"/>
        <w:gridCol w:w="850"/>
        <w:gridCol w:w="851"/>
      </w:tblGrid>
      <w:tr w:rsidR="00EE74FB" w:rsidTr="00EE74FB">
        <w:trPr>
          <w:trHeight w:val="103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объектов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74FB" w:rsidRDefault="00EE74FB">
            <w:pPr>
              <w:autoSpaceDN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 номер положительного заключения государственной экспертизы проектов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74FB" w:rsidRDefault="00EE74FB">
            <w:pPr>
              <w:autoSpaceDN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ввода в </w:t>
            </w:r>
            <w:proofErr w:type="spellStart"/>
            <w:proofErr w:type="gramStart"/>
            <w:r>
              <w:rPr>
                <w:sz w:val="18"/>
                <w:szCs w:val="18"/>
              </w:rPr>
              <w:t>эксплу-атацию</w:t>
            </w:r>
            <w:proofErr w:type="spellEnd"/>
            <w:proofErr w:type="gram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Мощность по </w:t>
            </w:r>
            <w:proofErr w:type="gramStart"/>
            <w:r>
              <w:rPr>
                <w:sz w:val="18"/>
                <w:szCs w:val="18"/>
              </w:rPr>
              <w:t>проектной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докумен</w:t>
            </w:r>
            <w:r w:rsidR="00764D2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тации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74FB" w:rsidRDefault="00EE74FB">
            <w:pPr>
              <w:autoSpaceDN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Стоимость в ценах </w:t>
            </w:r>
            <w:proofErr w:type="spellStart"/>
            <w:proofErr w:type="gramStart"/>
            <w:r>
              <w:rPr>
                <w:sz w:val="18"/>
                <w:szCs w:val="18"/>
              </w:rPr>
              <w:t>соответ-ствующих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лет (тыс. руб.)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Подлежит выполнению до конца строительства</w:t>
            </w:r>
          </w:p>
        </w:tc>
        <w:tc>
          <w:tcPr>
            <w:tcW w:w="69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финансирования, тыс. руб., в том числе по годам</w:t>
            </w:r>
          </w:p>
        </w:tc>
      </w:tr>
      <w:tr w:rsidR="00EE74FB" w:rsidTr="00EE74FB">
        <w:trPr>
          <w:trHeight w:val="17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 искус-</w:t>
            </w:r>
            <w:proofErr w:type="spellStart"/>
            <w:r>
              <w:rPr>
                <w:sz w:val="18"/>
                <w:szCs w:val="18"/>
              </w:rPr>
              <w:t>ствен</w:t>
            </w:r>
            <w:proofErr w:type="spellEnd"/>
            <w:r w:rsidR="00764D20"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ные</w:t>
            </w:r>
            <w:r w:rsidR="00764D2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соору-жения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EE74FB" w:rsidRDefault="00EE74FB">
            <w:pPr>
              <w:autoSpaceDN w:val="0"/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пог</w:t>
            </w:r>
            <w:proofErr w:type="spellEnd"/>
            <w:r>
              <w:rPr>
                <w:sz w:val="18"/>
                <w:szCs w:val="18"/>
              </w:rPr>
              <w:t>. м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 искус-</w:t>
            </w:r>
            <w:proofErr w:type="spellStart"/>
            <w:r>
              <w:rPr>
                <w:sz w:val="18"/>
                <w:szCs w:val="18"/>
              </w:rPr>
              <w:t>ствен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ных</w:t>
            </w:r>
            <w:proofErr w:type="spellEnd"/>
            <w:r w:rsidR="00FA3305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соору</w:t>
            </w:r>
            <w:proofErr w:type="spellEnd"/>
            <w:r>
              <w:rPr>
                <w:sz w:val="18"/>
                <w:szCs w:val="18"/>
              </w:rPr>
              <w:t>-же-</w:t>
            </w:r>
            <w:proofErr w:type="spellStart"/>
            <w:r>
              <w:rPr>
                <w:sz w:val="18"/>
                <w:szCs w:val="18"/>
              </w:rPr>
              <w:t>ний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EE74FB" w:rsidRDefault="00EE74FB">
            <w:pPr>
              <w:autoSpaceDN w:val="0"/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пог</w:t>
            </w:r>
            <w:proofErr w:type="spellEnd"/>
            <w:r>
              <w:rPr>
                <w:sz w:val="18"/>
                <w:szCs w:val="18"/>
              </w:rPr>
              <w:t>. м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ind w:right="-10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остаток сметной </w:t>
            </w:r>
            <w:proofErr w:type="spellStart"/>
            <w:r>
              <w:rPr>
                <w:sz w:val="18"/>
                <w:szCs w:val="18"/>
              </w:rPr>
              <w:t>стои</w:t>
            </w:r>
            <w:proofErr w:type="spellEnd"/>
            <w:r>
              <w:rPr>
                <w:sz w:val="18"/>
                <w:szCs w:val="18"/>
              </w:rPr>
              <w:t xml:space="preserve">-мости в ценах </w:t>
            </w:r>
            <w:proofErr w:type="spellStart"/>
            <w:r>
              <w:rPr>
                <w:sz w:val="18"/>
                <w:szCs w:val="18"/>
              </w:rPr>
              <w:t>соответ-ствую-щих</w:t>
            </w:r>
            <w:proofErr w:type="spellEnd"/>
            <w:r>
              <w:rPr>
                <w:sz w:val="18"/>
                <w:szCs w:val="18"/>
              </w:rPr>
              <w:t xml:space="preserve"> лет (тыс.</w:t>
            </w:r>
            <w:proofErr w:type="gramEnd"/>
          </w:p>
          <w:p w:rsidR="00EE74FB" w:rsidRDefault="00EE74FB">
            <w:pPr>
              <w:autoSpaceDN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 год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Pr="00764D20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 w:rsidRPr="00764D20">
              <w:rPr>
                <w:sz w:val="18"/>
                <w:szCs w:val="18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Pr="00764D20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 w:rsidRPr="00764D20">
              <w:rPr>
                <w:sz w:val="18"/>
                <w:szCs w:val="18"/>
              </w:rPr>
              <w:t>2022 год</w:t>
            </w:r>
          </w:p>
        </w:tc>
      </w:tr>
      <w:tr w:rsidR="00EE74FB" w:rsidTr="00EE74FB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EE74FB" w:rsidTr="00EE74FB">
        <w:trPr>
          <w:trHeight w:val="56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ind w:left="-85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</w:t>
            </w:r>
          </w:p>
          <w:p w:rsidR="00EE74FB" w:rsidRDefault="00EE74FB">
            <w:pPr>
              <w:autoSpaceDN w:val="0"/>
              <w:ind w:left="-85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по объектам: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E74FB" w:rsidRDefault="00EE74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74FB" w:rsidRDefault="00EE74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74FB" w:rsidRDefault="00EE74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74FB" w:rsidRDefault="00EE74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ind w:left="-84" w:right="-13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6031594,81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ind w:left="-84" w:right="-138" w:hanging="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107,517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ind w:right="-102" w:hanging="11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185,6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ind w:right="-144" w:hanging="17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405563,90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ind w:left="-108" w:right="-144" w:hanging="17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400339,9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ind w:right="-181" w:hanging="14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253724,90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ind w:right="-144" w:hanging="17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1119820,11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ind w:left="-90" w:right="-13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506350,20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ind w:left="-84" w:right="-13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443850,20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ind w:left="-78" w:right="-14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443850,20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ind w:left="-72" w:right="-149" w:hanging="7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443850,20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ind w:left="-67" w:right="-155" w:hanging="6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443850,20</w:t>
            </w:r>
          </w:p>
        </w:tc>
      </w:tr>
      <w:tr w:rsidR="00EE74FB" w:rsidTr="00EE74F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4FB" w:rsidRDefault="00EE74FB" w:rsidP="00366BC4">
            <w:pPr>
              <w:autoSpaceDN w:val="0"/>
              <w:ind w:left="-85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Реконструкция автомобильной дороги </w:t>
            </w:r>
            <w:proofErr w:type="spellStart"/>
            <w:r>
              <w:rPr>
                <w:sz w:val="18"/>
                <w:szCs w:val="18"/>
              </w:rPr>
              <w:t>Ихала</w:t>
            </w:r>
            <w:proofErr w:type="spellEnd"/>
            <w:r w:rsidR="00FA3305">
              <w:rPr>
                <w:sz w:val="18"/>
                <w:szCs w:val="18"/>
              </w:rPr>
              <w:t xml:space="preserve"> – </w:t>
            </w:r>
            <w:proofErr w:type="spellStart"/>
            <w:r>
              <w:rPr>
                <w:sz w:val="18"/>
                <w:szCs w:val="18"/>
              </w:rPr>
              <w:t>Райвио</w:t>
            </w:r>
            <w:proofErr w:type="spellEnd"/>
            <w:r w:rsidR="00366BC4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 xml:space="preserve">госграница, </w:t>
            </w:r>
            <w:proofErr w:type="gramStart"/>
            <w:r>
              <w:rPr>
                <w:sz w:val="18"/>
                <w:szCs w:val="18"/>
              </w:rPr>
              <w:t>км</w:t>
            </w:r>
            <w:proofErr w:type="gramEnd"/>
            <w:r>
              <w:rPr>
                <w:sz w:val="18"/>
                <w:szCs w:val="18"/>
              </w:rPr>
              <w:t xml:space="preserve"> 0</w:t>
            </w:r>
            <w:r w:rsidR="00366BC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="00366BC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км 14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74FB" w:rsidRDefault="00EE74FB">
            <w:pPr>
              <w:autoSpaceDN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10-1-3-0113-12 от 20.10.2012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473819,48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ind w:left="-28" w:right="-182" w:hanging="14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13,500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37272,00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ind w:left="-108" w:right="-11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37272,00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ind w:left="-90" w:right="-13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ind w:left="-84" w:right="-13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ind w:left="-78" w:right="-14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ind w:left="-72" w:right="-149" w:hanging="7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ind w:left="-67" w:right="-155" w:hanging="6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E74FB" w:rsidTr="00EE74F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4FB" w:rsidRDefault="00EE74FB" w:rsidP="00366BC4">
            <w:pPr>
              <w:autoSpaceDN w:val="0"/>
              <w:ind w:left="-85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Реконструкция автомобильной дороги </w:t>
            </w:r>
            <w:proofErr w:type="spellStart"/>
            <w:r>
              <w:rPr>
                <w:sz w:val="18"/>
                <w:szCs w:val="18"/>
              </w:rPr>
              <w:t>Ихала</w:t>
            </w:r>
            <w:proofErr w:type="spellEnd"/>
            <w:r w:rsidR="00FA3305">
              <w:rPr>
                <w:sz w:val="18"/>
                <w:szCs w:val="18"/>
              </w:rPr>
              <w:t xml:space="preserve"> – </w:t>
            </w:r>
            <w:proofErr w:type="spellStart"/>
            <w:r>
              <w:rPr>
                <w:sz w:val="18"/>
                <w:szCs w:val="18"/>
              </w:rPr>
              <w:t>Райвио</w:t>
            </w:r>
            <w:proofErr w:type="spellEnd"/>
            <w:r w:rsidR="00366BC4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 xml:space="preserve">госграница, </w:t>
            </w:r>
            <w:proofErr w:type="gramStart"/>
            <w:r>
              <w:rPr>
                <w:sz w:val="18"/>
                <w:szCs w:val="18"/>
              </w:rPr>
              <w:t>км</w:t>
            </w:r>
            <w:proofErr w:type="gramEnd"/>
            <w:r>
              <w:rPr>
                <w:sz w:val="18"/>
                <w:szCs w:val="18"/>
              </w:rPr>
              <w:t xml:space="preserve"> 14</w:t>
            </w:r>
            <w:r w:rsidR="00366BC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="00366BC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км 28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74FB" w:rsidRDefault="00EE74F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10-1-3-0123-12</w:t>
            </w:r>
          </w:p>
          <w:p w:rsidR="00EE74FB" w:rsidRDefault="00EE74FB">
            <w:pPr>
              <w:autoSpaceDN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26.11.2012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13,717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454120,54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ind w:left="-28" w:right="-182" w:hanging="14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13,717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ind w:left="-11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189690,00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ind w:left="-127" w:right="-11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189690,00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ind w:left="-90" w:right="-13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ind w:left="-84" w:right="-13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ind w:left="-78" w:right="-14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ind w:left="-72" w:right="-149" w:hanging="7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ind w:left="-67" w:right="-155" w:hanging="6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E74FB" w:rsidRDefault="00EE74FB" w:rsidP="00EE74FB">
      <w:pPr>
        <w:rPr>
          <w:sz w:val="18"/>
          <w:szCs w:val="18"/>
        </w:rPr>
      </w:pPr>
    </w:p>
    <w:p w:rsidR="00EE74FB" w:rsidRDefault="00EE74FB" w:rsidP="00EE74FB">
      <w:pPr>
        <w:rPr>
          <w:sz w:val="18"/>
          <w:szCs w:val="18"/>
        </w:rPr>
        <w:sectPr w:rsidR="00EE74FB" w:rsidSect="000158BE">
          <w:pgSz w:w="16838" w:h="11906" w:orient="landscape"/>
          <w:pgMar w:top="1134" w:right="1103" w:bottom="851" w:left="1134" w:header="708" w:footer="708" w:gutter="0"/>
          <w:pgNumType w:start="104"/>
          <w:cols w:space="720"/>
          <w:titlePg/>
          <w:docGrid w:linePitch="381"/>
        </w:sectPr>
      </w:pPr>
    </w:p>
    <w:tbl>
      <w:tblPr>
        <w:tblW w:w="1561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59"/>
        <w:gridCol w:w="1723"/>
        <w:gridCol w:w="1558"/>
        <w:gridCol w:w="851"/>
        <w:gridCol w:w="709"/>
        <w:gridCol w:w="992"/>
        <w:gridCol w:w="851"/>
        <w:gridCol w:w="567"/>
        <w:gridCol w:w="567"/>
        <w:gridCol w:w="854"/>
        <w:gridCol w:w="851"/>
        <w:gridCol w:w="850"/>
        <w:gridCol w:w="851"/>
        <w:gridCol w:w="850"/>
        <w:gridCol w:w="749"/>
        <w:gridCol w:w="744"/>
        <w:gridCol w:w="744"/>
        <w:gridCol w:w="745"/>
      </w:tblGrid>
      <w:tr w:rsidR="00EE74FB" w:rsidTr="00EE74FB">
        <w:trPr>
          <w:cantSplit/>
          <w:trHeight w:val="28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4FB" w:rsidRDefault="00EE74FB">
            <w:pPr>
              <w:autoSpaceDN w:val="0"/>
              <w:ind w:left="-85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74FB" w:rsidRDefault="00EE74FB">
            <w:pPr>
              <w:autoSpaceDN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ind w:lef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ind w:left="-114" w:right="-1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ind w:left="-114" w:right="-179" w:hanging="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ind w:left="-114" w:right="-144" w:hanging="14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ind w:left="-114" w:right="-1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ind w:left="-84" w:right="-1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ind w:left="-78"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ind w:left="-72" w:right="-149" w:hanging="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ind w:left="-67" w:right="-155" w:hanging="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EE74FB" w:rsidTr="00EE74FB">
        <w:trPr>
          <w:cantSplit/>
          <w:trHeight w:val="3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4FB" w:rsidRDefault="00EE74FB" w:rsidP="00FA3305">
            <w:pPr>
              <w:autoSpaceDN w:val="0"/>
              <w:ind w:left="-85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 мостового перехода через протоку на 21 км автомобильной дороги «Кола», 1051 км – </w:t>
            </w:r>
            <w:proofErr w:type="spellStart"/>
            <w:r>
              <w:rPr>
                <w:sz w:val="18"/>
                <w:szCs w:val="18"/>
              </w:rPr>
              <w:t>Нильмозеро</w:t>
            </w:r>
            <w:proofErr w:type="spellEnd"/>
            <w:r w:rsidR="00FA3305">
              <w:rPr>
                <w:sz w:val="18"/>
                <w:szCs w:val="18"/>
              </w:rPr>
              <w:t xml:space="preserve"> – </w:t>
            </w:r>
            <w:proofErr w:type="spellStart"/>
            <w:r>
              <w:rPr>
                <w:sz w:val="18"/>
                <w:szCs w:val="18"/>
              </w:rPr>
              <w:t>Нильмогуба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74FB" w:rsidRDefault="00EE74FB">
            <w:pPr>
              <w:autoSpaceDN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ind w:left="-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ind w:left="-114" w:righ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ind w:left="-114" w:right="-179" w:hanging="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ind w:left="-114" w:right="-144" w:hanging="1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ind w:left="-114" w:right="-1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ind w:left="-84" w:right="-1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ind w:left="-78" w:right="-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ind w:left="-72" w:right="-149" w:hanging="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ind w:left="-67" w:right="-155" w:hanging="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74FB" w:rsidTr="00EE74FB">
        <w:trPr>
          <w:cantSplit/>
          <w:trHeight w:val="3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4FB" w:rsidRDefault="00EE74FB">
            <w:pPr>
              <w:autoSpaceDN w:val="0"/>
              <w:ind w:left="-85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ав</w:t>
            </w:r>
            <w:r w:rsidR="00FA3305">
              <w:rPr>
                <w:sz w:val="18"/>
                <w:szCs w:val="18"/>
              </w:rPr>
              <w:t xml:space="preserve">томобильной дороги Великая Губа – </w:t>
            </w:r>
            <w:proofErr w:type="spellStart"/>
            <w:r>
              <w:rPr>
                <w:sz w:val="18"/>
                <w:szCs w:val="18"/>
              </w:rPr>
              <w:t>Оятевщина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74FB" w:rsidRDefault="00EE74FB">
            <w:pPr>
              <w:autoSpaceDN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959634,35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ind w:left="-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732500,00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ind w:left="-114" w:righ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140327,90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ind w:left="-114" w:right="-179" w:hanging="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ind w:left="-114" w:right="-144" w:hanging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443850,20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ind w:left="-114" w:right="-1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124321,90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N w:val="0"/>
              <w:spacing w:line="276" w:lineRule="auto"/>
              <w:ind w:left="-84" w:right="-138"/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N w:val="0"/>
              <w:spacing w:line="276" w:lineRule="auto"/>
              <w:ind w:left="-78" w:right="-144"/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N w:val="0"/>
              <w:spacing w:line="276" w:lineRule="auto"/>
              <w:ind w:left="-72" w:right="-149" w:hanging="72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B" w:rsidRDefault="00EE74FB">
            <w:pPr>
              <w:autoSpaceDN w:val="0"/>
              <w:spacing w:line="276" w:lineRule="auto"/>
              <w:ind w:left="-67" w:right="-155" w:hanging="67"/>
              <w:jc w:val="center"/>
              <w:rPr>
                <w:sz w:val="18"/>
                <w:szCs w:val="18"/>
              </w:rPr>
            </w:pPr>
          </w:p>
        </w:tc>
      </w:tr>
      <w:tr w:rsidR="00EE74FB" w:rsidTr="00EE74FB">
        <w:trPr>
          <w:cantSplit/>
          <w:trHeight w:val="3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4FB" w:rsidRDefault="00EE74FB" w:rsidP="00366BC4">
            <w:pPr>
              <w:autoSpaceDN w:val="0"/>
              <w:ind w:left="-85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Реконструкция автомобильной дороги Кочкома</w:t>
            </w:r>
            <w:r w:rsidR="00FA3305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Тикша</w:t>
            </w:r>
            <w:r w:rsidR="00FA3305">
              <w:rPr>
                <w:sz w:val="18"/>
                <w:szCs w:val="18"/>
              </w:rPr>
              <w:t xml:space="preserve"> – </w:t>
            </w:r>
            <w:proofErr w:type="spellStart"/>
            <w:r>
              <w:rPr>
                <w:sz w:val="18"/>
                <w:szCs w:val="18"/>
              </w:rPr>
              <w:t>Ледмозеро</w:t>
            </w:r>
            <w:proofErr w:type="spellEnd"/>
            <w:r w:rsidR="00FA3305">
              <w:rPr>
                <w:sz w:val="18"/>
                <w:szCs w:val="18"/>
              </w:rPr>
              <w:t xml:space="preserve"> –</w:t>
            </w:r>
            <w:r w:rsidR="00B87F7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Костомукша</w:t>
            </w:r>
            <w:r w:rsidR="00366BC4">
              <w:rPr>
                <w:sz w:val="18"/>
                <w:szCs w:val="18"/>
              </w:rPr>
              <w:t xml:space="preserve"> </w:t>
            </w:r>
            <w:proofErr w:type="gramStart"/>
            <w:r w:rsidR="00366BC4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осграница, км 35 – км 44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74FB" w:rsidRDefault="00EE74F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10-1-5-0130-13</w:t>
            </w:r>
          </w:p>
          <w:p w:rsidR="00EE74FB" w:rsidRDefault="00EE74FB">
            <w:pPr>
              <w:autoSpaceDN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11.12.2013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756168,81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ind w:left="-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751194,81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ind w:left="-114" w:righ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ind w:left="-114" w:right="-179" w:hanging="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128524,90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ind w:left="-114" w:right="-144" w:hanging="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622669,91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ind w:left="-114" w:right="-1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ind w:left="-84" w:right="-1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ind w:left="-78" w:right="-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ind w:left="-72" w:right="-149" w:hanging="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ind w:left="-67" w:right="-155" w:hanging="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74FB" w:rsidTr="00EE74FB">
        <w:trPr>
          <w:cantSplit/>
          <w:trHeight w:val="3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4FB" w:rsidRDefault="00EE74FB">
            <w:pPr>
              <w:ind w:left="-85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мостового перехода через р. </w:t>
            </w:r>
            <w:proofErr w:type="spellStart"/>
            <w:r>
              <w:rPr>
                <w:sz w:val="18"/>
                <w:szCs w:val="18"/>
              </w:rPr>
              <w:t>Кузрека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на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EE74FB" w:rsidRDefault="00EE74FB" w:rsidP="00B87F72">
            <w:pPr>
              <w:autoSpaceDN w:val="0"/>
              <w:ind w:left="-85" w:right="-108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км</w:t>
            </w:r>
            <w:proofErr w:type="gramEnd"/>
            <w:r>
              <w:rPr>
                <w:sz w:val="18"/>
                <w:szCs w:val="18"/>
              </w:rPr>
              <w:t xml:space="preserve"> 19+100 автомобильной дороги Беломорск</w:t>
            </w:r>
            <w:r w:rsidR="00B87F72">
              <w:rPr>
                <w:sz w:val="18"/>
                <w:szCs w:val="18"/>
              </w:rPr>
              <w:t xml:space="preserve"> – </w:t>
            </w:r>
            <w:proofErr w:type="spellStart"/>
            <w:r>
              <w:rPr>
                <w:sz w:val="18"/>
                <w:szCs w:val="18"/>
              </w:rPr>
              <w:t>Сумпосад</w:t>
            </w:r>
            <w:proofErr w:type="spellEnd"/>
            <w:r w:rsidR="00B87F72">
              <w:rPr>
                <w:sz w:val="18"/>
                <w:szCs w:val="18"/>
              </w:rPr>
              <w:t xml:space="preserve"> – </w:t>
            </w:r>
            <w:proofErr w:type="spellStart"/>
            <w:r>
              <w:rPr>
                <w:sz w:val="18"/>
                <w:szCs w:val="18"/>
              </w:rPr>
              <w:t>Колежма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74FB" w:rsidRDefault="00EE74FB">
            <w:pPr>
              <w:autoSpaceDN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170267,63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94,8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ind w:left="-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31605,00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ind w:left="-114" w:righ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31605,00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ind w:left="-114" w:right="-1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ind w:left="-114" w:right="-1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ind w:left="-114" w:right="-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ind w:left="-72" w:right="-149" w:hanging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ind w:left="-67" w:right="-155" w:hanging="6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ind w:left="-72" w:right="-149" w:hanging="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ind w:left="-67" w:right="-155" w:hanging="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74FB" w:rsidTr="00EE74FB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4FB" w:rsidRDefault="00EE74FB" w:rsidP="00B87F72">
            <w:pPr>
              <w:autoSpaceDN w:val="0"/>
              <w:ind w:left="-85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мостового перехода через р.</w:t>
            </w:r>
            <w:r w:rsidR="00366BC4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Колежма</w:t>
            </w:r>
            <w:proofErr w:type="spellEnd"/>
            <w:r>
              <w:rPr>
                <w:sz w:val="18"/>
                <w:szCs w:val="18"/>
              </w:rPr>
              <w:t xml:space="preserve"> на км 16+500 автомобильной дороги </w:t>
            </w:r>
            <w:proofErr w:type="spellStart"/>
            <w:r>
              <w:rPr>
                <w:sz w:val="18"/>
                <w:szCs w:val="18"/>
              </w:rPr>
              <w:t>Сумпосад</w:t>
            </w:r>
            <w:proofErr w:type="spellEnd"/>
            <w:r w:rsidR="00B87F72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Воренжа</w:t>
            </w:r>
            <w:r w:rsidR="00B87F72">
              <w:rPr>
                <w:sz w:val="18"/>
                <w:szCs w:val="18"/>
              </w:rPr>
              <w:t xml:space="preserve"> </w:t>
            </w:r>
            <w:proofErr w:type="gramStart"/>
            <w:r w:rsidR="00B87F72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ирандозеро</w:t>
            </w:r>
            <w:r w:rsidR="00B87F72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Нюхча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74FB" w:rsidRDefault="00EE74FB">
            <w:pPr>
              <w:autoSpaceDN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ind w:left="-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ind w:left="-114" w:righ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ind w:left="-114" w:right="-179" w:hanging="1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ind w:left="-114" w:right="-144" w:hanging="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ind w:left="-114" w:right="-1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62500,00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ind w:left="-84" w:right="-1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ind w:left="-78" w:right="-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ind w:left="-72" w:right="-149" w:hanging="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ind w:left="-67" w:right="-155" w:hanging="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74FB" w:rsidTr="00EE74FB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4FB" w:rsidRDefault="00EE74FB" w:rsidP="00B87F72">
            <w:pPr>
              <w:autoSpaceDN w:val="0"/>
              <w:ind w:left="-85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 мостового перехода через ручей на км 34+350 автомобильной дороги </w:t>
            </w:r>
            <w:proofErr w:type="spellStart"/>
            <w:r>
              <w:rPr>
                <w:sz w:val="18"/>
                <w:szCs w:val="18"/>
              </w:rPr>
              <w:t>Сумпосад</w:t>
            </w:r>
            <w:proofErr w:type="spellEnd"/>
            <w:r w:rsidR="00B87F72">
              <w:rPr>
                <w:sz w:val="18"/>
                <w:szCs w:val="18"/>
              </w:rPr>
              <w:t xml:space="preserve"> </w:t>
            </w:r>
            <w:proofErr w:type="gramStart"/>
            <w:r w:rsidR="00B87F72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оренжа</w:t>
            </w:r>
            <w:r w:rsidR="00B87F72">
              <w:rPr>
                <w:sz w:val="18"/>
                <w:szCs w:val="18"/>
              </w:rPr>
              <w:t xml:space="preserve"> –</w:t>
            </w:r>
            <w:r w:rsidR="00366BC4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Виран</w:t>
            </w:r>
            <w:r w:rsidR="00B87F7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дозеро</w:t>
            </w:r>
            <w:proofErr w:type="spellEnd"/>
            <w:r w:rsidR="00B87F72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Нюхча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74FB" w:rsidRDefault="00EE74FB">
            <w:pPr>
              <w:autoSpaceDN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ind w:left="-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ind w:left="-114" w:righ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ind w:left="-114" w:right="-179" w:hanging="1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ind w:left="-114" w:right="-144" w:hanging="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ind w:left="-114" w:right="-1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ind w:left="-84" w:right="-1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ind w:left="-78" w:right="-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ind w:left="-72" w:right="-149" w:hanging="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ind w:left="-67" w:right="-155" w:hanging="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EE74FB" w:rsidRDefault="00EE74FB" w:rsidP="00EE74FB">
      <w:pPr>
        <w:rPr>
          <w:sz w:val="18"/>
          <w:szCs w:val="18"/>
        </w:rPr>
        <w:sectPr w:rsidR="00EE74FB" w:rsidSect="000158BE">
          <w:pgSz w:w="16838" w:h="11906" w:orient="landscape"/>
          <w:pgMar w:top="1134" w:right="1103" w:bottom="851" w:left="1134" w:header="708" w:footer="708" w:gutter="0"/>
          <w:pgNumType w:start="105"/>
          <w:cols w:space="720"/>
        </w:sectPr>
      </w:pPr>
    </w:p>
    <w:p w:rsidR="00C86640" w:rsidRPr="0021242D" w:rsidRDefault="0021242D" w:rsidP="00C86640">
      <w:pPr>
        <w:jc w:val="center"/>
        <w:rPr>
          <w:sz w:val="24"/>
          <w:szCs w:val="24"/>
        </w:rPr>
      </w:pPr>
      <w:r w:rsidRPr="0021242D">
        <w:rPr>
          <w:sz w:val="24"/>
          <w:szCs w:val="24"/>
        </w:rPr>
        <w:lastRenderedPageBreak/>
        <w:t>106</w:t>
      </w:r>
    </w:p>
    <w:p w:rsidR="0021242D" w:rsidRDefault="0021242D" w:rsidP="00C86640">
      <w:pPr>
        <w:jc w:val="center"/>
      </w:pPr>
    </w:p>
    <w:tbl>
      <w:tblPr>
        <w:tblW w:w="1533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58"/>
        <w:gridCol w:w="1722"/>
        <w:gridCol w:w="1279"/>
        <w:gridCol w:w="709"/>
        <w:gridCol w:w="709"/>
        <w:gridCol w:w="708"/>
        <w:gridCol w:w="993"/>
        <w:gridCol w:w="567"/>
        <w:gridCol w:w="425"/>
        <w:gridCol w:w="1134"/>
        <w:gridCol w:w="567"/>
        <w:gridCol w:w="567"/>
        <w:gridCol w:w="567"/>
        <w:gridCol w:w="992"/>
        <w:gridCol w:w="992"/>
        <w:gridCol w:w="993"/>
        <w:gridCol w:w="992"/>
        <w:gridCol w:w="856"/>
      </w:tblGrid>
      <w:tr w:rsidR="00C86640" w:rsidTr="00212081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4FB" w:rsidRDefault="00EE74FB">
            <w:pPr>
              <w:autoSpaceDN w:val="0"/>
              <w:ind w:left="-85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74FB" w:rsidRDefault="00EE74FB">
            <w:pPr>
              <w:autoSpaceDN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ind w:lef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ind w:left="-114" w:right="-1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ind w:left="-114" w:right="-179" w:hanging="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ind w:left="-114" w:right="-144" w:hanging="14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ind w:left="-114" w:right="-1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ind w:left="-84" w:right="-1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ind w:left="-78"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ind w:left="-72" w:right="-149" w:hanging="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ind w:left="-67" w:right="-155" w:hanging="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C86640" w:rsidTr="00212081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4FB" w:rsidRDefault="00EE74FB">
            <w:pPr>
              <w:ind w:left="-85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Реконструкция участка </w:t>
            </w:r>
            <w:proofErr w:type="spellStart"/>
            <w:proofErr w:type="gramStart"/>
            <w:r>
              <w:rPr>
                <w:sz w:val="18"/>
                <w:szCs w:val="18"/>
              </w:rPr>
              <w:t>автомо-бильной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дороги «Петрозаводск</w:t>
            </w:r>
            <w:r w:rsidR="00B87F72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 xml:space="preserve">Суоярви» </w:t>
            </w:r>
          </w:p>
          <w:p w:rsidR="00EE74FB" w:rsidRDefault="00EE74FB" w:rsidP="00366BC4">
            <w:pPr>
              <w:autoSpaceDN w:val="0"/>
              <w:ind w:left="-85" w:right="-108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км</w:t>
            </w:r>
            <w:proofErr w:type="gramEnd"/>
            <w:r>
              <w:rPr>
                <w:sz w:val="18"/>
                <w:szCs w:val="18"/>
              </w:rPr>
              <w:t xml:space="preserve"> 26</w:t>
            </w:r>
            <w:r w:rsidR="00366BC4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км 33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74FB" w:rsidRDefault="00EE74FB">
            <w:pPr>
              <w:autoSpaceDN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ind w:lef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ind w:left="-114" w:right="-1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ind w:left="-114" w:right="-179" w:hanging="14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4FB" w:rsidRDefault="00EE74FB">
            <w:pPr>
              <w:autoSpaceDN w:val="0"/>
              <w:ind w:left="-114" w:right="-144" w:hanging="7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ind w:left="-114" w:right="-1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319528,30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ind w:left="-84" w:right="-1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160471,70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ind w:left="-78"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ind w:left="-72" w:right="-149" w:hanging="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ind w:left="-67" w:right="-155" w:hanging="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6640" w:rsidTr="00212081">
        <w:trPr>
          <w:trHeight w:val="154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ind w:left="-85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Реконструкция участка </w:t>
            </w:r>
            <w:proofErr w:type="spellStart"/>
            <w:r>
              <w:rPr>
                <w:sz w:val="18"/>
                <w:szCs w:val="18"/>
              </w:rPr>
              <w:t>автомо-бильной</w:t>
            </w:r>
            <w:proofErr w:type="spellEnd"/>
            <w:r>
              <w:rPr>
                <w:sz w:val="18"/>
                <w:szCs w:val="18"/>
              </w:rPr>
              <w:t xml:space="preserve"> дороги «Петрозаводск</w:t>
            </w:r>
            <w:r w:rsidR="00B87F72">
              <w:rPr>
                <w:sz w:val="18"/>
                <w:szCs w:val="18"/>
              </w:rPr>
              <w:t xml:space="preserve"> </w:t>
            </w:r>
            <w:proofErr w:type="gramStart"/>
            <w:r w:rsidR="00B87F72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уоярви» </w:t>
            </w:r>
          </w:p>
          <w:p w:rsidR="00EE74FB" w:rsidRDefault="00EE74FB" w:rsidP="00366BC4">
            <w:pPr>
              <w:autoSpaceDN w:val="0"/>
              <w:ind w:left="-85" w:right="-108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км</w:t>
            </w:r>
            <w:proofErr w:type="gramEnd"/>
            <w:r>
              <w:rPr>
                <w:sz w:val="18"/>
                <w:szCs w:val="18"/>
              </w:rPr>
              <w:t xml:space="preserve"> 47</w:t>
            </w:r>
            <w:r w:rsidR="00366BC4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км 51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74FB" w:rsidRDefault="00EE74FB">
            <w:pPr>
              <w:autoSpaceDN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375000,0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ind w:lef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ind w:left="-114" w:right="-1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ind w:lef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ind w:left="-114" w:right="-144" w:hanging="7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ind w:left="-114" w:right="-1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ind w:left="-84" w:right="-1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283378,50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ind w:left="-78"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91621,50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ind w:left="-72" w:right="-149" w:hanging="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ind w:left="-67" w:right="-155" w:hanging="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6640" w:rsidTr="0021208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4FB" w:rsidRDefault="00EE74FB">
            <w:pPr>
              <w:ind w:left="-85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Реконструкция участка </w:t>
            </w:r>
            <w:proofErr w:type="spellStart"/>
            <w:r>
              <w:rPr>
                <w:sz w:val="18"/>
                <w:szCs w:val="18"/>
              </w:rPr>
              <w:t>автомо-бильной</w:t>
            </w:r>
            <w:proofErr w:type="spellEnd"/>
            <w:r>
              <w:rPr>
                <w:sz w:val="18"/>
                <w:szCs w:val="18"/>
              </w:rPr>
              <w:t xml:space="preserve"> дороги «Петрозаводск</w:t>
            </w:r>
            <w:r w:rsidR="00B87F72">
              <w:rPr>
                <w:sz w:val="18"/>
                <w:szCs w:val="18"/>
              </w:rPr>
              <w:t xml:space="preserve"> </w:t>
            </w:r>
            <w:proofErr w:type="gramStart"/>
            <w:r w:rsidR="00B87F72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уоярви» </w:t>
            </w:r>
          </w:p>
          <w:p w:rsidR="00EE74FB" w:rsidRDefault="00EE74FB" w:rsidP="00366BC4">
            <w:pPr>
              <w:autoSpaceDN w:val="0"/>
              <w:ind w:left="-85" w:right="-108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км</w:t>
            </w:r>
            <w:proofErr w:type="gramEnd"/>
            <w:r>
              <w:rPr>
                <w:sz w:val="18"/>
                <w:szCs w:val="18"/>
              </w:rPr>
              <w:t xml:space="preserve"> 57</w:t>
            </w:r>
            <w:r w:rsidR="00366BC4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км 61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74FB" w:rsidRDefault="00EE74FB">
            <w:pPr>
              <w:autoSpaceDN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ind w:lef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ind w:left="-114" w:right="-1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ind w:left="-114"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ind w:left="-114" w:right="-149" w:hanging="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ind w:left="-114" w:right="-1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ind w:left="-84" w:right="-1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ind w:left="-84" w:right="-1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352228,70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ind w:left="-78"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22771,30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ind w:left="-72" w:right="-149" w:hanging="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6640" w:rsidTr="00212081">
        <w:trPr>
          <w:trHeight w:val="1374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ind w:left="-85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Реконструкция участка </w:t>
            </w:r>
            <w:proofErr w:type="spellStart"/>
            <w:proofErr w:type="gramStart"/>
            <w:r>
              <w:rPr>
                <w:sz w:val="18"/>
                <w:szCs w:val="18"/>
              </w:rPr>
              <w:t>автомо-бильной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дороги «Петрозаводск</w:t>
            </w:r>
            <w:r w:rsidR="00B87F72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 xml:space="preserve">Суоярви» </w:t>
            </w:r>
          </w:p>
          <w:p w:rsidR="00EE74FB" w:rsidRDefault="00EE74FB" w:rsidP="00366BC4">
            <w:pPr>
              <w:autoSpaceDN w:val="0"/>
              <w:ind w:left="-85" w:right="-108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км</w:t>
            </w:r>
            <w:proofErr w:type="gramEnd"/>
            <w:r>
              <w:rPr>
                <w:sz w:val="18"/>
                <w:szCs w:val="18"/>
              </w:rPr>
              <w:t xml:space="preserve"> 65</w:t>
            </w:r>
            <w:r w:rsidR="00366BC4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км 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74FB" w:rsidRDefault="00EE74FB">
            <w:pPr>
              <w:autoSpaceDN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ind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ind w:left="-84" w:right="-1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ind w:left="-78"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ind w:left="-72" w:right="-149" w:hanging="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ind w:left="-91" w:right="-1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ind w:left="-84" w:right="-1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ind w:left="-78"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ind w:left="-72" w:right="-149" w:hanging="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421078,90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ind w:left="-67" w:right="-155" w:hanging="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28921,10</w:t>
            </w:r>
          </w:p>
        </w:tc>
      </w:tr>
      <w:tr w:rsidR="00212081" w:rsidTr="00212081">
        <w:trPr>
          <w:trHeight w:val="141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FB" w:rsidRDefault="00EE74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Реконструкция участка </w:t>
            </w:r>
            <w:proofErr w:type="spellStart"/>
            <w:proofErr w:type="gramStart"/>
            <w:r>
              <w:rPr>
                <w:sz w:val="18"/>
                <w:szCs w:val="18"/>
              </w:rPr>
              <w:t>автомо-бильной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дороги «Петрозаводск</w:t>
            </w:r>
            <w:r w:rsidR="00B87F72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Суоярви»</w:t>
            </w:r>
          </w:p>
          <w:p w:rsidR="00EE74FB" w:rsidRDefault="00EE74FB" w:rsidP="00366BC4">
            <w:pPr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км</w:t>
            </w:r>
            <w:proofErr w:type="gramEnd"/>
            <w:r>
              <w:rPr>
                <w:sz w:val="18"/>
                <w:szCs w:val="18"/>
              </w:rPr>
              <w:t xml:space="preserve"> 75</w:t>
            </w:r>
            <w:r w:rsidR="00366BC4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км 90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74FB" w:rsidRDefault="00EE74FB">
            <w:pPr>
              <w:autoSpaceDN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1319139,0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1319139,00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ind w:left="-84" w:right="-1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ind w:left="-78"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ind w:left="-72" w:right="-149" w:hanging="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ind w:left="-91" w:right="-1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ind w:left="-84" w:right="-1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ind w:left="-78"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ind w:left="-72" w:right="-149" w:hanging="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FB" w:rsidRDefault="00EE74FB">
            <w:pPr>
              <w:autoSpaceDN w:val="0"/>
              <w:spacing w:line="276" w:lineRule="auto"/>
              <w:ind w:left="-67" w:right="-155" w:hanging="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414929,10</w:t>
            </w:r>
          </w:p>
        </w:tc>
      </w:tr>
    </w:tbl>
    <w:p w:rsidR="00C86640" w:rsidRDefault="00C86640" w:rsidP="00EE74FB">
      <w:pPr>
        <w:tabs>
          <w:tab w:val="left" w:pos="567"/>
        </w:tabs>
        <w:autoSpaceDE w:val="0"/>
        <w:adjustRightInd w:val="0"/>
        <w:ind w:right="-737"/>
        <w:jc w:val="both"/>
        <w:rPr>
          <w:sz w:val="20"/>
          <w:vertAlign w:val="superscript"/>
        </w:rPr>
      </w:pPr>
    </w:p>
    <w:p w:rsidR="00C86640" w:rsidRDefault="00EE74FB" w:rsidP="00EE74FB">
      <w:pPr>
        <w:tabs>
          <w:tab w:val="left" w:pos="567"/>
        </w:tabs>
        <w:autoSpaceDE w:val="0"/>
        <w:adjustRightInd w:val="0"/>
        <w:ind w:right="-737"/>
        <w:jc w:val="both"/>
        <w:rPr>
          <w:bCs/>
          <w:sz w:val="24"/>
          <w:szCs w:val="24"/>
        </w:rPr>
      </w:pPr>
      <w:r w:rsidRPr="00C86640">
        <w:rPr>
          <w:sz w:val="24"/>
          <w:szCs w:val="24"/>
          <w:vertAlign w:val="superscript"/>
        </w:rPr>
        <w:t xml:space="preserve">1 </w:t>
      </w:r>
      <w:r w:rsidRPr="00C86640">
        <w:rPr>
          <w:bCs/>
          <w:sz w:val="24"/>
          <w:szCs w:val="24"/>
        </w:rPr>
        <w:t xml:space="preserve">Сведения включены </w:t>
      </w:r>
      <w:proofErr w:type="spellStart"/>
      <w:r w:rsidRPr="00C86640">
        <w:rPr>
          <w:bCs/>
          <w:sz w:val="24"/>
          <w:szCs w:val="24"/>
        </w:rPr>
        <w:t>справочно</w:t>
      </w:r>
      <w:proofErr w:type="spellEnd"/>
      <w:r w:rsidRPr="00C86640">
        <w:rPr>
          <w:bCs/>
          <w:sz w:val="24"/>
          <w:szCs w:val="24"/>
        </w:rPr>
        <w:t xml:space="preserve"> во исполнение Методических рекомендаций по разработке (корректировке) региональных программ субъектов Российской Федерации в сфере дорожного хозяйства, направленных Министерством транспорта Российской Федерации.</w:t>
      </w:r>
    </w:p>
    <w:p w:rsidR="00212081" w:rsidRDefault="00212081" w:rsidP="00EE74FB">
      <w:pPr>
        <w:tabs>
          <w:tab w:val="left" w:pos="567"/>
        </w:tabs>
        <w:autoSpaceDE w:val="0"/>
        <w:adjustRightInd w:val="0"/>
        <w:ind w:right="-737"/>
        <w:jc w:val="both"/>
        <w:rPr>
          <w:bCs/>
          <w:sz w:val="24"/>
          <w:szCs w:val="24"/>
        </w:rPr>
        <w:sectPr w:rsidR="00212081" w:rsidSect="000158BE">
          <w:pgSz w:w="16840" w:h="11907" w:orient="landscape"/>
          <w:pgMar w:top="1134" w:right="1134" w:bottom="851" w:left="1134" w:header="720" w:footer="720" w:gutter="0"/>
          <w:pgNumType w:start="106"/>
          <w:cols w:space="720"/>
          <w:titlePg/>
          <w:docGrid w:linePitch="381"/>
        </w:sectPr>
      </w:pPr>
    </w:p>
    <w:p w:rsidR="00EE74FB" w:rsidRPr="00C86640" w:rsidRDefault="0021242D" w:rsidP="0021242D">
      <w:pPr>
        <w:tabs>
          <w:tab w:val="left" w:pos="567"/>
        </w:tabs>
        <w:autoSpaceDE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107</w:t>
      </w:r>
    </w:p>
    <w:p w:rsidR="00EE74FB" w:rsidRDefault="00EE74FB" w:rsidP="00EE74FB">
      <w:pPr>
        <w:tabs>
          <w:tab w:val="left" w:pos="567"/>
        </w:tabs>
        <w:autoSpaceDE w:val="0"/>
        <w:adjustRightInd w:val="0"/>
        <w:jc w:val="right"/>
        <w:rPr>
          <w:sz w:val="22"/>
          <w:szCs w:val="22"/>
        </w:rPr>
      </w:pPr>
      <w:r>
        <w:t>Приложение 14</w:t>
      </w:r>
    </w:p>
    <w:p w:rsidR="00EE74FB" w:rsidRDefault="00EE74FB" w:rsidP="00EE74FB">
      <w:pPr>
        <w:tabs>
          <w:tab w:val="left" w:pos="567"/>
        </w:tabs>
        <w:autoSpaceDE w:val="0"/>
        <w:adjustRightInd w:val="0"/>
        <w:ind w:right="-31"/>
        <w:jc w:val="right"/>
      </w:pPr>
      <w:r>
        <w:t>к государственной программе</w:t>
      </w:r>
    </w:p>
    <w:p w:rsidR="00EE74FB" w:rsidRDefault="00EE74FB" w:rsidP="00EE74FB">
      <w:pPr>
        <w:autoSpaceDE w:val="0"/>
        <w:adjustRightInd w:val="0"/>
        <w:jc w:val="center"/>
        <w:rPr>
          <w:b/>
          <w:bCs/>
        </w:rPr>
      </w:pPr>
    </w:p>
    <w:p w:rsidR="00EE74FB" w:rsidRDefault="00EE74FB" w:rsidP="00EE74FB">
      <w:pPr>
        <w:autoSpaceDE w:val="0"/>
        <w:adjustRightInd w:val="0"/>
        <w:jc w:val="center"/>
        <w:rPr>
          <w:b/>
          <w:bCs/>
          <w:vertAlign w:val="superscript"/>
        </w:rPr>
      </w:pPr>
      <w:r>
        <w:rPr>
          <w:b/>
          <w:bCs/>
        </w:rPr>
        <w:t xml:space="preserve">Сведения о привлечении средств муниципальных дорожных фондов к реализации государственной программы </w:t>
      </w:r>
      <w:r>
        <w:rPr>
          <w:b/>
          <w:bCs/>
          <w:vertAlign w:val="superscript"/>
        </w:rPr>
        <w:t>1</w:t>
      </w:r>
    </w:p>
    <w:p w:rsidR="00EE74FB" w:rsidRDefault="00EE74FB" w:rsidP="00EE74FB">
      <w:pPr>
        <w:autoSpaceDE w:val="0"/>
        <w:adjustRightInd w:val="0"/>
        <w:jc w:val="center"/>
        <w:rPr>
          <w:b/>
          <w:bCs/>
          <w:sz w:val="18"/>
          <w:szCs w:val="18"/>
        </w:rPr>
      </w:pPr>
    </w:p>
    <w:tbl>
      <w:tblPr>
        <w:tblW w:w="1519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0"/>
        <w:gridCol w:w="1025"/>
        <w:gridCol w:w="1027"/>
        <w:gridCol w:w="1026"/>
        <w:gridCol w:w="1027"/>
        <w:gridCol w:w="1027"/>
        <w:gridCol w:w="1026"/>
        <w:gridCol w:w="1027"/>
        <w:gridCol w:w="1027"/>
        <w:gridCol w:w="1263"/>
      </w:tblGrid>
      <w:tr w:rsidR="00EE74FB" w:rsidRPr="00141B25" w:rsidTr="00EE74FB">
        <w:trPr>
          <w:trHeight w:val="20"/>
          <w:tblHeader/>
          <w:jc w:val="center"/>
        </w:trPr>
        <w:tc>
          <w:tcPr>
            <w:tcW w:w="57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74FB" w:rsidRPr="00141B25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41B25">
              <w:rPr>
                <w:sz w:val="20"/>
              </w:rPr>
              <w:t>Наименование мероприятий</w:t>
            </w:r>
          </w:p>
        </w:tc>
        <w:tc>
          <w:tcPr>
            <w:tcW w:w="947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74FB" w:rsidRPr="00141B25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  <w:r w:rsidRPr="00141B25">
              <w:rPr>
                <w:sz w:val="20"/>
              </w:rPr>
              <w:t xml:space="preserve">Объемы средств муниципальных дорожных фондов </w:t>
            </w:r>
          </w:p>
          <w:p w:rsidR="00EE74FB" w:rsidRPr="00141B25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41B25">
              <w:rPr>
                <w:sz w:val="20"/>
              </w:rPr>
              <w:t>(</w:t>
            </w:r>
            <w:r w:rsidRPr="00141B25">
              <w:rPr>
                <w:bCs/>
                <w:sz w:val="20"/>
              </w:rPr>
              <w:t>тыс. руб.), годы</w:t>
            </w:r>
          </w:p>
        </w:tc>
      </w:tr>
      <w:tr w:rsidR="00EE74FB" w:rsidRPr="00141B25" w:rsidTr="00EE74FB">
        <w:trPr>
          <w:trHeight w:val="20"/>
          <w:tblHeader/>
          <w:jc w:val="center"/>
        </w:trPr>
        <w:tc>
          <w:tcPr>
            <w:tcW w:w="5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74FB" w:rsidRPr="00141B25" w:rsidRDefault="00EE74FB">
            <w:pPr>
              <w:rPr>
                <w:sz w:val="20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74FB" w:rsidRPr="00141B25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  <w:r w:rsidRPr="00141B25">
              <w:rPr>
                <w:sz w:val="20"/>
              </w:rPr>
              <w:t>2015</w:t>
            </w:r>
          </w:p>
          <w:p w:rsidR="00EE74FB" w:rsidRPr="00141B25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41B25">
              <w:rPr>
                <w:sz w:val="20"/>
              </w:rPr>
              <w:t>год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74FB" w:rsidRPr="00141B25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  <w:r w:rsidRPr="00141B25">
              <w:rPr>
                <w:sz w:val="20"/>
              </w:rPr>
              <w:t>2016</w:t>
            </w:r>
          </w:p>
          <w:p w:rsidR="00EE74FB" w:rsidRPr="00141B25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41B25">
              <w:rPr>
                <w:sz w:val="20"/>
              </w:rPr>
              <w:t>год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74FB" w:rsidRPr="00141B25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  <w:r w:rsidRPr="00141B25">
              <w:rPr>
                <w:sz w:val="20"/>
              </w:rPr>
              <w:t>2017</w:t>
            </w:r>
          </w:p>
          <w:p w:rsidR="00EE74FB" w:rsidRPr="00141B25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41B25">
              <w:rPr>
                <w:sz w:val="20"/>
              </w:rPr>
              <w:t>год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74FB" w:rsidRPr="00141B25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  <w:r w:rsidRPr="00141B25">
              <w:rPr>
                <w:sz w:val="20"/>
              </w:rPr>
              <w:t>2018</w:t>
            </w:r>
          </w:p>
          <w:p w:rsidR="00EE74FB" w:rsidRPr="00141B25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41B25">
              <w:rPr>
                <w:sz w:val="20"/>
              </w:rPr>
              <w:t>год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74FB" w:rsidRPr="00141B25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  <w:r w:rsidRPr="00141B25">
              <w:rPr>
                <w:sz w:val="20"/>
              </w:rPr>
              <w:t>2019</w:t>
            </w:r>
          </w:p>
          <w:p w:rsidR="00EE74FB" w:rsidRPr="00141B25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41B25">
              <w:rPr>
                <w:sz w:val="20"/>
              </w:rPr>
              <w:t>год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74FB" w:rsidRPr="00141B25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  <w:r w:rsidRPr="00141B25">
              <w:rPr>
                <w:sz w:val="20"/>
              </w:rPr>
              <w:t>2020</w:t>
            </w:r>
          </w:p>
          <w:p w:rsidR="00EE74FB" w:rsidRPr="00141B25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41B25">
              <w:rPr>
                <w:sz w:val="20"/>
              </w:rPr>
              <w:t>год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74FB" w:rsidRPr="00141B25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  <w:r w:rsidRPr="00141B25">
              <w:rPr>
                <w:sz w:val="20"/>
              </w:rPr>
              <w:t>2021</w:t>
            </w:r>
          </w:p>
          <w:p w:rsidR="00EE74FB" w:rsidRPr="00141B25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41B25">
              <w:rPr>
                <w:sz w:val="20"/>
              </w:rPr>
              <w:t>год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74FB" w:rsidRPr="00141B25" w:rsidRDefault="00EE74FB">
            <w:pPr>
              <w:autoSpaceDE w:val="0"/>
              <w:adjustRightInd w:val="0"/>
              <w:jc w:val="center"/>
              <w:rPr>
                <w:sz w:val="20"/>
              </w:rPr>
            </w:pPr>
            <w:r w:rsidRPr="00141B25">
              <w:rPr>
                <w:sz w:val="20"/>
              </w:rPr>
              <w:t>2022</w:t>
            </w:r>
          </w:p>
          <w:p w:rsidR="00EE74FB" w:rsidRPr="00141B25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41B25">
              <w:rPr>
                <w:sz w:val="20"/>
              </w:rPr>
              <w:t>год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74FB" w:rsidRPr="00141B25" w:rsidRDefault="00EE74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41B25">
              <w:rPr>
                <w:sz w:val="20"/>
              </w:rPr>
              <w:t>итого 2015-2022 годы</w:t>
            </w:r>
          </w:p>
        </w:tc>
      </w:tr>
      <w:tr w:rsidR="00EE74FB" w:rsidRPr="00141B25" w:rsidTr="00EE74FB">
        <w:trPr>
          <w:trHeight w:val="20"/>
          <w:jc w:val="center"/>
        </w:trPr>
        <w:tc>
          <w:tcPr>
            <w:tcW w:w="5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74FB" w:rsidRPr="00141B25" w:rsidRDefault="00EE74FB">
            <w:pPr>
              <w:rPr>
                <w:sz w:val="20"/>
              </w:rPr>
            </w:pPr>
            <w:r w:rsidRPr="00141B25">
              <w:rPr>
                <w:sz w:val="20"/>
              </w:rPr>
              <w:t xml:space="preserve">Средства муниципальных дорожных фондов всего, </w:t>
            </w:r>
          </w:p>
          <w:p w:rsidR="00EE74FB" w:rsidRPr="00141B25" w:rsidRDefault="00EE74FB">
            <w:pPr>
              <w:autoSpaceDN w:val="0"/>
              <w:rPr>
                <w:sz w:val="20"/>
              </w:rPr>
            </w:pPr>
            <w:r w:rsidRPr="00141B25">
              <w:rPr>
                <w:sz w:val="20"/>
              </w:rPr>
              <w:t>в том числе: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74FB" w:rsidRPr="00141B25" w:rsidRDefault="00EE74FB">
            <w:pPr>
              <w:autoSpaceDN w:val="0"/>
              <w:spacing w:line="276" w:lineRule="auto"/>
              <w:ind w:left="-129" w:right="-54"/>
              <w:jc w:val="center"/>
              <w:rPr>
                <w:color w:val="000000"/>
                <w:sz w:val="20"/>
                <w:lang w:eastAsia="en-US"/>
              </w:rPr>
            </w:pPr>
            <w:r w:rsidRPr="00141B25">
              <w:rPr>
                <w:color w:val="000000"/>
                <w:sz w:val="20"/>
              </w:rPr>
              <w:t>780500,00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74FB" w:rsidRPr="00141B25" w:rsidRDefault="00EE74FB">
            <w:pPr>
              <w:autoSpaceDN w:val="0"/>
              <w:spacing w:line="276" w:lineRule="auto"/>
              <w:ind w:left="-129" w:right="-54"/>
              <w:jc w:val="center"/>
              <w:rPr>
                <w:color w:val="000000"/>
                <w:sz w:val="20"/>
                <w:lang w:eastAsia="en-US"/>
              </w:rPr>
            </w:pPr>
            <w:r w:rsidRPr="00141B25">
              <w:rPr>
                <w:color w:val="000000"/>
                <w:sz w:val="20"/>
              </w:rPr>
              <w:t>822647,00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74FB" w:rsidRPr="00141B25" w:rsidRDefault="00EE74FB">
            <w:pPr>
              <w:autoSpaceDN w:val="0"/>
              <w:spacing w:line="276" w:lineRule="auto"/>
              <w:ind w:left="-129" w:right="-54"/>
              <w:jc w:val="center"/>
              <w:rPr>
                <w:color w:val="000000"/>
                <w:sz w:val="20"/>
                <w:lang w:eastAsia="en-US"/>
              </w:rPr>
            </w:pPr>
            <w:r w:rsidRPr="00141B25">
              <w:rPr>
                <w:color w:val="000000"/>
                <w:sz w:val="20"/>
              </w:rPr>
              <w:t>866247,30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74FB" w:rsidRPr="00141B25" w:rsidRDefault="00EE74FB">
            <w:pPr>
              <w:autoSpaceDN w:val="0"/>
              <w:spacing w:line="276" w:lineRule="auto"/>
              <w:ind w:left="-129" w:right="-54"/>
              <w:jc w:val="center"/>
              <w:rPr>
                <w:color w:val="000000"/>
                <w:sz w:val="20"/>
                <w:lang w:eastAsia="en-US"/>
              </w:rPr>
            </w:pPr>
            <w:r w:rsidRPr="00141B25">
              <w:rPr>
                <w:color w:val="000000"/>
                <w:sz w:val="20"/>
              </w:rPr>
              <w:t>910425,90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74FB" w:rsidRPr="00141B25" w:rsidRDefault="00EE74FB">
            <w:pPr>
              <w:autoSpaceDN w:val="0"/>
              <w:spacing w:line="276" w:lineRule="auto"/>
              <w:ind w:left="-129" w:right="-54"/>
              <w:jc w:val="center"/>
              <w:rPr>
                <w:color w:val="000000"/>
                <w:sz w:val="20"/>
                <w:lang w:eastAsia="en-US"/>
              </w:rPr>
            </w:pPr>
            <w:r w:rsidRPr="00141B25">
              <w:rPr>
                <w:color w:val="000000"/>
                <w:sz w:val="20"/>
              </w:rPr>
              <w:t>953215,90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74FB" w:rsidRPr="00141B25" w:rsidRDefault="00EE74FB">
            <w:pPr>
              <w:autoSpaceDN w:val="0"/>
              <w:spacing w:line="276" w:lineRule="auto"/>
              <w:ind w:left="-129" w:right="-54"/>
              <w:jc w:val="center"/>
              <w:rPr>
                <w:color w:val="000000"/>
                <w:sz w:val="20"/>
                <w:lang w:eastAsia="en-US"/>
              </w:rPr>
            </w:pPr>
            <w:r w:rsidRPr="00141B25">
              <w:rPr>
                <w:color w:val="000000"/>
                <w:sz w:val="20"/>
              </w:rPr>
              <w:t>994204,20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74FB" w:rsidRPr="00141B25" w:rsidRDefault="00EE74FB">
            <w:pPr>
              <w:autoSpaceDN w:val="0"/>
              <w:spacing w:line="276" w:lineRule="auto"/>
              <w:ind w:left="-129" w:right="-54"/>
              <w:jc w:val="center"/>
              <w:rPr>
                <w:color w:val="000000"/>
                <w:sz w:val="20"/>
                <w:lang w:eastAsia="en-US"/>
              </w:rPr>
            </w:pPr>
            <w:r w:rsidRPr="00141B25">
              <w:rPr>
                <w:color w:val="000000"/>
                <w:sz w:val="20"/>
              </w:rPr>
              <w:t>994204,20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74FB" w:rsidRPr="00141B25" w:rsidRDefault="00EE74FB">
            <w:pPr>
              <w:autoSpaceDN w:val="0"/>
              <w:spacing w:line="276" w:lineRule="auto"/>
              <w:ind w:left="-129" w:right="-54"/>
              <w:jc w:val="center"/>
              <w:rPr>
                <w:color w:val="000000"/>
                <w:sz w:val="20"/>
                <w:lang w:eastAsia="en-US"/>
              </w:rPr>
            </w:pPr>
            <w:r w:rsidRPr="00141B25">
              <w:rPr>
                <w:color w:val="000000"/>
                <w:sz w:val="20"/>
              </w:rPr>
              <w:t>994204,20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74FB" w:rsidRPr="00141B25" w:rsidRDefault="00EE74FB">
            <w:pPr>
              <w:autoSpaceDN w:val="0"/>
              <w:spacing w:line="276" w:lineRule="auto"/>
              <w:ind w:left="-129" w:right="-54"/>
              <w:jc w:val="center"/>
              <w:rPr>
                <w:color w:val="000000"/>
                <w:sz w:val="20"/>
                <w:lang w:eastAsia="en-US"/>
              </w:rPr>
            </w:pPr>
            <w:r w:rsidRPr="00141B25">
              <w:rPr>
                <w:color w:val="000000"/>
                <w:sz w:val="20"/>
              </w:rPr>
              <w:t>7360648,70</w:t>
            </w:r>
          </w:p>
        </w:tc>
      </w:tr>
      <w:tr w:rsidR="00EE74FB" w:rsidRPr="00141B25" w:rsidTr="00EE74FB">
        <w:trPr>
          <w:trHeight w:val="20"/>
          <w:jc w:val="center"/>
        </w:trPr>
        <w:tc>
          <w:tcPr>
            <w:tcW w:w="5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74FB" w:rsidRPr="00141B25" w:rsidRDefault="00EE74FB">
            <w:pPr>
              <w:autoSpaceDN w:val="0"/>
              <w:rPr>
                <w:sz w:val="20"/>
              </w:rPr>
            </w:pPr>
            <w:r w:rsidRPr="00141B25">
              <w:rPr>
                <w:sz w:val="20"/>
              </w:rPr>
              <w:t xml:space="preserve">мероприятия по строительству и реконструкции автомобильных дорог общего пользования местного значения 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74FB" w:rsidRPr="00141B25" w:rsidRDefault="00EE74FB">
            <w:pPr>
              <w:autoSpaceDN w:val="0"/>
              <w:spacing w:line="276" w:lineRule="auto"/>
              <w:ind w:left="-129" w:right="-54"/>
              <w:jc w:val="center"/>
              <w:rPr>
                <w:color w:val="000000"/>
                <w:sz w:val="20"/>
                <w:lang w:eastAsia="en-US"/>
              </w:rPr>
            </w:pPr>
            <w:r w:rsidRPr="00141B25">
              <w:rPr>
                <w:color w:val="000000"/>
                <w:sz w:val="20"/>
              </w:rPr>
              <w:t>0,00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74FB" w:rsidRPr="00141B25" w:rsidRDefault="00EE74FB">
            <w:pPr>
              <w:autoSpaceDN w:val="0"/>
              <w:spacing w:line="276" w:lineRule="auto"/>
              <w:ind w:left="-129" w:right="-54"/>
              <w:jc w:val="center"/>
              <w:rPr>
                <w:color w:val="000000"/>
                <w:sz w:val="20"/>
                <w:lang w:eastAsia="en-US"/>
              </w:rPr>
            </w:pPr>
            <w:r w:rsidRPr="00141B25">
              <w:rPr>
                <w:color w:val="000000"/>
                <w:sz w:val="20"/>
              </w:rPr>
              <w:t>55000,00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74FB" w:rsidRPr="00141B25" w:rsidRDefault="00EE74FB">
            <w:pPr>
              <w:autoSpaceDN w:val="0"/>
              <w:spacing w:line="276" w:lineRule="auto"/>
              <w:ind w:left="-129" w:right="-54"/>
              <w:jc w:val="center"/>
              <w:rPr>
                <w:color w:val="000000"/>
                <w:sz w:val="20"/>
                <w:lang w:eastAsia="en-US"/>
              </w:rPr>
            </w:pPr>
            <w:r w:rsidRPr="00141B25">
              <w:rPr>
                <w:color w:val="000000"/>
                <w:sz w:val="20"/>
              </w:rPr>
              <w:t>0,00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74FB" w:rsidRPr="00141B25" w:rsidRDefault="00EE74FB">
            <w:pPr>
              <w:autoSpaceDN w:val="0"/>
              <w:spacing w:line="276" w:lineRule="auto"/>
              <w:ind w:left="-129" w:right="-54"/>
              <w:jc w:val="center"/>
              <w:rPr>
                <w:color w:val="000000"/>
                <w:sz w:val="20"/>
                <w:lang w:eastAsia="en-US"/>
              </w:rPr>
            </w:pPr>
            <w:r w:rsidRPr="00141B25">
              <w:rPr>
                <w:color w:val="000000"/>
                <w:sz w:val="20"/>
              </w:rPr>
              <w:t>0,00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74FB" w:rsidRPr="00141B25" w:rsidRDefault="00EE74FB">
            <w:pPr>
              <w:autoSpaceDN w:val="0"/>
              <w:spacing w:line="276" w:lineRule="auto"/>
              <w:ind w:left="-129" w:right="-54"/>
              <w:jc w:val="center"/>
              <w:rPr>
                <w:color w:val="000000"/>
                <w:sz w:val="20"/>
                <w:lang w:eastAsia="en-US"/>
              </w:rPr>
            </w:pPr>
            <w:r w:rsidRPr="00141B25">
              <w:rPr>
                <w:color w:val="000000"/>
                <w:sz w:val="20"/>
              </w:rPr>
              <w:t>0,00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74FB" w:rsidRPr="00141B25" w:rsidRDefault="00EE74FB">
            <w:pPr>
              <w:autoSpaceDN w:val="0"/>
              <w:spacing w:line="276" w:lineRule="auto"/>
              <w:ind w:left="-129" w:right="-54"/>
              <w:jc w:val="center"/>
              <w:rPr>
                <w:color w:val="000000"/>
                <w:sz w:val="20"/>
                <w:lang w:eastAsia="en-US"/>
              </w:rPr>
            </w:pPr>
            <w:r w:rsidRPr="00141B25">
              <w:rPr>
                <w:color w:val="000000"/>
                <w:sz w:val="20"/>
              </w:rPr>
              <w:t>0,00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74FB" w:rsidRPr="00141B25" w:rsidRDefault="00EE74FB">
            <w:pPr>
              <w:autoSpaceDN w:val="0"/>
              <w:spacing w:line="276" w:lineRule="auto"/>
              <w:ind w:left="-129" w:right="-54"/>
              <w:jc w:val="center"/>
              <w:rPr>
                <w:color w:val="000000"/>
                <w:sz w:val="20"/>
                <w:lang w:eastAsia="en-US"/>
              </w:rPr>
            </w:pPr>
            <w:r w:rsidRPr="00141B25">
              <w:rPr>
                <w:color w:val="000000"/>
                <w:sz w:val="20"/>
              </w:rPr>
              <w:t>0,00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74FB" w:rsidRPr="00141B25" w:rsidRDefault="00EE74FB">
            <w:pPr>
              <w:autoSpaceDN w:val="0"/>
              <w:spacing w:line="276" w:lineRule="auto"/>
              <w:ind w:left="-129" w:right="-54"/>
              <w:jc w:val="center"/>
              <w:rPr>
                <w:color w:val="000000"/>
                <w:sz w:val="20"/>
                <w:lang w:eastAsia="en-US"/>
              </w:rPr>
            </w:pPr>
            <w:r w:rsidRPr="00141B25">
              <w:rPr>
                <w:color w:val="000000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74FB" w:rsidRPr="00141B25" w:rsidRDefault="00EE74FB">
            <w:pPr>
              <w:autoSpaceDN w:val="0"/>
              <w:spacing w:line="276" w:lineRule="auto"/>
              <w:ind w:left="-129" w:right="-54"/>
              <w:jc w:val="center"/>
              <w:rPr>
                <w:color w:val="000000"/>
                <w:sz w:val="20"/>
                <w:lang w:eastAsia="en-US"/>
              </w:rPr>
            </w:pPr>
            <w:r w:rsidRPr="00141B25">
              <w:rPr>
                <w:color w:val="000000"/>
                <w:sz w:val="20"/>
              </w:rPr>
              <w:t>55000,00</w:t>
            </w:r>
          </w:p>
        </w:tc>
      </w:tr>
      <w:tr w:rsidR="00EE74FB" w:rsidRPr="00141B25" w:rsidTr="00EE74FB">
        <w:trPr>
          <w:trHeight w:val="20"/>
          <w:jc w:val="center"/>
        </w:trPr>
        <w:tc>
          <w:tcPr>
            <w:tcW w:w="5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74FB" w:rsidRPr="00141B25" w:rsidRDefault="00EE74FB">
            <w:pPr>
              <w:autoSpaceDN w:val="0"/>
              <w:rPr>
                <w:sz w:val="20"/>
              </w:rPr>
            </w:pPr>
            <w:r w:rsidRPr="00141B25">
              <w:rPr>
                <w:sz w:val="20"/>
              </w:rPr>
              <w:t>мероприятия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4FB" w:rsidRPr="00141B25" w:rsidRDefault="00EE74FB">
            <w:pPr>
              <w:ind w:left="-129" w:right="-54"/>
              <w:jc w:val="center"/>
              <w:rPr>
                <w:color w:val="000000"/>
                <w:sz w:val="20"/>
              </w:rPr>
            </w:pPr>
          </w:p>
          <w:p w:rsidR="00EE74FB" w:rsidRPr="00141B25" w:rsidRDefault="00EE74FB">
            <w:pPr>
              <w:ind w:left="-129" w:right="-54"/>
              <w:jc w:val="center"/>
              <w:rPr>
                <w:color w:val="000000"/>
                <w:sz w:val="20"/>
              </w:rPr>
            </w:pPr>
            <w:r w:rsidRPr="00141B25">
              <w:rPr>
                <w:color w:val="000000"/>
                <w:sz w:val="20"/>
              </w:rPr>
              <w:t>780500,00</w:t>
            </w:r>
          </w:p>
          <w:p w:rsidR="00EE74FB" w:rsidRPr="00141B25" w:rsidRDefault="00EE74FB">
            <w:pPr>
              <w:autoSpaceDN w:val="0"/>
              <w:spacing w:line="276" w:lineRule="auto"/>
              <w:ind w:left="-129" w:right="-54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4FB" w:rsidRPr="00141B25" w:rsidRDefault="00EE74FB">
            <w:pPr>
              <w:ind w:left="-129" w:right="-54"/>
              <w:jc w:val="center"/>
              <w:rPr>
                <w:color w:val="000000"/>
                <w:sz w:val="20"/>
              </w:rPr>
            </w:pPr>
          </w:p>
          <w:p w:rsidR="00EE74FB" w:rsidRPr="00141B25" w:rsidRDefault="00EE74FB">
            <w:pPr>
              <w:ind w:left="-129" w:right="-54"/>
              <w:jc w:val="center"/>
              <w:rPr>
                <w:color w:val="000000"/>
                <w:sz w:val="20"/>
              </w:rPr>
            </w:pPr>
            <w:r w:rsidRPr="00141B25">
              <w:rPr>
                <w:color w:val="000000"/>
                <w:sz w:val="20"/>
              </w:rPr>
              <w:t>767647,00</w:t>
            </w:r>
          </w:p>
          <w:p w:rsidR="00EE74FB" w:rsidRPr="00141B25" w:rsidRDefault="00EE74FB">
            <w:pPr>
              <w:autoSpaceDN w:val="0"/>
              <w:spacing w:line="276" w:lineRule="auto"/>
              <w:ind w:left="-129" w:right="-54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4FB" w:rsidRPr="00141B25" w:rsidRDefault="00EE74FB">
            <w:pPr>
              <w:ind w:left="-129" w:right="-54"/>
              <w:jc w:val="center"/>
              <w:rPr>
                <w:color w:val="000000"/>
                <w:sz w:val="20"/>
              </w:rPr>
            </w:pPr>
          </w:p>
          <w:p w:rsidR="00EE74FB" w:rsidRPr="00141B25" w:rsidRDefault="00EE74FB">
            <w:pPr>
              <w:ind w:left="-129" w:right="-54"/>
              <w:jc w:val="center"/>
              <w:rPr>
                <w:color w:val="000000"/>
                <w:sz w:val="20"/>
              </w:rPr>
            </w:pPr>
            <w:r w:rsidRPr="00141B25">
              <w:rPr>
                <w:color w:val="000000"/>
                <w:sz w:val="20"/>
              </w:rPr>
              <w:t>866247,30</w:t>
            </w:r>
          </w:p>
          <w:p w:rsidR="00EE74FB" w:rsidRPr="00141B25" w:rsidRDefault="00EE74FB">
            <w:pPr>
              <w:autoSpaceDN w:val="0"/>
              <w:spacing w:line="276" w:lineRule="auto"/>
              <w:ind w:left="-129" w:right="-54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4FB" w:rsidRPr="00141B25" w:rsidRDefault="00EE74FB">
            <w:pPr>
              <w:ind w:left="-129" w:right="-54"/>
              <w:jc w:val="center"/>
              <w:rPr>
                <w:color w:val="000000"/>
                <w:sz w:val="20"/>
              </w:rPr>
            </w:pPr>
          </w:p>
          <w:p w:rsidR="00EE74FB" w:rsidRPr="00141B25" w:rsidRDefault="00EE74FB">
            <w:pPr>
              <w:ind w:left="-129" w:right="-54"/>
              <w:jc w:val="center"/>
              <w:rPr>
                <w:color w:val="000000"/>
                <w:sz w:val="20"/>
              </w:rPr>
            </w:pPr>
            <w:r w:rsidRPr="00141B25">
              <w:rPr>
                <w:color w:val="000000"/>
                <w:sz w:val="20"/>
              </w:rPr>
              <w:t>910425,90</w:t>
            </w:r>
          </w:p>
          <w:p w:rsidR="00EE74FB" w:rsidRPr="00141B25" w:rsidRDefault="00EE74FB">
            <w:pPr>
              <w:autoSpaceDN w:val="0"/>
              <w:spacing w:line="276" w:lineRule="auto"/>
              <w:ind w:left="-129" w:right="-54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4FB" w:rsidRPr="00141B25" w:rsidRDefault="00EE74FB">
            <w:pPr>
              <w:ind w:left="-129" w:right="-54"/>
              <w:jc w:val="center"/>
              <w:rPr>
                <w:color w:val="000000"/>
                <w:sz w:val="20"/>
              </w:rPr>
            </w:pPr>
          </w:p>
          <w:p w:rsidR="00EE74FB" w:rsidRPr="00141B25" w:rsidRDefault="00EE74FB">
            <w:pPr>
              <w:autoSpaceDN w:val="0"/>
              <w:spacing w:line="276" w:lineRule="auto"/>
              <w:ind w:left="-129" w:right="-54"/>
              <w:jc w:val="center"/>
              <w:rPr>
                <w:color w:val="000000"/>
                <w:sz w:val="20"/>
                <w:lang w:eastAsia="en-US"/>
              </w:rPr>
            </w:pPr>
            <w:r w:rsidRPr="00141B25">
              <w:rPr>
                <w:color w:val="000000"/>
                <w:sz w:val="20"/>
              </w:rPr>
              <w:t>953215,90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4FB" w:rsidRPr="00141B25" w:rsidRDefault="00EE74FB">
            <w:pPr>
              <w:ind w:left="-129" w:right="-54"/>
              <w:jc w:val="center"/>
              <w:rPr>
                <w:color w:val="000000"/>
                <w:sz w:val="20"/>
              </w:rPr>
            </w:pPr>
          </w:p>
          <w:p w:rsidR="00EE74FB" w:rsidRPr="00141B25" w:rsidRDefault="00EE74FB">
            <w:pPr>
              <w:autoSpaceDN w:val="0"/>
              <w:spacing w:line="276" w:lineRule="auto"/>
              <w:ind w:left="-129" w:right="-54"/>
              <w:jc w:val="center"/>
              <w:rPr>
                <w:color w:val="000000"/>
                <w:sz w:val="20"/>
                <w:lang w:eastAsia="en-US"/>
              </w:rPr>
            </w:pPr>
            <w:r w:rsidRPr="00141B25">
              <w:rPr>
                <w:color w:val="000000"/>
                <w:sz w:val="20"/>
              </w:rPr>
              <w:t>994204,20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4FB" w:rsidRPr="00141B25" w:rsidRDefault="00EE74FB">
            <w:pPr>
              <w:ind w:left="-129" w:right="-54"/>
              <w:jc w:val="center"/>
              <w:rPr>
                <w:color w:val="000000"/>
                <w:sz w:val="20"/>
              </w:rPr>
            </w:pPr>
          </w:p>
          <w:p w:rsidR="00EE74FB" w:rsidRPr="00141B25" w:rsidRDefault="00EE74FB">
            <w:pPr>
              <w:ind w:left="-129" w:right="-54"/>
              <w:jc w:val="center"/>
              <w:rPr>
                <w:color w:val="000000"/>
                <w:sz w:val="20"/>
              </w:rPr>
            </w:pPr>
            <w:r w:rsidRPr="00141B25">
              <w:rPr>
                <w:color w:val="000000"/>
                <w:sz w:val="20"/>
              </w:rPr>
              <w:t>994204,20</w:t>
            </w:r>
          </w:p>
          <w:p w:rsidR="00EE74FB" w:rsidRPr="00141B25" w:rsidRDefault="00EE74FB">
            <w:pPr>
              <w:autoSpaceDN w:val="0"/>
              <w:spacing w:line="276" w:lineRule="auto"/>
              <w:ind w:left="-129" w:right="-54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4FB" w:rsidRPr="00141B25" w:rsidRDefault="00EE74FB">
            <w:pPr>
              <w:ind w:left="-129" w:right="-54"/>
              <w:jc w:val="center"/>
              <w:rPr>
                <w:color w:val="000000"/>
                <w:sz w:val="20"/>
              </w:rPr>
            </w:pPr>
          </w:p>
          <w:p w:rsidR="00EE74FB" w:rsidRPr="00141B25" w:rsidRDefault="00EE74FB">
            <w:pPr>
              <w:ind w:left="-129" w:right="-54"/>
              <w:jc w:val="center"/>
              <w:rPr>
                <w:color w:val="000000"/>
                <w:sz w:val="20"/>
              </w:rPr>
            </w:pPr>
            <w:r w:rsidRPr="00141B25">
              <w:rPr>
                <w:color w:val="000000"/>
                <w:sz w:val="20"/>
              </w:rPr>
              <w:t>994204,20</w:t>
            </w:r>
          </w:p>
          <w:p w:rsidR="00EE74FB" w:rsidRPr="00141B25" w:rsidRDefault="00EE74FB">
            <w:pPr>
              <w:autoSpaceDN w:val="0"/>
              <w:spacing w:line="276" w:lineRule="auto"/>
              <w:ind w:left="-129" w:right="-54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74FB" w:rsidRPr="00141B25" w:rsidRDefault="00EE74FB">
            <w:pPr>
              <w:autoSpaceDN w:val="0"/>
              <w:spacing w:line="276" w:lineRule="auto"/>
              <w:ind w:left="-129" w:right="-54"/>
              <w:jc w:val="center"/>
              <w:rPr>
                <w:color w:val="000000"/>
                <w:sz w:val="20"/>
                <w:lang w:eastAsia="en-US"/>
              </w:rPr>
            </w:pPr>
            <w:r w:rsidRPr="00141B25">
              <w:rPr>
                <w:color w:val="000000"/>
                <w:sz w:val="20"/>
              </w:rPr>
              <w:t>7260648,70</w:t>
            </w:r>
          </w:p>
        </w:tc>
      </w:tr>
      <w:tr w:rsidR="00EE74FB" w:rsidRPr="00141B25" w:rsidTr="00EE74FB">
        <w:trPr>
          <w:trHeight w:val="20"/>
          <w:jc w:val="center"/>
        </w:trPr>
        <w:tc>
          <w:tcPr>
            <w:tcW w:w="5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74FB" w:rsidRPr="00141B25" w:rsidRDefault="00EE74FB">
            <w:pPr>
              <w:autoSpaceDN w:val="0"/>
              <w:rPr>
                <w:sz w:val="20"/>
              </w:rPr>
            </w:pPr>
            <w:r w:rsidRPr="00141B25">
              <w:rPr>
                <w:sz w:val="20"/>
              </w:rPr>
              <w:t xml:space="preserve">другие мероприятия за счет средств муниципальных дорожных фондов 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74FB" w:rsidRPr="00141B25" w:rsidRDefault="00EE74FB">
            <w:pPr>
              <w:autoSpaceDN w:val="0"/>
              <w:spacing w:line="276" w:lineRule="auto"/>
              <w:ind w:left="-129" w:right="-54"/>
              <w:jc w:val="center"/>
              <w:rPr>
                <w:color w:val="000000"/>
                <w:sz w:val="20"/>
                <w:lang w:eastAsia="en-US"/>
              </w:rPr>
            </w:pPr>
            <w:r w:rsidRPr="00141B25">
              <w:rPr>
                <w:color w:val="000000"/>
                <w:sz w:val="20"/>
              </w:rPr>
              <w:t>0,00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74FB" w:rsidRPr="00141B25" w:rsidRDefault="00EE74FB">
            <w:pPr>
              <w:autoSpaceDN w:val="0"/>
              <w:spacing w:line="276" w:lineRule="auto"/>
              <w:ind w:left="-129" w:right="-54"/>
              <w:jc w:val="center"/>
              <w:rPr>
                <w:color w:val="000000"/>
                <w:sz w:val="20"/>
                <w:lang w:eastAsia="en-US"/>
              </w:rPr>
            </w:pPr>
            <w:r w:rsidRPr="00141B25">
              <w:rPr>
                <w:color w:val="000000"/>
                <w:sz w:val="20"/>
              </w:rPr>
              <w:t>0,00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74FB" w:rsidRPr="00141B25" w:rsidRDefault="00EE74FB">
            <w:pPr>
              <w:autoSpaceDN w:val="0"/>
              <w:spacing w:line="276" w:lineRule="auto"/>
              <w:ind w:left="-129" w:right="-54"/>
              <w:jc w:val="center"/>
              <w:rPr>
                <w:color w:val="000000"/>
                <w:sz w:val="20"/>
                <w:lang w:eastAsia="en-US"/>
              </w:rPr>
            </w:pPr>
            <w:r w:rsidRPr="00141B25">
              <w:rPr>
                <w:color w:val="000000"/>
                <w:sz w:val="20"/>
              </w:rPr>
              <w:t>0,00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74FB" w:rsidRPr="00141B25" w:rsidRDefault="00EE74FB">
            <w:pPr>
              <w:autoSpaceDN w:val="0"/>
              <w:spacing w:line="276" w:lineRule="auto"/>
              <w:ind w:left="-129" w:right="-54"/>
              <w:jc w:val="center"/>
              <w:rPr>
                <w:color w:val="000000"/>
                <w:sz w:val="20"/>
                <w:lang w:eastAsia="en-US"/>
              </w:rPr>
            </w:pPr>
            <w:r w:rsidRPr="00141B25">
              <w:rPr>
                <w:color w:val="000000"/>
                <w:sz w:val="20"/>
              </w:rPr>
              <w:t>0,00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74FB" w:rsidRPr="00141B25" w:rsidRDefault="00EE74FB">
            <w:pPr>
              <w:autoSpaceDN w:val="0"/>
              <w:spacing w:line="276" w:lineRule="auto"/>
              <w:ind w:left="-129" w:right="-54"/>
              <w:jc w:val="center"/>
              <w:rPr>
                <w:color w:val="000000"/>
                <w:sz w:val="20"/>
                <w:lang w:eastAsia="en-US"/>
              </w:rPr>
            </w:pPr>
            <w:r w:rsidRPr="00141B25">
              <w:rPr>
                <w:color w:val="000000"/>
                <w:sz w:val="20"/>
              </w:rPr>
              <w:t>0,00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74FB" w:rsidRPr="00141B25" w:rsidRDefault="00EE74FB">
            <w:pPr>
              <w:autoSpaceDN w:val="0"/>
              <w:spacing w:line="276" w:lineRule="auto"/>
              <w:ind w:left="-129" w:right="-54"/>
              <w:jc w:val="center"/>
              <w:rPr>
                <w:color w:val="000000"/>
                <w:sz w:val="20"/>
                <w:lang w:eastAsia="en-US"/>
              </w:rPr>
            </w:pPr>
            <w:r w:rsidRPr="00141B25">
              <w:rPr>
                <w:color w:val="000000"/>
                <w:sz w:val="20"/>
              </w:rPr>
              <w:t>0,00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74FB" w:rsidRPr="00141B25" w:rsidRDefault="00EE74FB">
            <w:pPr>
              <w:autoSpaceDN w:val="0"/>
              <w:spacing w:line="276" w:lineRule="auto"/>
              <w:ind w:left="-129" w:right="-54"/>
              <w:jc w:val="center"/>
              <w:rPr>
                <w:color w:val="000000"/>
                <w:sz w:val="20"/>
                <w:lang w:eastAsia="en-US"/>
              </w:rPr>
            </w:pPr>
            <w:r w:rsidRPr="00141B25">
              <w:rPr>
                <w:color w:val="000000"/>
                <w:sz w:val="20"/>
              </w:rPr>
              <w:t>0,00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74FB" w:rsidRPr="00141B25" w:rsidRDefault="00EE74FB">
            <w:pPr>
              <w:autoSpaceDN w:val="0"/>
              <w:spacing w:line="276" w:lineRule="auto"/>
              <w:ind w:left="-129" w:right="-54"/>
              <w:jc w:val="center"/>
              <w:rPr>
                <w:color w:val="000000"/>
                <w:sz w:val="20"/>
                <w:lang w:eastAsia="en-US"/>
              </w:rPr>
            </w:pPr>
            <w:r w:rsidRPr="00141B25">
              <w:rPr>
                <w:color w:val="000000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74FB" w:rsidRPr="00141B25" w:rsidRDefault="00EE74FB">
            <w:pPr>
              <w:autoSpaceDN w:val="0"/>
              <w:spacing w:line="276" w:lineRule="auto"/>
              <w:ind w:left="-129" w:right="-54"/>
              <w:jc w:val="center"/>
              <w:rPr>
                <w:color w:val="000000"/>
                <w:sz w:val="20"/>
                <w:lang w:eastAsia="en-US"/>
              </w:rPr>
            </w:pPr>
            <w:r w:rsidRPr="00141B25">
              <w:rPr>
                <w:color w:val="000000"/>
                <w:sz w:val="20"/>
              </w:rPr>
              <w:t>0,00</w:t>
            </w:r>
          </w:p>
        </w:tc>
      </w:tr>
    </w:tbl>
    <w:p w:rsidR="00EE74FB" w:rsidRPr="00141B25" w:rsidRDefault="00EE74FB" w:rsidP="00EE74FB">
      <w:pPr>
        <w:jc w:val="both"/>
        <w:rPr>
          <w:bCs/>
          <w:sz w:val="20"/>
        </w:rPr>
      </w:pPr>
    </w:p>
    <w:p w:rsidR="00EE74FB" w:rsidRDefault="00EE74FB" w:rsidP="00EE74FB">
      <w:pPr>
        <w:ind w:left="-284" w:right="-312"/>
        <w:jc w:val="both"/>
        <w:rPr>
          <w:color w:val="000000"/>
          <w:kern w:val="3"/>
          <w:sz w:val="20"/>
        </w:rPr>
      </w:pPr>
      <w:r w:rsidRPr="00EE74FB">
        <w:rPr>
          <w:bCs/>
          <w:sz w:val="20"/>
          <w:vertAlign w:val="superscript"/>
        </w:rPr>
        <w:t xml:space="preserve">1 </w:t>
      </w:r>
      <w:r w:rsidRPr="00EE74FB">
        <w:rPr>
          <w:bCs/>
          <w:sz w:val="20"/>
        </w:rPr>
        <w:t xml:space="preserve">Сведения включены во исполнение Методических рекомендаций по разработке (корректировке) региональных программ субъектов Российской Федерации в сфере дорожного хозяйства, направленных Министерством транспорта Российской Федерации. </w:t>
      </w:r>
      <w:proofErr w:type="gramStart"/>
      <w:r w:rsidRPr="00EE74FB">
        <w:rPr>
          <w:bCs/>
          <w:sz w:val="20"/>
        </w:rPr>
        <w:t xml:space="preserve">Сведения включены </w:t>
      </w:r>
      <w:proofErr w:type="spellStart"/>
      <w:r w:rsidRPr="00EE74FB">
        <w:rPr>
          <w:bCs/>
          <w:sz w:val="20"/>
        </w:rPr>
        <w:t>справочно</w:t>
      </w:r>
      <w:proofErr w:type="spellEnd"/>
      <w:r w:rsidRPr="00EE74FB">
        <w:rPr>
          <w:bCs/>
          <w:sz w:val="20"/>
        </w:rPr>
        <w:t>, о</w:t>
      </w:r>
      <w:r w:rsidRPr="00EE74FB">
        <w:rPr>
          <w:sz w:val="20"/>
        </w:rPr>
        <w:t xml:space="preserve">бъемы средств муниципальных дорожных фондов не </w:t>
      </w:r>
      <w:r w:rsidRPr="00EE74FB">
        <w:rPr>
          <w:bCs/>
          <w:sz w:val="20"/>
        </w:rPr>
        <w:t>учитываются в финансовом обеспечении государственной программы</w:t>
      </w:r>
      <w:r w:rsidR="00B87F72">
        <w:rPr>
          <w:bCs/>
          <w:sz w:val="20"/>
        </w:rPr>
        <w:t>,</w:t>
      </w:r>
      <w:r w:rsidRPr="00EE74FB">
        <w:rPr>
          <w:bCs/>
          <w:sz w:val="20"/>
        </w:rPr>
        <w:t xml:space="preserve"> за исключением средств в сумме 67940,00 тыс. рублей, учтенных в </w:t>
      </w:r>
      <w:r w:rsidRPr="00EE74FB">
        <w:rPr>
          <w:sz w:val="20"/>
        </w:rPr>
        <w:t xml:space="preserve">финансовым обеспечении реализации государственной программы как </w:t>
      </w:r>
      <w:r w:rsidRPr="00EE74FB">
        <w:rPr>
          <w:color w:val="000000"/>
          <w:kern w:val="3"/>
          <w:sz w:val="20"/>
        </w:rPr>
        <w:t xml:space="preserve">средства бюджетов муниципальных образований в объемах, требуемых для выполнения условий о </w:t>
      </w:r>
      <w:proofErr w:type="spellStart"/>
      <w:r w:rsidRPr="00EE74FB">
        <w:rPr>
          <w:color w:val="000000"/>
          <w:kern w:val="3"/>
          <w:sz w:val="20"/>
        </w:rPr>
        <w:t>софинансировании</w:t>
      </w:r>
      <w:proofErr w:type="spellEnd"/>
      <w:r w:rsidRPr="00EE74FB">
        <w:rPr>
          <w:color w:val="000000"/>
          <w:kern w:val="3"/>
          <w:sz w:val="20"/>
        </w:rPr>
        <w:t xml:space="preserve"> предоставления субсидий из Дорожного фонда Республики Карелия бюджетам муниципальных образований на выполнение в 2015-2020 годах мероприятий, предусмотренных</w:t>
      </w:r>
      <w:proofErr w:type="gramEnd"/>
      <w:r w:rsidRPr="00EE74FB">
        <w:rPr>
          <w:color w:val="000000"/>
          <w:kern w:val="3"/>
          <w:sz w:val="20"/>
        </w:rPr>
        <w:t xml:space="preserve"> подпрограммами 1 и 2 государственной программы, в отношении автомобильных дорог общего пользования местного значения</w:t>
      </w:r>
      <w:proofErr w:type="gramStart"/>
      <w:r w:rsidRPr="00EE74FB">
        <w:rPr>
          <w:color w:val="000000"/>
          <w:kern w:val="3"/>
          <w:sz w:val="20"/>
        </w:rPr>
        <w:t>.».</w:t>
      </w:r>
      <w:proofErr w:type="gramEnd"/>
    </w:p>
    <w:p w:rsidR="00B87F72" w:rsidRDefault="00B87F72" w:rsidP="00EE74FB">
      <w:pPr>
        <w:ind w:left="-284" w:right="-312"/>
        <w:jc w:val="both"/>
        <w:rPr>
          <w:color w:val="000000"/>
          <w:kern w:val="3"/>
          <w:sz w:val="20"/>
        </w:rPr>
      </w:pPr>
    </w:p>
    <w:p w:rsidR="00B87F72" w:rsidRDefault="00B87F72" w:rsidP="00EE74FB">
      <w:pPr>
        <w:ind w:left="-284" w:right="-312"/>
        <w:jc w:val="both"/>
        <w:rPr>
          <w:color w:val="000000"/>
          <w:kern w:val="3"/>
          <w:sz w:val="20"/>
        </w:rPr>
      </w:pPr>
    </w:p>
    <w:p w:rsidR="00B87F72" w:rsidRDefault="00B87F72" w:rsidP="00EE74FB">
      <w:pPr>
        <w:ind w:left="-284" w:right="-312"/>
        <w:jc w:val="both"/>
        <w:rPr>
          <w:color w:val="000000"/>
          <w:kern w:val="3"/>
          <w:sz w:val="20"/>
        </w:rPr>
      </w:pPr>
    </w:p>
    <w:p w:rsidR="00B87F72" w:rsidRDefault="00B87F72" w:rsidP="00EE74FB">
      <w:pPr>
        <w:ind w:left="-284" w:right="-312"/>
        <w:jc w:val="both"/>
        <w:rPr>
          <w:color w:val="000000"/>
          <w:kern w:val="3"/>
          <w:sz w:val="20"/>
        </w:rPr>
      </w:pPr>
    </w:p>
    <w:p w:rsidR="00B87F72" w:rsidRDefault="00B87F72" w:rsidP="00EE74FB">
      <w:pPr>
        <w:ind w:left="-284" w:right="-312"/>
        <w:jc w:val="both"/>
        <w:rPr>
          <w:color w:val="000000"/>
          <w:kern w:val="3"/>
          <w:sz w:val="20"/>
        </w:rPr>
      </w:pPr>
    </w:p>
    <w:p w:rsidR="00797B5B" w:rsidRDefault="00797B5B" w:rsidP="00B87F72">
      <w:pPr>
        <w:ind w:left="-284" w:right="-312"/>
        <w:rPr>
          <w:color w:val="000000"/>
          <w:kern w:val="3"/>
          <w:szCs w:val="28"/>
        </w:rPr>
      </w:pPr>
      <w:r>
        <w:rPr>
          <w:color w:val="000000"/>
          <w:kern w:val="3"/>
          <w:szCs w:val="28"/>
        </w:rPr>
        <w:t xml:space="preserve">                              </w:t>
      </w:r>
      <w:r w:rsidR="00B87F72">
        <w:rPr>
          <w:color w:val="000000"/>
          <w:kern w:val="3"/>
          <w:szCs w:val="28"/>
        </w:rPr>
        <w:t xml:space="preserve">Глава </w:t>
      </w:r>
    </w:p>
    <w:p w:rsidR="00B87F72" w:rsidRPr="00B87F72" w:rsidRDefault="00797B5B" w:rsidP="00B87F72">
      <w:pPr>
        <w:ind w:left="-284" w:right="-312"/>
        <w:rPr>
          <w:color w:val="000000"/>
          <w:kern w:val="3"/>
          <w:szCs w:val="28"/>
        </w:rPr>
      </w:pPr>
      <w:r>
        <w:rPr>
          <w:color w:val="000000"/>
          <w:kern w:val="3"/>
          <w:szCs w:val="28"/>
        </w:rPr>
        <w:t xml:space="preserve">                   </w:t>
      </w:r>
      <w:r w:rsidR="00B87F72">
        <w:rPr>
          <w:color w:val="000000"/>
          <w:kern w:val="3"/>
          <w:szCs w:val="28"/>
        </w:rPr>
        <w:t>Республики Карелия                                                                                                             А.П.</w:t>
      </w:r>
      <w:r>
        <w:rPr>
          <w:color w:val="000000"/>
          <w:kern w:val="3"/>
          <w:szCs w:val="28"/>
        </w:rPr>
        <w:t xml:space="preserve"> </w:t>
      </w:r>
      <w:proofErr w:type="spellStart"/>
      <w:r w:rsidR="00B87F72">
        <w:rPr>
          <w:color w:val="000000"/>
          <w:kern w:val="3"/>
          <w:szCs w:val="28"/>
        </w:rPr>
        <w:t>Худилайнен</w:t>
      </w:r>
      <w:proofErr w:type="spellEnd"/>
    </w:p>
    <w:p w:rsidR="00EE74FB" w:rsidRDefault="00EE74FB" w:rsidP="00EE74FB">
      <w:pPr>
        <w:jc w:val="both"/>
        <w:rPr>
          <w:color w:val="000000"/>
          <w:kern w:val="3"/>
        </w:rPr>
      </w:pPr>
    </w:p>
    <w:p w:rsidR="00EE74FB" w:rsidRDefault="00EE74FB" w:rsidP="00EE74FB">
      <w:pPr>
        <w:jc w:val="both"/>
        <w:rPr>
          <w:color w:val="000000"/>
          <w:kern w:val="3"/>
        </w:rPr>
      </w:pPr>
    </w:p>
    <w:sectPr w:rsidR="00EE74FB" w:rsidSect="00C83FD0">
      <w:pgSz w:w="16840" w:h="11907" w:orient="landscape"/>
      <w:pgMar w:top="1134" w:right="1134" w:bottom="851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BC4" w:rsidRDefault="00366BC4" w:rsidP="00CE0D98">
      <w:r>
        <w:separator/>
      </w:r>
    </w:p>
  </w:endnote>
  <w:endnote w:type="continuationSeparator" w:id="0">
    <w:p w:rsidR="00366BC4" w:rsidRDefault="00366BC4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BC4" w:rsidRDefault="00366BC4" w:rsidP="00CE0D98">
      <w:r>
        <w:separator/>
      </w:r>
    </w:p>
  </w:footnote>
  <w:footnote w:type="continuationSeparator" w:id="0">
    <w:p w:rsidR="00366BC4" w:rsidRDefault="00366BC4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8288490"/>
      <w:docPartObj>
        <w:docPartGallery w:val="Page Numbers (Top of Page)"/>
        <w:docPartUnique/>
      </w:docPartObj>
    </w:sdtPr>
    <w:sdtEndPr/>
    <w:sdtContent>
      <w:p w:rsidR="00366BC4" w:rsidRDefault="00054B6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6BC4" w:rsidRPr="00E90F07" w:rsidRDefault="00366BC4" w:rsidP="00E90F07">
    <w:pPr>
      <w:pStyle w:val="a8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7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</w:abstractNum>
  <w:abstractNum w:abstractNumId="1">
    <w:nsid w:val="00000004"/>
    <w:multiLevelType w:val="singleLevel"/>
    <w:tmpl w:val="00000004"/>
    <w:name w:val="WW8Num15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color w:val="000000"/>
        <w:szCs w:val="24"/>
      </w:rPr>
    </w:lvl>
  </w:abstractNum>
  <w:abstractNum w:abstractNumId="2">
    <w:nsid w:val="01AD6923"/>
    <w:multiLevelType w:val="multilevel"/>
    <w:tmpl w:val="6A1657C8"/>
    <w:styleLink w:val="WWNum20"/>
    <w:lvl w:ilvl="0">
      <w:start w:val="1"/>
      <w:numFmt w:val="decimal"/>
      <w:lvlText w:val="%1)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3">
    <w:nsid w:val="022B4E6F"/>
    <w:multiLevelType w:val="multilevel"/>
    <w:tmpl w:val="62ACFD28"/>
    <w:styleLink w:val="WWNum28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4">
    <w:nsid w:val="06115F1D"/>
    <w:multiLevelType w:val="multilevel"/>
    <w:tmpl w:val="726878BC"/>
    <w:styleLink w:val="WWNum21"/>
    <w:lvl w:ilvl="0">
      <w:start w:val="10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5">
    <w:nsid w:val="0B6E2D54"/>
    <w:multiLevelType w:val="multilevel"/>
    <w:tmpl w:val="47306DAA"/>
    <w:styleLink w:val="WWNum9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6">
    <w:nsid w:val="18064876"/>
    <w:multiLevelType w:val="multilevel"/>
    <w:tmpl w:val="3F6ED040"/>
    <w:styleLink w:val="WWNum7"/>
    <w:lvl w:ilvl="0">
      <w:start w:val="1"/>
      <w:numFmt w:val="decimal"/>
      <w:lvlText w:val="%1)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7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C55B1B"/>
    <w:multiLevelType w:val="multilevel"/>
    <w:tmpl w:val="E87463D2"/>
    <w:styleLink w:val="WWNum3"/>
    <w:lvl w:ilvl="0">
      <w:numFmt w:val="bullet"/>
      <w:lvlText w:val=""/>
      <w:lvlJc w:val="left"/>
      <w:pPr>
        <w:ind w:left="0" w:firstLine="0"/>
      </w:pPr>
    </w:lvl>
    <w:lvl w:ilvl="1">
      <w:numFmt w:val="bullet"/>
      <w:lvlText w:val="o"/>
      <w:lvlJc w:val="left"/>
      <w:pPr>
        <w:ind w:left="0" w:firstLine="0"/>
      </w:pPr>
    </w:lvl>
    <w:lvl w:ilvl="2">
      <w:numFmt w:val="bullet"/>
      <w:lvlText w:val=""/>
      <w:lvlJc w:val="left"/>
      <w:pPr>
        <w:ind w:left="0" w:firstLine="0"/>
      </w:pPr>
    </w:lvl>
    <w:lvl w:ilvl="3">
      <w:numFmt w:val="bullet"/>
      <w:lvlText w:val=""/>
      <w:lvlJc w:val="left"/>
      <w:pPr>
        <w:ind w:left="0" w:firstLine="0"/>
      </w:pPr>
    </w:lvl>
    <w:lvl w:ilvl="4">
      <w:numFmt w:val="bullet"/>
      <w:lvlText w:val="o"/>
      <w:lvlJc w:val="left"/>
      <w:pPr>
        <w:ind w:left="0" w:firstLine="0"/>
      </w:pPr>
    </w:lvl>
    <w:lvl w:ilvl="5">
      <w:numFmt w:val="bullet"/>
      <w:lvlText w:val=""/>
      <w:lvlJc w:val="left"/>
      <w:pPr>
        <w:ind w:left="0" w:firstLine="0"/>
      </w:pPr>
    </w:lvl>
    <w:lvl w:ilvl="6">
      <w:numFmt w:val="bullet"/>
      <w:lvlText w:val=""/>
      <w:lvlJc w:val="left"/>
      <w:pPr>
        <w:ind w:left="0" w:firstLine="0"/>
      </w:pPr>
    </w:lvl>
    <w:lvl w:ilvl="7">
      <w:numFmt w:val="bullet"/>
      <w:lvlText w:val="o"/>
      <w:lvlJc w:val="left"/>
      <w:pPr>
        <w:ind w:left="0" w:firstLine="0"/>
      </w:pPr>
    </w:lvl>
    <w:lvl w:ilvl="8">
      <w:numFmt w:val="bullet"/>
      <w:lvlText w:val=""/>
      <w:lvlJc w:val="left"/>
      <w:pPr>
        <w:ind w:left="0" w:firstLine="0"/>
      </w:pPr>
    </w:lvl>
  </w:abstractNum>
  <w:abstractNum w:abstractNumId="9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1FC0843"/>
    <w:multiLevelType w:val="multilevel"/>
    <w:tmpl w:val="470037C6"/>
    <w:styleLink w:val="WWNum19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12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15C41BE"/>
    <w:multiLevelType w:val="multilevel"/>
    <w:tmpl w:val="9EC8CCA0"/>
    <w:styleLink w:val="WWNum22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</w:rPr>
    </w:lvl>
  </w:abstractNum>
  <w:abstractNum w:abstractNumId="14">
    <w:nsid w:val="34AF65BC"/>
    <w:multiLevelType w:val="multilevel"/>
    <w:tmpl w:val="44746D98"/>
    <w:styleLink w:val="WWNum12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1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6">
    <w:nsid w:val="36AA61C9"/>
    <w:multiLevelType w:val="multilevel"/>
    <w:tmpl w:val="581C7FAC"/>
    <w:styleLink w:val="WWNum15"/>
    <w:lvl w:ilvl="0">
      <w:numFmt w:val="bullet"/>
      <w:lvlText w:val=""/>
      <w:lvlJc w:val="left"/>
      <w:pPr>
        <w:ind w:left="0" w:firstLine="0"/>
      </w:pPr>
    </w:lvl>
    <w:lvl w:ilvl="1">
      <w:numFmt w:val="bullet"/>
      <w:lvlText w:val="o"/>
      <w:lvlJc w:val="left"/>
      <w:pPr>
        <w:ind w:left="0" w:firstLine="0"/>
      </w:pPr>
    </w:lvl>
    <w:lvl w:ilvl="2">
      <w:numFmt w:val="bullet"/>
      <w:lvlText w:val=""/>
      <w:lvlJc w:val="left"/>
      <w:pPr>
        <w:ind w:left="0" w:firstLine="0"/>
      </w:pPr>
    </w:lvl>
    <w:lvl w:ilvl="3">
      <w:numFmt w:val="bullet"/>
      <w:lvlText w:val=""/>
      <w:lvlJc w:val="left"/>
      <w:pPr>
        <w:ind w:left="0" w:firstLine="0"/>
      </w:pPr>
    </w:lvl>
    <w:lvl w:ilvl="4">
      <w:numFmt w:val="bullet"/>
      <w:lvlText w:val="o"/>
      <w:lvlJc w:val="left"/>
      <w:pPr>
        <w:ind w:left="0" w:firstLine="0"/>
      </w:pPr>
    </w:lvl>
    <w:lvl w:ilvl="5">
      <w:numFmt w:val="bullet"/>
      <w:lvlText w:val=""/>
      <w:lvlJc w:val="left"/>
      <w:pPr>
        <w:ind w:left="0" w:firstLine="0"/>
      </w:pPr>
    </w:lvl>
    <w:lvl w:ilvl="6">
      <w:numFmt w:val="bullet"/>
      <w:lvlText w:val=""/>
      <w:lvlJc w:val="left"/>
      <w:pPr>
        <w:ind w:left="0" w:firstLine="0"/>
      </w:pPr>
    </w:lvl>
    <w:lvl w:ilvl="7">
      <w:numFmt w:val="bullet"/>
      <w:lvlText w:val="o"/>
      <w:lvlJc w:val="left"/>
      <w:pPr>
        <w:ind w:left="0" w:firstLine="0"/>
      </w:pPr>
    </w:lvl>
    <w:lvl w:ilvl="8">
      <w:numFmt w:val="bullet"/>
      <w:lvlText w:val=""/>
      <w:lvlJc w:val="left"/>
      <w:pPr>
        <w:ind w:left="0" w:firstLine="0"/>
      </w:pPr>
    </w:lvl>
  </w:abstractNum>
  <w:abstractNum w:abstractNumId="17">
    <w:nsid w:val="373F1896"/>
    <w:multiLevelType w:val="multilevel"/>
    <w:tmpl w:val="F3A6E94E"/>
    <w:styleLink w:val="WWNum5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1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B574B1"/>
    <w:multiLevelType w:val="multilevel"/>
    <w:tmpl w:val="E7FE87C2"/>
    <w:styleLink w:val="WWNum25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20">
    <w:nsid w:val="3B2D60C9"/>
    <w:multiLevelType w:val="multilevel"/>
    <w:tmpl w:val="7FD46C7A"/>
    <w:styleLink w:val="WWNum16"/>
    <w:lvl w:ilvl="0">
      <w:numFmt w:val="bullet"/>
      <w:lvlText w:val=""/>
      <w:lvlJc w:val="left"/>
      <w:pPr>
        <w:ind w:left="0" w:firstLine="0"/>
      </w:pPr>
    </w:lvl>
    <w:lvl w:ilvl="1">
      <w:numFmt w:val="bullet"/>
      <w:lvlText w:val="o"/>
      <w:lvlJc w:val="left"/>
      <w:pPr>
        <w:ind w:left="0" w:firstLine="0"/>
      </w:pPr>
    </w:lvl>
    <w:lvl w:ilvl="2">
      <w:numFmt w:val="bullet"/>
      <w:lvlText w:val=""/>
      <w:lvlJc w:val="left"/>
      <w:pPr>
        <w:ind w:left="0" w:firstLine="0"/>
      </w:pPr>
    </w:lvl>
    <w:lvl w:ilvl="3">
      <w:numFmt w:val="bullet"/>
      <w:lvlText w:val=""/>
      <w:lvlJc w:val="left"/>
      <w:pPr>
        <w:ind w:left="0" w:firstLine="0"/>
      </w:pPr>
    </w:lvl>
    <w:lvl w:ilvl="4">
      <w:numFmt w:val="bullet"/>
      <w:lvlText w:val="o"/>
      <w:lvlJc w:val="left"/>
      <w:pPr>
        <w:ind w:left="0" w:firstLine="0"/>
      </w:pPr>
    </w:lvl>
    <w:lvl w:ilvl="5">
      <w:numFmt w:val="bullet"/>
      <w:lvlText w:val=""/>
      <w:lvlJc w:val="left"/>
      <w:pPr>
        <w:ind w:left="0" w:firstLine="0"/>
      </w:pPr>
    </w:lvl>
    <w:lvl w:ilvl="6">
      <w:numFmt w:val="bullet"/>
      <w:lvlText w:val=""/>
      <w:lvlJc w:val="left"/>
      <w:pPr>
        <w:ind w:left="0" w:firstLine="0"/>
      </w:pPr>
    </w:lvl>
    <w:lvl w:ilvl="7">
      <w:numFmt w:val="bullet"/>
      <w:lvlText w:val="o"/>
      <w:lvlJc w:val="left"/>
      <w:pPr>
        <w:ind w:left="0" w:firstLine="0"/>
      </w:pPr>
    </w:lvl>
    <w:lvl w:ilvl="8">
      <w:numFmt w:val="bullet"/>
      <w:lvlText w:val=""/>
      <w:lvlJc w:val="left"/>
      <w:pPr>
        <w:ind w:left="0" w:firstLine="0"/>
      </w:pPr>
    </w:lvl>
  </w:abstractNum>
  <w:abstractNum w:abstractNumId="21">
    <w:nsid w:val="46003216"/>
    <w:multiLevelType w:val="multilevel"/>
    <w:tmpl w:val="71A06306"/>
    <w:styleLink w:val="WWNum24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22">
    <w:nsid w:val="483B3E3B"/>
    <w:multiLevelType w:val="multilevel"/>
    <w:tmpl w:val="5BDA5036"/>
    <w:styleLink w:val="WWNum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23">
    <w:nsid w:val="48552F70"/>
    <w:multiLevelType w:val="hybridMultilevel"/>
    <w:tmpl w:val="D8920E48"/>
    <w:lvl w:ilvl="0" w:tplc="D840A3D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9881C87"/>
    <w:multiLevelType w:val="multilevel"/>
    <w:tmpl w:val="5B182B52"/>
    <w:styleLink w:val="WWNum14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25">
    <w:nsid w:val="4DA207CA"/>
    <w:multiLevelType w:val="multilevel"/>
    <w:tmpl w:val="18DE4CE8"/>
    <w:styleLink w:val="WWNum26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26">
    <w:nsid w:val="4FF82FE7"/>
    <w:multiLevelType w:val="multilevel"/>
    <w:tmpl w:val="E9DC22A4"/>
    <w:styleLink w:val="WWNum2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27">
    <w:nsid w:val="52AE1317"/>
    <w:multiLevelType w:val="multilevel"/>
    <w:tmpl w:val="2210179A"/>
    <w:styleLink w:val="WWNum10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sz w:val="25"/>
        <w:szCs w:val="25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28">
    <w:nsid w:val="60E6277F"/>
    <w:multiLevelType w:val="multilevel"/>
    <w:tmpl w:val="B950BD56"/>
    <w:styleLink w:val="WWNum27"/>
    <w:lvl w:ilvl="0">
      <w:start w:val="2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29">
    <w:nsid w:val="61DB65BD"/>
    <w:multiLevelType w:val="multilevel"/>
    <w:tmpl w:val="C3A654C6"/>
    <w:styleLink w:val="WWNum13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30">
    <w:nsid w:val="66CB3773"/>
    <w:multiLevelType w:val="multilevel"/>
    <w:tmpl w:val="F3BAC6B2"/>
    <w:styleLink w:val="WWNum18"/>
    <w:lvl w:ilvl="0">
      <w:start w:val="1"/>
      <w:numFmt w:val="upperRoman"/>
      <w:lvlText w:val="%1."/>
      <w:lvlJc w:val="right"/>
      <w:pPr>
        <w:ind w:left="0" w:firstLine="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31">
    <w:nsid w:val="6A713065"/>
    <w:multiLevelType w:val="multilevel"/>
    <w:tmpl w:val="81728B32"/>
    <w:styleLink w:val="WWNum23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32">
    <w:nsid w:val="6AEE6EBF"/>
    <w:multiLevelType w:val="multilevel"/>
    <w:tmpl w:val="D068A550"/>
    <w:styleLink w:val="WWNum1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33">
    <w:nsid w:val="705A7391"/>
    <w:multiLevelType w:val="multilevel"/>
    <w:tmpl w:val="97F86CC4"/>
    <w:styleLink w:val="WWNum8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numFmt w:val="bullet"/>
      <w:lvlText w:val="o"/>
      <w:lvlJc w:val="left"/>
      <w:pPr>
        <w:ind w:left="0" w:firstLine="0"/>
      </w:pPr>
    </w:lvl>
    <w:lvl w:ilvl="2">
      <w:numFmt w:val="bullet"/>
      <w:lvlText w:val=""/>
      <w:lvlJc w:val="left"/>
      <w:pPr>
        <w:ind w:left="0" w:firstLine="0"/>
      </w:pPr>
    </w:lvl>
    <w:lvl w:ilvl="3">
      <w:numFmt w:val="bullet"/>
      <w:lvlText w:val=""/>
      <w:lvlJc w:val="left"/>
      <w:pPr>
        <w:ind w:left="0" w:firstLine="0"/>
      </w:pPr>
    </w:lvl>
    <w:lvl w:ilvl="4">
      <w:numFmt w:val="bullet"/>
      <w:lvlText w:val="o"/>
      <w:lvlJc w:val="left"/>
      <w:pPr>
        <w:ind w:left="0" w:firstLine="0"/>
      </w:pPr>
    </w:lvl>
    <w:lvl w:ilvl="5">
      <w:numFmt w:val="bullet"/>
      <w:lvlText w:val=""/>
      <w:lvlJc w:val="left"/>
      <w:pPr>
        <w:ind w:left="0" w:firstLine="0"/>
      </w:pPr>
    </w:lvl>
    <w:lvl w:ilvl="6">
      <w:numFmt w:val="bullet"/>
      <w:lvlText w:val=""/>
      <w:lvlJc w:val="left"/>
      <w:pPr>
        <w:ind w:left="0" w:firstLine="0"/>
      </w:pPr>
    </w:lvl>
    <w:lvl w:ilvl="7">
      <w:numFmt w:val="bullet"/>
      <w:lvlText w:val="o"/>
      <w:lvlJc w:val="left"/>
      <w:pPr>
        <w:ind w:left="0" w:firstLine="0"/>
      </w:pPr>
    </w:lvl>
    <w:lvl w:ilvl="8">
      <w:numFmt w:val="bullet"/>
      <w:lvlText w:val=""/>
      <w:lvlJc w:val="left"/>
      <w:pPr>
        <w:ind w:left="0" w:firstLine="0"/>
      </w:pPr>
    </w:lvl>
  </w:abstractNum>
  <w:abstractNum w:abstractNumId="34">
    <w:nsid w:val="71A21D5A"/>
    <w:multiLevelType w:val="multilevel"/>
    <w:tmpl w:val="861C76E0"/>
    <w:styleLink w:val="WWNum17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3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DA20C16"/>
    <w:multiLevelType w:val="multilevel"/>
    <w:tmpl w:val="9BD4B898"/>
    <w:styleLink w:val="WWNum6"/>
    <w:lvl w:ilvl="0">
      <w:start w:val="1"/>
      <w:numFmt w:val="decimal"/>
      <w:lvlText w:val="%1)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3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401933"/>
    <w:multiLevelType w:val="multilevel"/>
    <w:tmpl w:val="C46CDC6A"/>
    <w:styleLink w:val="WWNum4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37"/>
  </w:num>
  <w:num w:numId="4">
    <w:abstractNumId w:val="18"/>
  </w:num>
  <w:num w:numId="5">
    <w:abstractNumId w:val="1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8"/>
  </w:num>
  <w:num w:numId="18">
    <w:abstractNumId w:val="11"/>
  </w:num>
  <w:num w:numId="19">
    <w:abstractNumId w:val="13"/>
  </w:num>
  <w:num w:numId="20">
    <w:abstractNumId w:val="14"/>
  </w:num>
  <w:num w:numId="21">
    <w:abstractNumId w:val="16"/>
  </w:num>
  <w:num w:numId="22">
    <w:abstractNumId w:val="17"/>
  </w:num>
  <w:num w:numId="23">
    <w:abstractNumId w:val="19"/>
  </w:num>
  <w:num w:numId="24">
    <w:abstractNumId w:val="20"/>
  </w:num>
  <w:num w:numId="25">
    <w:abstractNumId w:val="21"/>
  </w:num>
  <w:num w:numId="26">
    <w:abstractNumId w:val="22"/>
  </w:num>
  <w:num w:numId="27">
    <w:abstractNumId w:val="24"/>
  </w:num>
  <w:num w:numId="28">
    <w:abstractNumId w:val="25"/>
  </w:num>
  <w:num w:numId="29">
    <w:abstractNumId w:val="26"/>
  </w:num>
  <w:num w:numId="30">
    <w:abstractNumId w:val="27"/>
  </w:num>
  <w:num w:numId="31">
    <w:abstractNumId w:val="28"/>
  </w:num>
  <w:num w:numId="32">
    <w:abstractNumId w:val="29"/>
  </w:num>
  <w:num w:numId="33">
    <w:abstractNumId w:val="30"/>
  </w:num>
  <w:num w:numId="34">
    <w:abstractNumId w:val="31"/>
  </w:num>
  <w:num w:numId="35">
    <w:abstractNumId w:val="32"/>
  </w:num>
  <w:num w:numId="36">
    <w:abstractNumId w:val="33"/>
  </w:num>
  <w:num w:numId="37">
    <w:abstractNumId w:val="34"/>
  </w:num>
  <w:num w:numId="38">
    <w:abstractNumId w:val="36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0595"/>
    <w:rsid w:val="00001A72"/>
    <w:rsid w:val="00012E50"/>
    <w:rsid w:val="000158BE"/>
    <w:rsid w:val="000211C7"/>
    <w:rsid w:val="000257FF"/>
    <w:rsid w:val="000306BC"/>
    <w:rsid w:val="00030996"/>
    <w:rsid w:val="0003591E"/>
    <w:rsid w:val="00054B6E"/>
    <w:rsid w:val="00067D81"/>
    <w:rsid w:val="0007056D"/>
    <w:rsid w:val="0007217A"/>
    <w:rsid w:val="000729CC"/>
    <w:rsid w:val="0007763A"/>
    <w:rsid w:val="00080E2A"/>
    <w:rsid w:val="00093735"/>
    <w:rsid w:val="000942CA"/>
    <w:rsid w:val="000A1D76"/>
    <w:rsid w:val="000C4274"/>
    <w:rsid w:val="000C6D68"/>
    <w:rsid w:val="000D32E1"/>
    <w:rsid w:val="000D4DEC"/>
    <w:rsid w:val="000E0EA4"/>
    <w:rsid w:val="000E112C"/>
    <w:rsid w:val="000F2DCA"/>
    <w:rsid w:val="000F4138"/>
    <w:rsid w:val="000F62B7"/>
    <w:rsid w:val="00101AE9"/>
    <w:rsid w:val="00103C69"/>
    <w:rsid w:val="0013077C"/>
    <w:rsid w:val="001348C3"/>
    <w:rsid w:val="00141B25"/>
    <w:rsid w:val="001605B0"/>
    <w:rsid w:val="0018027A"/>
    <w:rsid w:val="00181AE6"/>
    <w:rsid w:val="00195D34"/>
    <w:rsid w:val="001A000A"/>
    <w:rsid w:val="001C1174"/>
    <w:rsid w:val="001C34DC"/>
    <w:rsid w:val="001E463B"/>
    <w:rsid w:val="001F4355"/>
    <w:rsid w:val="001F4F98"/>
    <w:rsid w:val="001F5E91"/>
    <w:rsid w:val="00211FDD"/>
    <w:rsid w:val="00212081"/>
    <w:rsid w:val="0021242D"/>
    <w:rsid w:val="00213AA7"/>
    <w:rsid w:val="0023400F"/>
    <w:rsid w:val="00265050"/>
    <w:rsid w:val="0027408D"/>
    <w:rsid w:val="00296CA0"/>
    <w:rsid w:val="00297066"/>
    <w:rsid w:val="002A38B4"/>
    <w:rsid w:val="002A6B23"/>
    <w:rsid w:val="002B6338"/>
    <w:rsid w:val="002C5979"/>
    <w:rsid w:val="002D1A1B"/>
    <w:rsid w:val="002F62C5"/>
    <w:rsid w:val="00307849"/>
    <w:rsid w:val="00307B4E"/>
    <w:rsid w:val="0031627E"/>
    <w:rsid w:val="00330B89"/>
    <w:rsid w:val="00344A87"/>
    <w:rsid w:val="0035480F"/>
    <w:rsid w:val="003550FB"/>
    <w:rsid w:val="003570D0"/>
    <w:rsid w:val="00357902"/>
    <w:rsid w:val="00366BC4"/>
    <w:rsid w:val="0036784B"/>
    <w:rsid w:val="0038487A"/>
    <w:rsid w:val="00396566"/>
    <w:rsid w:val="003970D7"/>
    <w:rsid w:val="003979FE"/>
    <w:rsid w:val="003A309A"/>
    <w:rsid w:val="003C4D42"/>
    <w:rsid w:val="003C6BBF"/>
    <w:rsid w:val="003E164F"/>
    <w:rsid w:val="003E6EA6"/>
    <w:rsid w:val="003F131C"/>
    <w:rsid w:val="003F5CD2"/>
    <w:rsid w:val="00401D98"/>
    <w:rsid w:val="00403F9E"/>
    <w:rsid w:val="00421A1A"/>
    <w:rsid w:val="00421B4D"/>
    <w:rsid w:val="00427DA4"/>
    <w:rsid w:val="004305AF"/>
    <w:rsid w:val="004564F6"/>
    <w:rsid w:val="0046522D"/>
    <w:rsid w:val="004653C9"/>
    <w:rsid w:val="00465C76"/>
    <w:rsid w:val="004731EA"/>
    <w:rsid w:val="004A24AD"/>
    <w:rsid w:val="004C3DF3"/>
    <w:rsid w:val="004C5199"/>
    <w:rsid w:val="004D445C"/>
    <w:rsid w:val="004E2056"/>
    <w:rsid w:val="004E7FF2"/>
    <w:rsid w:val="004F1DCE"/>
    <w:rsid w:val="004F32B4"/>
    <w:rsid w:val="005034BC"/>
    <w:rsid w:val="00533557"/>
    <w:rsid w:val="00574808"/>
    <w:rsid w:val="00580861"/>
    <w:rsid w:val="005C332A"/>
    <w:rsid w:val="005C45D2"/>
    <w:rsid w:val="005C6C28"/>
    <w:rsid w:val="005D4B55"/>
    <w:rsid w:val="005E6921"/>
    <w:rsid w:val="005F0A11"/>
    <w:rsid w:val="006055A2"/>
    <w:rsid w:val="00605DD7"/>
    <w:rsid w:val="00610B10"/>
    <w:rsid w:val="0062021F"/>
    <w:rsid w:val="006259BC"/>
    <w:rsid w:val="00636313"/>
    <w:rsid w:val="00640893"/>
    <w:rsid w:val="006429B5"/>
    <w:rsid w:val="00642D3F"/>
    <w:rsid w:val="0064656C"/>
    <w:rsid w:val="00653398"/>
    <w:rsid w:val="0067591A"/>
    <w:rsid w:val="006C0627"/>
    <w:rsid w:val="006E64E6"/>
    <w:rsid w:val="007072B5"/>
    <w:rsid w:val="007129B0"/>
    <w:rsid w:val="00726286"/>
    <w:rsid w:val="0073384F"/>
    <w:rsid w:val="00752BCD"/>
    <w:rsid w:val="00756C1D"/>
    <w:rsid w:val="00757706"/>
    <w:rsid w:val="00761057"/>
    <w:rsid w:val="00764AFF"/>
    <w:rsid w:val="00764D20"/>
    <w:rsid w:val="007705AD"/>
    <w:rsid w:val="0077639A"/>
    <w:rsid w:val="007771A7"/>
    <w:rsid w:val="007863C7"/>
    <w:rsid w:val="007979F6"/>
    <w:rsid w:val="00797B5B"/>
    <w:rsid w:val="007B18EA"/>
    <w:rsid w:val="007C2C1F"/>
    <w:rsid w:val="007C3E19"/>
    <w:rsid w:val="007C7486"/>
    <w:rsid w:val="007F2F88"/>
    <w:rsid w:val="00816FA5"/>
    <w:rsid w:val="008333C2"/>
    <w:rsid w:val="0084056B"/>
    <w:rsid w:val="00845669"/>
    <w:rsid w:val="00851F0D"/>
    <w:rsid w:val="00852344"/>
    <w:rsid w:val="00853421"/>
    <w:rsid w:val="008573B7"/>
    <w:rsid w:val="00860B53"/>
    <w:rsid w:val="00864434"/>
    <w:rsid w:val="00884F2A"/>
    <w:rsid w:val="008912E4"/>
    <w:rsid w:val="008A1AF8"/>
    <w:rsid w:val="008A3180"/>
    <w:rsid w:val="008A4314"/>
    <w:rsid w:val="008C5E90"/>
    <w:rsid w:val="008E50A5"/>
    <w:rsid w:val="008F531B"/>
    <w:rsid w:val="00900645"/>
    <w:rsid w:val="00901FCD"/>
    <w:rsid w:val="009106A0"/>
    <w:rsid w:val="009230D1"/>
    <w:rsid w:val="00927C66"/>
    <w:rsid w:val="00932AA5"/>
    <w:rsid w:val="00942184"/>
    <w:rsid w:val="00961BBC"/>
    <w:rsid w:val="009A0F20"/>
    <w:rsid w:val="009B422C"/>
    <w:rsid w:val="009C4DA2"/>
    <w:rsid w:val="009D2DE2"/>
    <w:rsid w:val="009D61AE"/>
    <w:rsid w:val="009D7DA7"/>
    <w:rsid w:val="009E192A"/>
    <w:rsid w:val="009E25DD"/>
    <w:rsid w:val="009F0BB7"/>
    <w:rsid w:val="00A1479B"/>
    <w:rsid w:val="00A2446E"/>
    <w:rsid w:val="00A26500"/>
    <w:rsid w:val="00A272A0"/>
    <w:rsid w:val="00A36C25"/>
    <w:rsid w:val="00A458E8"/>
    <w:rsid w:val="00A51AE6"/>
    <w:rsid w:val="00A545D1"/>
    <w:rsid w:val="00A5470B"/>
    <w:rsid w:val="00A72249"/>
    <w:rsid w:val="00A72559"/>
    <w:rsid w:val="00A72BAF"/>
    <w:rsid w:val="00A92417"/>
    <w:rsid w:val="00A9267C"/>
    <w:rsid w:val="00A92C19"/>
    <w:rsid w:val="00A92C29"/>
    <w:rsid w:val="00A933E1"/>
    <w:rsid w:val="00A9392E"/>
    <w:rsid w:val="00A97DD0"/>
    <w:rsid w:val="00AA19C8"/>
    <w:rsid w:val="00AA36E4"/>
    <w:rsid w:val="00AA4F6A"/>
    <w:rsid w:val="00AB6E2A"/>
    <w:rsid w:val="00AC3683"/>
    <w:rsid w:val="00AC72DD"/>
    <w:rsid w:val="00AC7D1C"/>
    <w:rsid w:val="00AD34AF"/>
    <w:rsid w:val="00AD519F"/>
    <w:rsid w:val="00AD6FA7"/>
    <w:rsid w:val="00AE3683"/>
    <w:rsid w:val="00AE56B8"/>
    <w:rsid w:val="00B00856"/>
    <w:rsid w:val="00B02337"/>
    <w:rsid w:val="00B043CA"/>
    <w:rsid w:val="00B168AD"/>
    <w:rsid w:val="00B20826"/>
    <w:rsid w:val="00B35165"/>
    <w:rsid w:val="00B378FE"/>
    <w:rsid w:val="00B62F7E"/>
    <w:rsid w:val="00B65F39"/>
    <w:rsid w:val="00B74F90"/>
    <w:rsid w:val="00B86ED4"/>
    <w:rsid w:val="00B87F72"/>
    <w:rsid w:val="00B901D8"/>
    <w:rsid w:val="00B9498D"/>
    <w:rsid w:val="00BA1074"/>
    <w:rsid w:val="00BA52E2"/>
    <w:rsid w:val="00BB0272"/>
    <w:rsid w:val="00BB2941"/>
    <w:rsid w:val="00BB5536"/>
    <w:rsid w:val="00BD2EB2"/>
    <w:rsid w:val="00BF1131"/>
    <w:rsid w:val="00BF3454"/>
    <w:rsid w:val="00BF46AA"/>
    <w:rsid w:val="00C0029F"/>
    <w:rsid w:val="00C0050D"/>
    <w:rsid w:val="00C02313"/>
    <w:rsid w:val="00C07874"/>
    <w:rsid w:val="00C14B18"/>
    <w:rsid w:val="00C225C7"/>
    <w:rsid w:val="00C24172"/>
    <w:rsid w:val="00C26937"/>
    <w:rsid w:val="00C311EB"/>
    <w:rsid w:val="00C6072B"/>
    <w:rsid w:val="00C6325E"/>
    <w:rsid w:val="00C66B7A"/>
    <w:rsid w:val="00C767DA"/>
    <w:rsid w:val="00C769F6"/>
    <w:rsid w:val="00C83FD0"/>
    <w:rsid w:val="00C86640"/>
    <w:rsid w:val="00C92BA5"/>
    <w:rsid w:val="00C95FDB"/>
    <w:rsid w:val="00C97F75"/>
    <w:rsid w:val="00CA3156"/>
    <w:rsid w:val="00CA34F0"/>
    <w:rsid w:val="00CA778C"/>
    <w:rsid w:val="00CA7DC8"/>
    <w:rsid w:val="00CB3FDE"/>
    <w:rsid w:val="00CB7D61"/>
    <w:rsid w:val="00CC1271"/>
    <w:rsid w:val="00CC1D45"/>
    <w:rsid w:val="00CE0D98"/>
    <w:rsid w:val="00CF001D"/>
    <w:rsid w:val="00CF4ECA"/>
    <w:rsid w:val="00CF5812"/>
    <w:rsid w:val="00D115F8"/>
    <w:rsid w:val="00D2013D"/>
    <w:rsid w:val="00D22F40"/>
    <w:rsid w:val="00D263E6"/>
    <w:rsid w:val="00D42F13"/>
    <w:rsid w:val="00D44B43"/>
    <w:rsid w:val="00D71A59"/>
    <w:rsid w:val="00D91611"/>
    <w:rsid w:val="00D930E0"/>
    <w:rsid w:val="00D93CF5"/>
    <w:rsid w:val="00D97482"/>
    <w:rsid w:val="00DB34EF"/>
    <w:rsid w:val="00DC600E"/>
    <w:rsid w:val="00DD11EB"/>
    <w:rsid w:val="00DD12F5"/>
    <w:rsid w:val="00DD6206"/>
    <w:rsid w:val="00DF3200"/>
    <w:rsid w:val="00DF3DAD"/>
    <w:rsid w:val="00DF76CB"/>
    <w:rsid w:val="00E01561"/>
    <w:rsid w:val="00E103BE"/>
    <w:rsid w:val="00E11D63"/>
    <w:rsid w:val="00E2563D"/>
    <w:rsid w:val="00E32679"/>
    <w:rsid w:val="00E356BC"/>
    <w:rsid w:val="00E4256C"/>
    <w:rsid w:val="00E46AAE"/>
    <w:rsid w:val="00E46F05"/>
    <w:rsid w:val="00E52BF4"/>
    <w:rsid w:val="00E53885"/>
    <w:rsid w:val="00E571AB"/>
    <w:rsid w:val="00E66CF5"/>
    <w:rsid w:val="00E70A84"/>
    <w:rsid w:val="00E775CF"/>
    <w:rsid w:val="00E8109A"/>
    <w:rsid w:val="00E90F07"/>
    <w:rsid w:val="00E97D0D"/>
    <w:rsid w:val="00EA0821"/>
    <w:rsid w:val="00EA117D"/>
    <w:rsid w:val="00EA3739"/>
    <w:rsid w:val="00EC4208"/>
    <w:rsid w:val="00ED3468"/>
    <w:rsid w:val="00ED3F33"/>
    <w:rsid w:val="00ED69B7"/>
    <w:rsid w:val="00ED6C2A"/>
    <w:rsid w:val="00EE0987"/>
    <w:rsid w:val="00EE74FB"/>
    <w:rsid w:val="00F15EC6"/>
    <w:rsid w:val="00F16147"/>
    <w:rsid w:val="00F22809"/>
    <w:rsid w:val="00F258A0"/>
    <w:rsid w:val="00F27FDD"/>
    <w:rsid w:val="00F31341"/>
    <w:rsid w:val="00F349EF"/>
    <w:rsid w:val="00F51E2B"/>
    <w:rsid w:val="00F90554"/>
    <w:rsid w:val="00F9326B"/>
    <w:rsid w:val="00F94ED5"/>
    <w:rsid w:val="00FA3305"/>
    <w:rsid w:val="00FA5432"/>
    <w:rsid w:val="00FA61CF"/>
    <w:rsid w:val="00FB08AA"/>
    <w:rsid w:val="00FC01B9"/>
    <w:rsid w:val="00FD03CE"/>
    <w:rsid w:val="00FD08C2"/>
    <w:rsid w:val="00FD5EA8"/>
    <w:rsid w:val="00FE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link w:val="a6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link w:val="22"/>
    <w:rsid w:val="000729CC"/>
    <w:pPr>
      <w:jc w:val="both"/>
    </w:pPr>
  </w:style>
  <w:style w:type="paragraph" w:customStyle="1" w:styleId="ConsTitle">
    <w:name w:val="ConsTitle"/>
    <w:uiPriority w:val="99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7">
    <w:name w:val="Block Text"/>
    <w:basedOn w:val="a"/>
    <w:uiPriority w:val="99"/>
    <w:rsid w:val="005C332A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731EA"/>
  </w:style>
  <w:style w:type="paragraph" w:styleId="ab">
    <w:name w:val="Balloon Text"/>
    <w:basedOn w:val="a"/>
    <w:link w:val="ac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9">
    <w:name w:val="Верхний колонтитул Знак"/>
    <w:basedOn w:val="a0"/>
    <w:link w:val="a8"/>
    <w:uiPriority w:val="99"/>
    <w:rsid w:val="000E0EA4"/>
    <w:rPr>
      <w:sz w:val="28"/>
    </w:rPr>
  </w:style>
  <w:style w:type="paragraph" w:customStyle="1" w:styleId="ConsPlusCell">
    <w:name w:val="ConsPlusCell"/>
    <w:uiPriority w:val="99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semiHidden/>
    <w:rsid w:val="000E0EA4"/>
    <w:rPr>
      <w:sz w:val="20"/>
    </w:rPr>
  </w:style>
  <w:style w:type="character" w:customStyle="1" w:styleId="af">
    <w:name w:val="Текст сноски Знак"/>
    <w:basedOn w:val="a0"/>
    <w:link w:val="ae"/>
    <w:semiHidden/>
    <w:rsid w:val="000E0EA4"/>
  </w:style>
  <w:style w:type="character" w:styleId="af0">
    <w:name w:val="footnote reference"/>
    <w:basedOn w:val="a0"/>
    <w:semiHidden/>
    <w:rsid w:val="000E0EA4"/>
    <w:rPr>
      <w:vertAlign w:val="superscript"/>
    </w:rPr>
  </w:style>
  <w:style w:type="character" w:styleId="af1">
    <w:name w:val="Strong"/>
    <w:basedOn w:val="a0"/>
    <w:qFormat/>
    <w:rsid w:val="000E0EA4"/>
    <w:rPr>
      <w:b/>
      <w:bCs/>
    </w:rPr>
  </w:style>
  <w:style w:type="character" w:styleId="af2">
    <w:name w:val="Hyperlink"/>
    <w:basedOn w:val="a0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B5536"/>
    <w:rPr>
      <w:sz w:val="28"/>
    </w:rPr>
  </w:style>
  <w:style w:type="character" w:customStyle="1" w:styleId="pagesindoccount">
    <w:name w:val="pagesindoccount"/>
    <w:basedOn w:val="a0"/>
    <w:rsid w:val="00297066"/>
  </w:style>
  <w:style w:type="character" w:customStyle="1" w:styleId="90">
    <w:name w:val="Заголовок 9 Знак"/>
    <w:basedOn w:val="a0"/>
    <w:link w:val="9"/>
    <w:rsid w:val="00EE74FB"/>
    <w:rPr>
      <w:rFonts w:ascii="Arial" w:hAnsi="Arial" w:cs="Arial"/>
      <w:sz w:val="22"/>
      <w:szCs w:val="22"/>
    </w:rPr>
  </w:style>
  <w:style w:type="character" w:styleId="af5">
    <w:name w:val="FollowedHyperlink"/>
    <w:basedOn w:val="a0"/>
    <w:uiPriority w:val="99"/>
    <w:semiHidden/>
    <w:unhideWhenUsed/>
    <w:rsid w:val="00EE74FB"/>
    <w:rPr>
      <w:color w:val="800080" w:themeColor="followedHyperlink"/>
      <w:u w:val="single"/>
    </w:rPr>
  </w:style>
  <w:style w:type="paragraph" w:styleId="af6">
    <w:name w:val="Revision"/>
    <w:uiPriority w:val="99"/>
    <w:semiHidden/>
    <w:rsid w:val="00EE74FB"/>
    <w:pPr>
      <w:autoSpaceDN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semiHidden/>
    <w:rsid w:val="00EE74FB"/>
    <w:pPr>
      <w:suppressAutoHyphens/>
      <w:autoSpaceDN w:val="0"/>
    </w:pPr>
    <w:rPr>
      <w:kern w:val="3"/>
      <w:sz w:val="28"/>
    </w:rPr>
  </w:style>
  <w:style w:type="paragraph" w:customStyle="1" w:styleId="Textbody">
    <w:name w:val="Text body"/>
    <w:basedOn w:val="Standard"/>
    <w:uiPriority w:val="99"/>
    <w:semiHidden/>
    <w:rsid w:val="00EE74FB"/>
    <w:pPr>
      <w:spacing w:before="260"/>
      <w:ind w:right="-1"/>
      <w:jc w:val="right"/>
    </w:pPr>
  </w:style>
  <w:style w:type="paragraph" w:customStyle="1" w:styleId="Heading">
    <w:name w:val="Heading"/>
    <w:basedOn w:val="Standard"/>
    <w:next w:val="Textbody"/>
    <w:uiPriority w:val="99"/>
    <w:semiHidden/>
    <w:rsid w:val="00EE74FB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Index">
    <w:name w:val="Index"/>
    <w:basedOn w:val="Standard"/>
    <w:uiPriority w:val="99"/>
    <w:semiHidden/>
    <w:rsid w:val="00EE74FB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uiPriority w:val="99"/>
    <w:semiHidden/>
    <w:rsid w:val="00EE74FB"/>
    <w:pPr>
      <w:widowControl w:val="0"/>
      <w:spacing w:before="420"/>
      <w:ind w:left="283" w:right="400" w:firstLine="840"/>
      <w:jc w:val="both"/>
    </w:pPr>
  </w:style>
  <w:style w:type="paragraph" w:customStyle="1" w:styleId="41">
    <w:name w:val="Знак Знак4 Знак Знак Знак Знак Знак Знак Знак Знак Знак Знак Знак Знак"/>
    <w:basedOn w:val="Standard"/>
    <w:uiPriority w:val="99"/>
    <w:semiHidden/>
    <w:rsid w:val="00EE74FB"/>
    <w:pPr>
      <w:spacing w:after="160" w:line="240" w:lineRule="exact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semiHidden/>
    <w:rsid w:val="00EE74FB"/>
    <w:pPr>
      <w:widowControl w:val="0"/>
      <w:suppressAutoHyphens/>
      <w:autoSpaceDN w:val="0"/>
    </w:pPr>
    <w:rPr>
      <w:rFonts w:ascii="Courier New" w:hAnsi="Courier New" w:cs="Courier New"/>
      <w:kern w:val="3"/>
    </w:rPr>
  </w:style>
  <w:style w:type="paragraph" w:customStyle="1" w:styleId="12">
    <w:name w:val="Основной текст с отступом1"/>
    <w:basedOn w:val="Standard"/>
    <w:uiPriority w:val="99"/>
    <w:semiHidden/>
    <w:rsid w:val="00EE74FB"/>
    <w:pPr>
      <w:spacing w:after="120"/>
      <w:ind w:left="283"/>
    </w:pPr>
    <w:rPr>
      <w:sz w:val="24"/>
      <w:szCs w:val="24"/>
    </w:rPr>
  </w:style>
  <w:style w:type="paragraph" w:customStyle="1" w:styleId="13">
    <w:name w:val="Знак1 Знак Знак Знак"/>
    <w:basedOn w:val="Standard"/>
    <w:uiPriority w:val="99"/>
    <w:semiHidden/>
    <w:rsid w:val="00EE74FB"/>
    <w:rPr>
      <w:rFonts w:ascii="Verdana" w:hAnsi="Verdana" w:cs="Verdana"/>
      <w:sz w:val="20"/>
      <w:lang w:val="en-US" w:eastAsia="en-US"/>
    </w:rPr>
  </w:style>
  <w:style w:type="paragraph" w:customStyle="1" w:styleId="af7">
    <w:name w:val="Знак Знак Знак Знак"/>
    <w:basedOn w:val="Standard"/>
    <w:uiPriority w:val="99"/>
    <w:semiHidden/>
    <w:rsid w:val="00EE74FB"/>
    <w:rPr>
      <w:rFonts w:ascii="Verdana" w:hAnsi="Verdana" w:cs="Verdana"/>
      <w:sz w:val="20"/>
      <w:lang w:val="en-US" w:eastAsia="en-US"/>
    </w:rPr>
  </w:style>
  <w:style w:type="paragraph" w:customStyle="1" w:styleId="af8">
    <w:name w:val="Подлежащее таблицы"/>
    <w:basedOn w:val="Standard"/>
    <w:uiPriority w:val="99"/>
    <w:semiHidden/>
    <w:rsid w:val="00EE74FB"/>
    <w:pPr>
      <w:spacing w:line="240" w:lineRule="exact"/>
      <w:ind w:left="113" w:hanging="113"/>
    </w:pPr>
    <w:rPr>
      <w:rFonts w:ascii="Arial" w:hAnsi="Arial" w:cs="Arial"/>
      <w:spacing w:val="-8"/>
      <w:sz w:val="20"/>
    </w:rPr>
  </w:style>
  <w:style w:type="paragraph" w:customStyle="1" w:styleId="Table">
    <w:name w:val="Table"/>
    <w:basedOn w:val="Standard"/>
    <w:uiPriority w:val="99"/>
    <w:semiHidden/>
    <w:rsid w:val="00EE74FB"/>
    <w:pPr>
      <w:tabs>
        <w:tab w:val="decimal" w:pos="567"/>
      </w:tabs>
      <w:spacing w:line="240" w:lineRule="exact"/>
    </w:pPr>
    <w:rPr>
      <w:rFonts w:ascii="Arial" w:hAnsi="Arial" w:cs="Arial"/>
      <w:sz w:val="20"/>
    </w:rPr>
  </w:style>
  <w:style w:type="paragraph" w:customStyle="1" w:styleId="ConsPlusDocList">
    <w:name w:val="ConsPlusDocList"/>
    <w:uiPriority w:val="99"/>
    <w:semiHidden/>
    <w:rsid w:val="00EE74FB"/>
    <w:pPr>
      <w:widowControl w:val="0"/>
      <w:suppressAutoHyphens/>
      <w:autoSpaceDN w:val="0"/>
    </w:pPr>
    <w:rPr>
      <w:rFonts w:ascii="Courier New" w:hAnsi="Courier New" w:cs="Courier New"/>
      <w:kern w:val="3"/>
    </w:rPr>
  </w:style>
  <w:style w:type="paragraph" w:customStyle="1" w:styleId="14">
    <w:name w:val="заголовок 1"/>
    <w:basedOn w:val="Standard"/>
    <w:uiPriority w:val="99"/>
    <w:semiHidden/>
    <w:rsid w:val="00EE74FB"/>
    <w:pPr>
      <w:keepNext/>
      <w:jc w:val="both"/>
    </w:pPr>
    <w:rPr>
      <w:sz w:val="32"/>
      <w:szCs w:val="32"/>
    </w:rPr>
  </w:style>
  <w:style w:type="paragraph" w:customStyle="1" w:styleId="s1">
    <w:name w:val="s_1"/>
    <w:basedOn w:val="Standard"/>
    <w:uiPriority w:val="99"/>
    <w:semiHidden/>
    <w:rsid w:val="00EE74FB"/>
    <w:pPr>
      <w:spacing w:before="100" w:after="100"/>
    </w:pPr>
    <w:rPr>
      <w:sz w:val="24"/>
      <w:szCs w:val="24"/>
    </w:rPr>
  </w:style>
  <w:style w:type="paragraph" w:customStyle="1" w:styleId="s3">
    <w:name w:val="s_3"/>
    <w:basedOn w:val="Standard"/>
    <w:uiPriority w:val="99"/>
    <w:semiHidden/>
    <w:rsid w:val="00EE74FB"/>
    <w:pPr>
      <w:spacing w:before="100" w:after="100"/>
    </w:pPr>
    <w:rPr>
      <w:sz w:val="24"/>
      <w:szCs w:val="24"/>
    </w:rPr>
  </w:style>
  <w:style w:type="paragraph" w:customStyle="1" w:styleId="af9">
    <w:name w:val="Обычный в таблице"/>
    <w:basedOn w:val="Standard"/>
    <w:uiPriority w:val="99"/>
    <w:semiHidden/>
    <w:rsid w:val="00EE74FB"/>
    <w:pPr>
      <w:spacing w:before="120"/>
      <w:jc w:val="both"/>
    </w:pPr>
    <w:rPr>
      <w:sz w:val="22"/>
      <w:szCs w:val="22"/>
    </w:rPr>
  </w:style>
  <w:style w:type="paragraph" w:customStyle="1" w:styleId="afa">
    <w:name w:val="Обычный (паспорт)"/>
    <w:basedOn w:val="Standard"/>
    <w:uiPriority w:val="99"/>
    <w:semiHidden/>
    <w:rsid w:val="00EE74FB"/>
    <w:pPr>
      <w:spacing w:before="120"/>
      <w:jc w:val="both"/>
    </w:pPr>
    <w:rPr>
      <w:szCs w:val="28"/>
    </w:rPr>
  </w:style>
  <w:style w:type="paragraph" w:customStyle="1" w:styleId="23">
    <w:name w:val="Основной текст 23"/>
    <w:basedOn w:val="Standard"/>
    <w:uiPriority w:val="99"/>
    <w:semiHidden/>
    <w:rsid w:val="00EE74FB"/>
    <w:pPr>
      <w:spacing w:after="120" w:line="480" w:lineRule="auto"/>
    </w:pPr>
    <w:rPr>
      <w:sz w:val="24"/>
      <w:szCs w:val="24"/>
      <w:lang w:eastAsia="ar-SA"/>
    </w:rPr>
  </w:style>
  <w:style w:type="paragraph" w:customStyle="1" w:styleId="afb">
    <w:name w:val="Абзац"/>
    <w:basedOn w:val="Standard"/>
    <w:uiPriority w:val="99"/>
    <w:semiHidden/>
    <w:rsid w:val="00EE74FB"/>
    <w:pPr>
      <w:spacing w:before="120"/>
      <w:ind w:firstLine="851"/>
      <w:jc w:val="both"/>
    </w:pPr>
    <w:rPr>
      <w:sz w:val="26"/>
      <w:szCs w:val="26"/>
    </w:rPr>
  </w:style>
  <w:style w:type="paragraph" w:customStyle="1" w:styleId="afc">
    <w:name w:val="Жирный (паспорт)"/>
    <w:basedOn w:val="Standard"/>
    <w:uiPriority w:val="99"/>
    <w:semiHidden/>
    <w:rsid w:val="00EE74FB"/>
    <w:pPr>
      <w:spacing w:before="120"/>
      <w:jc w:val="both"/>
    </w:pPr>
    <w:rPr>
      <w:b/>
      <w:bCs/>
      <w:szCs w:val="28"/>
    </w:rPr>
  </w:style>
  <w:style w:type="paragraph" w:customStyle="1" w:styleId="afd">
    <w:name w:val="Знак Знак Знак"/>
    <w:basedOn w:val="Standard"/>
    <w:uiPriority w:val="99"/>
    <w:semiHidden/>
    <w:rsid w:val="00EE74FB"/>
    <w:pPr>
      <w:spacing w:before="100" w:after="100"/>
    </w:pPr>
    <w:rPr>
      <w:rFonts w:ascii="Tahoma" w:hAnsi="Tahoma"/>
      <w:sz w:val="20"/>
      <w:lang w:val="en-US" w:eastAsia="en-US"/>
    </w:rPr>
  </w:style>
  <w:style w:type="paragraph" w:customStyle="1" w:styleId="15">
    <w:name w:val="Знак Знак1"/>
    <w:basedOn w:val="Standard"/>
    <w:uiPriority w:val="99"/>
    <w:semiHidden/>
    <w:rsid w:val="00EE74FB"/>
    <w:pPr>
      <w:spacing w:after="160" w:line="240" w:lineRule="exact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42">
    <w:name w:val="Знак Знак4"/>
    <w:basedOn w:val="Standard"/>
    <w:uiPriority w:val="99"/>
    <w:semiHidden/>
    <w:rsid w:val="00EE74FB"/>
    <w:pPr>
      <w:suppressAutoHyphens w:val="0"/>
      <w:spacing w:after="160" w:line="240" w:lineRule="exact"/>
    </w:pPr>
    <w:rPr>
      <w:rFonts w:ascii="Verdana" w:hAnsi="Verdana" w:cs="Verdana"/>
      <w:color w:val="000000"/>
      <w:kern w:val="0"/>
      <w:sz w:val="24"/>
      <w:szCs w:val="24"/>
      <w:lang w:val="en-US" w:eastAsia="en-US"/>
    </w:rPr>
  </w:style>
  <w:style w:type="paragraph" w:customStyle="1" w:styleId="43">
    <w:name w:val="Знак Знак4 Знак Знак Знак Знак Знак Знак Знак Знак Знак"/>
    <w:basedOn w:val="Standard"/>
    <w:uiPriority w:val="99"/>
    <w:semiHidden/>
    <w:rsid w:val="00EE74FB"/>
    <w:pPr>
      <w:spacing w:after="160" w:line="240" w:lineRule="exact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24">
    <w:name w:val="Основной текст с отступом2"/>
    <w:basedOn w:val="Standard"/>
    <w:uiPriority w:val="99"/>
    <w:semiHidden/>
    <w:rsid w:val="00EE74FB"/>
    <w:pPr>
      <w:spacing w:after="120"/>
      <w:ind w:left="283"/>
    </w:pPr>
    <w:rPr>
      <w:sz w:val="24"/>
      <w:szCs w:val="24"/>
    </w:rPr>
  </w:style>
  <w:style w:type="paragraph" w:customStyle="1" w:styleId="410">
    <w:name w:val="Знак Знак4 Знак Знак Знак Знак Знак Знак Знак Знак Знак Знак Знак Знак1"/>
    <w:basedOn w:val="Standard"/>
    <w:uiPriority w:val="99"/>
    <w:semiHidden/>
    <w:rsid w:val="00EE74FB"/>
    <w:pPr>
      <w:spacing w:after="160" w:line="240" w:lineRule="exact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16">
    <w:name w:val="Знак Знак Знак1"/>
    <w:basedOn w:val="Standard"/>
    <w:uiPriority w:val="99"/>
    <w:semiHidden/>
    <w:rsid w:val="00EE74FB"/>
    <w:pPr>
      <w:spacing w:before="100" w:after="100"/>
    </w:pPr>
    <w:rPr>
      <w:rFonts w:ascii="Tahoma" w:hAnsi="Tahoma"/>
      <w:sz w:val="20"/>
      <w:lang w:val="en-US" w:eastAsia="en-US"/>
    </w:rPr>
  </w:style>
  <w:style w:type="paragraph" w:customStyle="1" w:styleId="411">
    <w:name w:val="Знак Знак41"/>
    <w:basedOn w:val="Standard"/>
    <w:uiPriority w:val="99"/>
    <w:semiHidden/>
    <w:rsid w:val="00EE74FB"/>
    <w:pPr>
      <w:spacing w:after="160" w:line="240" w:lineRule="exact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412">
    <w:name w:val="Знак Знак4 Знак Знак Знак Знак Знак Знак Знак Знак Знак1"/>
    <w:basedOn w:val="Standard"/>
    <w:uiPriority w:val="99"/>
    <w:semiHidden/>
    <w:rsid w:val="00EE74FB"/>
    <w:pPr>
      <w:spacing w:after="160" w:line="240" w:lineRule="exact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TableContents">
    <w:name w:val="Table Contents"/>
    <w:basedOn w:val="Standard"/>
    <w:uiPriority w:val="99"/>
    <w:semiHidden/>
    <w:rsid w:val="00EE74FB"/>
    <w:pPr>
      <w:suppressLineNumbers/>
    </w:pPr>
  </w:style>
  <w:style w:type="paragraph" w:customStyle="1" w:styleId="TableHeading">
    <w:name w:val="Table Heading"/>
    <w:basedOn w:val="TableContents"/>
    <w:uiPriority w:val="99"/>
    <w:semiHidden/>
    <w:rsid w:val="00EE74FB"/>
    <w:pPr>
      <w:jc w:val="center"/>
    </w:pPr>
    <w:rPr>
      <w:b/>
      <w:bCs/>
    </w:rPr>
  </w:style>
  <w:style w:type="paragraph" w:customStyle="1" w:styleId="afe">
    <w:name w:val="Таблица"/>
    <w:basedOn w:val="Standard"/>
    <w:uiPriority w:val="99"/>
    <w:semiHidden/>
    <w:rsid w:val="00EE74FB"/>
    <w:pPr>
      <w:tabs>
        <w:tab w:val="decimal" w:pos="567"/>
      </w:tabs>
      <w:suppressAutoHyphens w:val="0"/>
      <w:spacing w:line="240" w:lineRule="exact"/>
    </w:pPr>
    <w:rPr>
      <w:rFonts w:ascii="Arial" w:hAnsi="Arial" w:cs="Arial"/>
      <w:kern w:val="0"/>
      <w:sz w:val="20"/>
    </w:rPr>
  </w:style>
  <w:style w:type="paragraph" w:customStyle="1" w:styleId="17">
    <w:name w:val="Знак1"/>
    <w:basedOn w:val="Standard"/>
    <w:uiPriority w:val="99"/>
    <w:semiHidden/>
    <w:rsid w:val="00EE74FB"/>
    <w:pPr>
      <w:suppressAutoHyphens w:val="0"/>
    </w:pPr>
    <w:rPr>
      <w:rFonts w:ascii="Verdana" w:hAnsi="Verdana" w:cs="Verdana"/>
      <w:kern w:val="0"/>
      <w:sz w:val="20"/>
      <w:lang w:val="en-US" w:eastAsia="en-US"/>
    </w:rPr>
  </w:style>
  <w:style w:type="paragraph" w:customStyle="1" w:styleId="aff">
    <w:name w:val="Знак Знак"/>
    <w:basedOn w:val="Standard"/>
    <w:uiPriority w:val="99"/>
    <w:semiHidden/>
    <w:rsid w:val="00EE74FB"/>
    <w:pPr>
      <w:suppressAutoHyphens w:val="0"/>
      <w:spacing w:after="160" w:line="240" w:lineRule="exact"/>
    </w:pPr>
    <w:rPr>
      <w:rFonts w:ascii="Verdana" w:hAnsi="Verdana"/>
      <w:color w:val="000000"/>
      <w:kern w:val="0"/>
      <w:sz w:val="24"/>
      <w:szCs w:val="24"/>
      <w:lang w:val="en-US" w:eastAsia="en-US"/>
    </w:rPr>
  </w:style>
  <w:style w:type="paragraph" w:customStyle="1" w:styleId="formattext">
    <w:name w:val="formattext"/>
    <w:basedOn w:val="Standard"/>
    <w:uiPriority w:val="99"/>
    <w:semiHidden/>
    <w:rsid w:val="00EE74FB"/>
    <w:pPr>
      <w:suppressAutoHyphens w:val="0"/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210">
    <w:name w:val="Основной текст 21"/>
    <w:basedOn w:val="Standard"/>
    <w:uiPriority w:val="99"/>
    <w:semiHidden/>
    <w:rsid w:val="00EE74FB"/>
    <w:pPr>
      <w:widowControl w:val="0"/>
      <w:overflowPunct w:val="0"/>
      <w:autoSpaceDE w:val="0"/>
      <w:autoSpaceDN/>
      <w:spacing w:after="120" w:line="480" w:lineRule="auto"/>
      <w:ind w:left="920" w:hanging="360"/>
      <w:jc w:val="both"/>
    </w:pPr>
    <w:rPr>
      <w:kern w:val="0"/>
      <w:sz w:val="24"/>
      <w:lang w:eastAsia="ar-SA"/>
    </w:rPr>
  </w:style>
  <w:style w:type="character" w:styleId="aff0">
    <w:name w:val="endnote reference"/>
    <w:basedOn w:val="a0"/>
    <w:uiPriority w:val="99"/>
    <w:semiHidden/>
    <w:unhideWhenUsed/>
    <w:rsid w:val="00EE74FB"/>
    <w:rPr>
      <w:vertAlign w:val="superscript"/>
    </w:rPr>
  </w:style>
  <w:style w:type="character" w:customStyle="1" w:styleId="a6">
    <w:name w:val="Основной текст с отступом Знак"/>
    <w:basedOn w:val="a0"/>
    <w:link w:val="a5"/>
    <w:rsid w:val="00EE74FB"/>
    <w:rPr>
      <w:snapToGrid w:val="0"/>
      <w:sz w:val="28"/>
    </w:rPr>
  </w:style>
  <w:style w:type="character" w:customStyle="1" w:styleId="22">
    <w:name w:val="Основной текст 2 Знак"/>
    <w:basedOn w:val="a0"/>
    <w:link w:val="21"/>
    <w:rsid w:val="00EE74FB"/>
    <w:rPr>
      <w:sz w:val="28"/>
    </w:rPr>
  </w:style>
  <w:style w:type="character" w:customStyle="1" w:styleId="18">
    <w:name w:val="Просмотренная гиперссылка1"/>
    <w:basedOn w:val="a0"/>
    <w:uiPriority w:val="99"/>
    <w:semiHidden/>
    <w:rsid w:val="00EE74FB"/>
    <w:rPr>
      <w:color w:val="800080"/>
      <w:u w:val="single"/>
    </w:rPr>
  </w:style>
  <w:style w:type="paragraph" w:styleId="33">
    <w:name w:val="Body Text Indent 3"/>
    <w:basedOn w:val="a"/>
    <w:link w:val="34"/>
    <w:semiHidden/>
    <w:unhideWhenUsed/>
    <w:rsid w:val="00EE74FB"/>
    <w:pPr>
      <w:autoSpaceDN w:val="0"/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4">
    <w:name w:val="Основной текст с отступом 3 Знак"/>
    <w:basedOn w:val="a0"/>
    <w:link w:val="33"/>
    <w:semiHidden/>
    <w:rsid w:val="00EE74FB"/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BodyTextIndentChar">
    <w:name w:val="Body Text Indent Char"/>
    <w:rsid w:val="00EE74FB"/>
    <w:rPr>
      <w:rFonts w:ascii="Times New Roman" w:hAnsi="Times New Roman" w:cs="Times New Roman" w:hint="default"/>
      <w:sz w:val="24"/>
      <w:szCs w:val="24"/>
    </w:rPr>
  </w:style>
  <w:style w:type="character" w:customStyle="1" w:styleId="ConsPlusNormal0">
    <w:name w:val="ConsPlusNormal Знак"/>
    <w:rsid w:val="00EE74FB"/>
    <w:rPr>
      <w:rFonts w:ascii="Arial" w:hAnsi="Arial" w:cs="Arial" w:hint="default"/>
      <w:lang w:val="ru-RU" w:eastAsia="ru-RU" w:bidi="ar-SA"/>
    </w:rPr>
  </w:style>
  <w:style w:type="character" w:customStyle="1" w:styleId="StrongEmphasis">
    <w:name w:val="Strong Emphasis"/>
    <w:rsid w:val="00EE74FB"/>
    <w:rPr>
      <w:rFonts w:ascii="Times New Roman" w:hAnsi="Times New Roman" w:cs="Times New Roman" w:hint="default"/>
      <w:b/>
      <w:bCs/>
    </w:rPr>
  </w:style>
  <w:style w:type="character" w:customStyle="1" w:styleId="Internetlink">
    <w:name w:val="Internet link"/>
    <w:rsid w:val="00EE74FB"/>
    <w:rPr>
      <w:rFonts w:ascii="Times New Roman" w:hAnsi="Times New Roman" w:cs="Times New Roman" w:hint="default"/>
      <w:color w:val="0000FF"/>
      <w:u w:val="single"/>
    </w:rPr>
  </w:style>
  <w:style w:type="character" w:customStyle="1" w:styleId="61">
    <w:name w:val="Знак61"/>
    <w:rsid w:val="00EE74FB"/>
    <w:rPr>
      <w:rFonts w:ascii="Arial" w:hAnsi="Arial" w:cs="Arial" w:hint="default"/>
      <w:b/>
      <w:bCs/>
      <w:kern w:val="3"/>
      <w:sz w:val="32"/>
      <w:szCs w:val="32"/>
      <w:lang w:val="ru-RU" w:eastAsia="ru-RU"/>
    </w:rPr>
  </w:style>
  <w:style w:type="character" w:customStyle="1" w:styleId="WW8Num3z0">
    <w:name w:val="WW8Num3z0"/>
    <w:rsid w:val="00EE74FB"/>
    <w:rPr>
      <w:sz w:val="28"/>
    </w:rPr>
  </w:style>
  <w:style w:type="character" w:customStyle="1" w:styleId="ListLabel1">
    <w:name w:val="ListLabel 1"/>
    <w:rsid w:val="00EE74FB"/>
    <w:rPr>
      <w:rFonts w:ascii="Times New Roman" w:hAnsi="Times New Roman" w:cs="Times New Roman" w:hint="default"/>
    </w:rPr>
  </w:style>
  <w:style w:type="character" w:customStyle="1" w:styleId="ListLabel2">
    <w:name w:val="ListLabel 2"/>
    <w:rsid w:val="00EE74FB"/>
    <w:rPr>
      <w:rFonts w:ascii="Times New Roman" w:hAnsi="Times New Roman" w:cs="Times New Roman" w:hint="default"/>
      <w:sz w:val="25"/>
      <w:szCs w:val="25"/>
    </w:rPr>
  </w:style>
  <w:style w:type="character" w:customStyle="1" w:styleId="ListLabel3">
    <w:name w:val="ListLabel 3"/>
    <w:rsid w:val="00EE74FB"/>
    <w:rPr>
      <w:rFonts w:ascii="Times New Roman" w:hAnsi="Times New Roman" w:cs="Times New Roman" w:hint="default"/>
      <w:b/>
      <w:bCs/>
    </w:rPr>
  </w:style>
  <w:style w:type="character" w:customStyle="1" w:styleId="ListLabel4">
    <w:name w:val="ListLabel 4"/>
    <w:rsid w:val="00EE74FB"/>
    <w:rPr>
      <w:rFonts w:ascii="Times New Roman" w:hAnsi="Times New Roman" w:cs="Times New Roman" w:hint="default"/>
      <w:color w:val="00000A"/>
    </w:rPr>
  </w:style>
  <w:style w:type="character" w:customStyle="1" w:styleId="ListLabel5">
    <w:name w:val="ListLabel 5"/>
    <w:rsid w:val="00EE74FB"/>
    <w:rPr>
      <w:rFonts w:ascii="Times New Roman" w:hAnsi="Times New Roman" w:cs="Times New Roman" w:hint="default"/>
      <w:b w:val="0"/>
      <w:bCs w:val="0"/>
    </w:rPr>
  </w:style>
  <w:style w:type="character" w:customStyle="1" w:styleId="19">
    <w:name w:val="Основной текст Знак1"/>
    <w:basedOn w:val="a0"/>
    <w:uiPriority w:val="99"/>
    <w:semiHidden/>
    <w:rsid w:val="00EE74FB"/>
    <w:rPr>
      <w:sz w:val="22"/>
      <w:szCs w:val="22"/>
      <w:lang w:eastAsia="en-US"/>
    </w:rPr>
  </w:style>
  <w:style w:type="character" w:customStyle="1" w:styleId="1a">
    <w:name w:val="Основной текст с отступом Знак1"/>
    <w:basedOn w:val="a0"/>
    <w:uiPriority w:val="99"/>
    <w:semiHidden/>
    <w:rsid w:val="00EE74FB"/>
    <w:rPr>
      <w:sz w:val="22"/>
      <w:szCs w:val="22"/>
      <w:lang w:eastAsia="en-US"/>
    </w:rPr>
  </w:style>
  <w:style w:type="character" w:customStyle="1" w:styleId="Arial">
    <w:name w:val="Стиль Arial"/>
    <w:rsid w:val="00EE74FB"/>
    <w:rPr>
      <w:rFonts w:ascii="Arial" w:hAnsi="Arial" w:cs="Arial" w:hint="default"/>
    </w:rPr>
  </w:style>
  <w:style w:type="paragraph" w:styleId="aff1">
    <w:name w:val="endnote text"/>
    <w:basedOn w:val="a"/>
    <w:link w:val="aff2"/>
    <w:uiPriority w:val="99"/>
    <w:semiHidden/>
    <w:unhideWhenUsed/>
    <w:rsid w:val="00EE74FB"/>
    <w:pPr>
      <w:autoSpaceDN w:val="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f2">
    <w:name w:val="Текст концевой сноски Знак"/>
    <w:basedOn w:val="a0"/>
    <w:link w:val="aff1"/>
    <w:uiPriority w:val="99"/>
    <w:semiHidden/>
    <w:rsid w:val="00EE74FB"/>
    <w:rPr>
      <w:rFonts w:asciiTheme="minorHAnsi" w:eastAsiaTheme="minorHAnsi" w:hAnsiTheme="minorHAnsi" w:cstheme="minorBidi"/>
      <w:lang w:eastAsia="en-US"/>
    </w:rPr>
  </w:style>
  <w:style w:type="table" w:styleId="aff3">
    <w:name w:val="Table Grid"/>
    <w:basedOn w:val="a1"/>
    <w:uiPriority w:val="59"/>
    <w:rsid w:val="00EE74FB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Сетка таблицы1"/>
    <w:basedOn w:val="a1"/>
    <w:rsid w:val="00EE74F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uiPriority w:val="59"/>
    <w:rsid w:val="00EE74FB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rsid w:val="00EE74F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uiPriority w:val="59"/>
    <w:rsid w:val="00EE74FB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rsid w:val="00EE74F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1"/>
    <w:uiPriority w:val="59"/>
    <w:rsid w:val="00EE74FB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rsid w:val="00EE74F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EE74FB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rsid w:val="00EE74F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uiPriority w:val="59"/>
    <w:rsid w:val="00EE74FB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rsid w:val="00EE74F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caption"/>
    <w:basedOn w:val="Standard"/>
    <w:uiPriority w:val="99"/>
    <w:semiHidden/>
    <w:unhideWhenUsed/>
    <w:qFormat/>
    <w:rsid w:val="00EE74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f5">
    <w:name w:val="Normal (Web)"/>
    <w:basedOn w:val="Standard"/>
    <w:uiPriority w:val="99"/>
    <w:semiHidden/>
    <w:unhideWhenUsed/>
    <w:rsid w:val="00EE74FB"/>
    <w:pPr>
      <w:spacing w:before="100" w:after="100"/>
    </w:pPr>
    <w:rPr>
      <w:sz w:val="24"/>
      <w:szCs w:val="24"/>
    </w:rPr>
  </w:style>
  <w:style w:type="paragraph" w:styleId="aff6">
    <w:name w:val="List"/>
    <w:basedOn w:val="Textbody"/>
    <w:uiPriority w:val="99"/>
    <w:semiHidden/>
    <w:unhideWhenUsed/>
    <w:rsid w:val="00EE74FB"/>
    <w:pPr>
      <w:spacing w:before="0"/>
      <w:ind w:right="0"/>
      <w:jc w:val="left"/>
    </w:pPr>
    <w:rPr>
      <w:rFonts w:cs="Mangal"/>
      <w:szCs w:val="28"/>
      <w:lang w:eastAsia="ar-SA"/>
    </w:rPr>
  </w:style>
  <w:style w:type="numbering" w:customStyle="1" w:styleId="WWNum20">
    <w:name w:val="WWNum20"/>
    <w:rsid w:val="00EE74FB"/>
    <w:pPr>
      <w:numPr>
        <w:numId w:val="12"/>
      </w:numPr>
    </w:pPr>
  </w:style>
  <w:style w:type="numbering" w:customStyle="1" w:styleId="WWNum28">
    <w:name w:val="WWNum28"/>
    <w:rsid w:val="00EE74FB"/>
    <w:pPr>
      <w:numPr>
        <w:numId w:val="13"/>
      </w:numPr>
    </w:pPr>
  </w:style>
  <w:style w:type="numbering" w:customStyle="1" w:styleId="WWNum21">
    <w:name w:val="WWNum21"/>
    <w:rsid w:val="00EE74FB"/>
    <w:pPr>
      <w:numPr>
        <w:numId w:val="14"/>
      </w:numPr>
    </w:pPr>
  </w:style>
  <w:style w:type="numbering" w:customStyle="1" w:styleId="WWNum9">
    <w:name w:val="WWNum9"/>
    <w:rsid w:val="00EE74FB"/>
    <w:pPr>
      <w:numPr>
        <w:numId w:val="15"/>
      </w:numPr>
    </w:pPr>
  </w:style>
  <w:style w:type="numbering" w:customStyle="1" w:styleId="WWNum7">
    <w:name w:val="WWNum7"/>
    <w:rsid w:val="00EE74FB"/>
    <w:pPr>
      <w:numPr>
        <w:numId w:val="16"/>
      </w:numPr>
    </w:pPr>
  </w:style>
  <w:style w:type="numbering" w:customStyle="1" w:styleId="WWNum3">
    <w:name w:val="WWNum3"/>
    <w:rsid w:val="00EE74FB"/>
    <w:pPr>
      <w:numPr>
        <w:numId w:val="17"/>
      </w:numPr>
    </w:pPr>
  </w:style>
  <w:style w:type="numbering" w:customStyle="1" w:styleId="WWNum19">
    <w:name w:val="WWNum19"/>
    <w:rsid w:val="00EE74FB"/>
    <w:pPr>
      <w:numPr>
        <w:numId w:val="18"/>
      </w:numPr>
    </w:pPr>
  </w:style>
  <w:style w:type="numbering" w:customStyle="1" w:styleId="WWNum22">
    <w:name w:val="WWNum22"/>
    <w:rsid w:val="00EE74FB"/>
    <w:pPr>
      <w:numPr>
        <w:numId w:val="19"/>
      </w:numPr>
    </w:pPr>
  </w:style>
  <w:style w:type="numbering" w:customStyle="1" w:styleId="WWNum12">
    <w:name w:val="WWNum12"/>
    <w:rsid w:val="00EE74FB"/>
    <w:pPr>
      <w:numPr>
        <w:numId w:val="20"/>
      </w:numPr>
    </w:pPr>
  </w:style>
  <w:style w:type="numbering" w:customStyle="1" w:styleId="WWNum15">
    <w:name w:val="WWNum15"/>
    <w:rsid w:val="00EE74FB"/>
    <w:pPr>
      <w:numPr>
        <w:numId w:val="21"/>
      </w:numPr>
    </w:pPr>
  </w:style>
  <w:style w:type="numbering" w:customStyle="1" w:styleId="WWNum5">
    <w:name w:val="WWNum5"/>
    <w:rsid w:val="00EE74FB"/>
    <w:pPr>
      <w:numPr>
        <w:numId w:val="22"/>
      </w:numPr>
    </w:pPr>
  </w:style>
  <w:style w:type="numbering" w:customStyle="1" w:styleId="WWNum25">
    <w:name w:val="WWNum25"/>
    <w:rsid w:val="00EE74FB"/>
    <w:pPr>
      <w:numPr>
        <w:numId w:val="23"/>
      </w:numPr>
    </w:pPr>
  </w:style>
  <w:style w:type="numbering" w:customStyle="1" w:styleId="WWNum16">
    <w:name w:val="WWNum16"/>
    <w:rsid w:val="00EE74FB"/>
    <w:pPr>
      <w:numPr>
        <w:numId w:val="24"/>
      </w:numPr>
    </w:pPr>
  </w:style>
  <w:style w:type="numbering" w:customStyle="1" w:styleId="WWNum24">
    <w:name w:val="WWNum24"/>
    <w:rsid w:val="00EE74FB"/>
    <w:pPr>
      <w:numPr>
        <w:numId w:val="25"/>
      </w:numPr>
    </w:pPr>
  </w:style>
  <w:style w:type="numbering" w:customStyle="1" w:styleId="WWNum1">
    <w:name w:val="WWNum1"/>
    <w:rsid w:val="00EE74FB"/>
    <w:pPr>
      <w:numPr>
        <w:numId w:val="26"/>
      </w:numPr>
    </w:pPr>
  </w:style>
  <w:style w:type="numbering" w:customStyle="1" w:styleId="WWNum14">
    <w:name w:val="WWNum14"/>
    <w:rsid w:val="00EE74FB"/>
    <w:pPr>
      <w:numPr>
        <w:numId w:val="27"/>
      </w:numPr>
    </w:pPr>
  </w:style>
  <w:style w:type="numbering" w:customStyle="1" w:styleId="WWNum26">
    <w:name w:val="WWNum26"/>
    <w:rsid w:val="00EE74FB"/>
    <w:pPr>
      <w:numPr>
        <w:numId w:val="28"/>
      </w:numPr>
    </w:pPr>
  </w:style>
  <w:style w:type="numbering" w:customStyle="1" w:styleId="WWNum2">
    <w:name w:val="WWNum2"/>
    <w:rsid w:val="00EE74FB"/>
    <w:pPr>
      <w:numPr>
        <w:numId w:val="29"/>
      </w:numPr>
    </w:pPr>
  </w:style>
  <w:style w:type="numbering" w:customStyle="1" w:styleId="WWNum10">
    <w:name w:val="WWNum10"/>
    <w:rsid w:val="00EE74FB"/>
    <w:pPr>
      <w:numPr>
        <w:numId w:val="30"/>
      </w:numPr>
    </w:pPr>
  </w:style>
  <w:style w:type="numbering" w:customStyle="1" w:styleId="WWNum27">
    <w:name w:val="WWNum27"/>
    <w:rsid w:val="00EE74FB"/>
    <w:pPr>
      <w:numPr>
        <w:numId w:val="31"/>
      </w:numPr>
    </w:pPr>
  </w:style>
  <w:style w:type="numbering" w:customStyle="1" w:styleId="WWNum13">
    <w:name w:val="WWNum13"/>
    <w:rsid w:val="00EE74FB"/>
    <w:pPr>
      <w:numPr>
        <w:numId w:val="32"/>
      </w:numPr>
    </w:pPr>
  </w:style>
  <w:style w:type="numbering" w:customStyle="1" w:styleId="WWNum18">
    <w:name w:val="WWNum18"/>
    <w:rsid w:val="00EE74FB"/>
    <w:pPr>
      <w:numPr>
        <w:numId w:val="33"/>
      </w:numPr>
    </w:pPr>
  </w:style>
  <w:style w:type="numbering" w:customStyle="1" w:styleId="WWNum23">
    <w:name w:val="WWNum23"/>
    <w:rsid w:val="00EE74FB"/>
    <w:pPr>
      <w:numPr>
        <w:numId w:val="34"/>
      </w:numPr>
    </w:pPr>
  </w:style>
  <w:style w:type="numbering" w:customStyle="1" w:styleId="WWNum11">
    <w:name w:val="WWNum11"/>
    <w:rsid w:val="00EE74FB"/>
    <w:pPr>
      <w:numPr>
        <w:numId w:val="35"/>
      </w:numPr>
    </w:pPr>
  </w:style>
  <w:style w:type="numbering" w:customStyle="1" w:styleId="WWNum8">
    <w:name w:val="WWNum8"/>
    <w:rsid w:val="00EE74FB"/>
    <w:pPr>
      <w:numPr>
        <w:numId w:val="36"/>
      </w:numPr>
    </w:pPr>
  </w:style>
  <w:style w:type="numbering" w:customStyle="1" w:styleId="WWNum17">
    <w:name w:val="WWNum17"/>
    <w:rsid w:val="00EE74FB"/>
    <w:pPr>
      <w:numPr>
        <w:numId w:val="37"/>
      </w:numPr>
    </w:pPr>
  </w:style>
  <w:style w:type="numbering" w:customStyle="1" w:styleId="WWNum6">
    <w:name w:val="WWNum6"/>
    <w:rsid w:val="00EE74FB"/>
    <w:pPr>
      <w:numPr>
        <w:numId w:val="38"/>
      </w:numPr>
    </w:pPr>
  </w:style>
  <w:style w:type="numbering" w:customStyle="1" w:styleId="WWNum4">
    <w:name w:val="WWNum4"/>
    <w:rsid w:val="00EE74FB"/>
    <w:pPr>
      <w:numPr>
        <w:numId w:val="3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Num20"/>
    <w:pPr>
      <w:numPr>
        <w:numId w:val="12"/>
      </w:numPr>
    </w:pPr>
  </w:style>
  <w:style w:type="numbering" w:customStyle="1" w:styleId="a5">
    <w:name w:val="WWNum28"/>
    <w:pPr>
      <w:numPr>
        <w:numId w:val="13"/>
      </w:numPr>
    </w:pPr>
  </w:style>
  <w:style w:type="numbering" w:customStyle="1" w:styleId="21">
    <w:name w:val="WWNum21"/>
    <w:pPr>
      <w:numPr>
        <w:numId w:val="14"/>
      </w:numPr>
    </w:pPr>
  </w:style>
  <w:style w:type="numbering" w:customStyle="1" w:styleId="ConsTitle">
    <w:name w:val="WWNum9"/>
    <w:pPr>
      <w:numPr>
        <w:numId w:val="15"/>
      </w:numPr>
    </w:pPr>
  </w:style>
  <w:style w:type="numbering" w:customStyle="1" w:styleId="ConsNormal">
    <w:name w:val="WWNum7"/>
    <w:pPr>
      <w:numPr>
        <w:numId w:val="16"/>
      </w:numPr>
    </w:pPr>
  </w:style>
  <w:style w:type="numbering" w:customStyle="1" w:styleId="31">
    <w:name w:val="WWNum3"/>
    <w:pPr>
      <w:numPr>
        <w:numId w:val="17"/>
      </w:numPr>
    </w:pPr>
  </w:style>
  <w:style w:type="numbering" w:customStyle="1" w:styleId="a7">
    <w:name w:val="WWNum19"/>
    <w:pPr>
      <w:numPr>
        <w:numId w:val="18"/>
      </w:numPr>
    </w:pPr>
  </w:style>
  <w:style w:type="numbering" w:customStyle="1" w:styleId="a8">
    <w:name w:val="WWNum22"/>
    <w:pPr>
      <w:numPr>
        <w:numId w:val="19"/>
      </w:numPr>
    </w:pPr>
  </w:style>
  <w:style w:type="numbering" w:customStyle="1" w:styleId="aa">
    <w:name w:val="WWNum12"/>
    <w:pPr>
      <w:numPr>
        <w:numId w:val="20"/>
      </w:numPr>
    </w:pPr>
  </w:style>
  <w:style w:type="numbering" w:customStyle="1" w:styleId="ab">
    <w:name w:val="WWNum15"/>
    <w:pPr>
      <w:numPr>
        <w:numId w:val="21"/>
      </w:numPr>
    </w:pPr>
  </w:style>
  <w:style w:type="numbering" w:customStyle="1" w:styleId="ac">
    <w:name w:val="WWNum5"/>
    <w:pPr>
      <w:numPr>
        <w:numId w:val="22"/>
      </w:numPr>
    </w:pPr>
  </w:style>
  <w:style w:type="numbering" w:customStyle="1" w:styleId="ConsPlusNormal">
    <w:name w:val="WWNum25"/>
    <w:pPr>
      <w:numPr>
        <w:numId w:val="23"/>
      </w:numPr>
    </w:pPr>
  </w:style>
  <w:style w:type="numbering" w:customStyle="1" w:styleId="ConsNonformat">
    <w:name w:val="WWNum16"/>
    <w:pPr>
      <w:numPr>
        <w:numId w:val="24"/>
      </w:numPr>
    </w:pPr>
  </w:style>
  <w:style w:type="numbering" w:customStyle="1" w:styleId="ConsPlusTitle">
    <w:name w:val="WWNum24"/>
    <w:pPr>
      <w:numPr>
        <w:numId w:val="25"/>
      </w:numPr>
    </w:pPr>
  </w:style>
  <w:style w:type="numbering" w:customStyle="1" w:styleId="ad">
    <w:name w:val="WWNum1"/>
    <w:pPr>
      <w:numPr>
        <w:numId w:val="26"/>
      </w:numPr>
    </w:pPr>
  </w:style>
  <w:style w:type="numbering" w:customStyle="1" w:styleId="a4">
    <w:name w:val="WWNum14"/>
    <w:pPr>
      <w:numPr>
        <w:numId w:val="27"/>
      </w:numPr>
    </w:pPr>
  </w:style>
  <w:style w:type="numbering" w:customStyle="1" w:styleId="32">
    <w:name w:val="WWNum26"/>
    <w:pPr>
      <w:numPr>
        <w:numId w:val="28"/>
      </w:numPr>
    </w:pPr>
  </w:style>
  <w:style w:type="numbering" w:customStyle="1" w:styleId="10">
    <w:name w:val="WWNum2"/>
    <w:pPr>
      <w:numPr>
        <w:numId w:val="29"/>
      </w:numPr>
    </w:pPr>
  </w:style>
  <w:style w:type="numbering" w:customStyle="1" w:styleId="20">
    <w:name w:val="WWNum10"/>
    <w:pPr>
      <w:numPr>
        <w:numId w:val="30"/>
      </w:numPr>
    </w:pPr>
  </w:style>
  <w:style w:type="numbering" w:customStyle="1" w:styleId="30">
    <w:name w:val="WWNum27"/>
    <w:pPr>
      <w:numPr>
        <w:numId w:val="31"/>
      </w:numPr>
    </w:pPr>
  </w:style>
  <w:style w:type="numbering" w:customStyle="1" w:styleId="40">
    <w:name w:val="WWNum13"/>
    <w:pPr>
      <w:numPr>
        <w:numId w:val="32"/>
      </w:numPr>
    </w:pPr>
  </w:style>
  <w:style w:type="numbering" w:customStyle="1" w:styleId="a9">
    <w:name w:val="WWNum18"/>
    <w:pPr>
      <w:numPr>
        <w:numId w:val="33"/>
      </w:numPr>
    </w:pPr>
  </w:style>
  <w:style w:type="numbering" w:customStyle="1" w:styleId="ConsPlusCell">
    <w:name w:val="WWNum23"/>
    <w:pPr>
      <w:numPr>
        <w:numId w:val="34"/>
      </w:numPr>
    </w:pPr>
  </w:style>
  <w:style w:type="numbering" w:customStyle="1" w:styleId="ae">
    <w:name w:val="WWNum11"/>
    <w:pPr>
      <w:numPr>
        <w:numId w:val="35"/>
      </w:numPr>
    </w:pPr>
  </w:style>
  <w:style w:type="numbering" w:customStyle="1" w:styleId="af">
    <w:name w:val="WWNum8"/>
    <w:pPr>
      <w:numPr>
        <w:numId w:val="36"/>
      </w:numPr>
    </w:pPr>
  </w:style>
  <w:style w:type="numbering" w:customStyle="1" w:styleId="af0">
    <w:name w:val="WWNum17"/>
    <w:pPr>
      <w:numPr>
        <w:numId w:val="37"/>
      </w:numPr>
    </w:pPr>
  </w:style>
  <w:style w:type="numbering" w:customStyle="1" w:styleId="af1">
    <w:name w:val="WWNum6"/>
    <w:pPr>
      <w:numPr>
        <w:numId w:val="38"/>
      </w:numPr>
    </w:pPr>
  </w:style>
  <w:style w:type="numbering" w:customStyle="1" w:styleId="af2">
    <w:name w:val="WWNum4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3FE9F-4D91-4D53-89F2-0A33CF980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107</Pages>
  <Words>19330</Words>
  <Characters>139800</Characters>
  <Application>Microsoft Office Word</Application>
  <DocSecurity>0</DocSecurity>
  <Lines>1165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158813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144</cp:revision>
  <cp:lastPrinted>2016-07-22T11:49:00Z</cp:lastPrinted>
  <dcterms:created xsi:type="dcterms:W3CDTF">2016-07-14T12:36:00Z</dcterms:created>
  <dcterms:modified xsi:type="dcterms:W3CDTF">2016-07-25T09:32:00Z</dcterms:modified>
</cp:coreProperties>
</file>