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2F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42F5D" w:rsidP="00342F5D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 519р-П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261D9" w:rsidRPr="00FB0BAB" w:rsidRDefault="00C261D9" w:rsidP="00C261D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6831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8C1">
        <w:rPr>
          <w:sz w:val="28"/>
          <w:szCs w:val="28"/>
        </w:rPr>
        <w:t xml:space="preserve">Правилами предоставления финансовой поддержки за счет средств государственной корпорации </w:t>
      </w:r>
      <w:r>
        <w:rPr>
          <w:sz w:val="28"/>
          <w:szCs w:val="28"/>
        </w:rPr>
        <w:t>–</w:t>
      </w:r>
      <w:r w:rsidRPr="005E08C1">
        <w:rPr>
          <w:sz w:val="28"/>
          <w:szCs w:val="28"/>
        </w:rPr>
        <w:t xml:space="preserve"> Фонда содействия реформированию жилищно-коммунального хозяйства на модернизацию систем коммунальной инфраструктуры, находящихся в государственной собственности субъекта Российской Федерации или в муниципальной собственности</w:t>
      </w:r>
      <w:r>
        <w:rPr>
          <w:sz w:val="28"/>
          <w:szCs w:val="28"/>
        </w:rPr>
        <w:t>, утвержденными постановлением</w:t>
      </w:r>
      <w:r w:rsidRPr="00EF35E0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26 декабря 2015 года № 1451 </w:t>
      </w:r>
      <w:r w:rsidRPr="009C7791">
        <w:rPr>
          <w:sz w:val="28"/>
          <w:szCs w:val="28"/>
        </w:rPr>
        <w:t>«</w:t>
      </w:r>
      <w:r w:rsidRPr="008E25ED">
        <w:rPr>
          <w:sz w:val="28"/>
          <w:szCs w:val="28"/>
        </w:rPr>
        <w:t>О предоставлении финансовой поддержки за счет средст</w:t>
      </w:r>
      <w:r>
        <w:rPr>
          <w:sz w:val="28"/>
          <w:szCs w:val="28"/>
        </w:rPr>
        <w:t>в государственной корпорации – Ф</w:t>
      </w:r>
      <w:r w:rsidRPr="008E25ED">
        <w:rPr>
          <w:sz w:val="28"/>
          <w:szCs w:val="28"/>
        </w:rPr>
        <w:t>онда содействия реформированию жилищно-коммунального хозяйства на модернизацию</w:t>
      </w:r>
      <w:proofErr w:type="gramEnd"/>
      <w:r w:rsidRPr="008E25ED">
        <w:rPr>
          <w:sz w:val="28"/>
          <w:szCs w:val="28"/>
        </w:rPr>
        <w:t xml:space="preserve"> систем коммунальной инфраструктуры</w:t>
      </w:r>
      <w:r w:rsidRPr="009C779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261D9" w:rsidRDefault="00C261D9" w:rsidP="00C261D9">
      <w:pPr>
        <w:pStyle w:val="ConsPlusNormal"/>
        <w:ind w:firstLine="539"/>
        <w:jc w:val="both"/>
        <w:rPr>
          <w:color w:val="548DD4"/>
          <w:sz w:val="28"/>
          <w:szCs w:val="28"/>
        </w:rPr>
      </w:pPr>
      <w:r w:rsidRPr="006831C1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ый </w:t>
      </w:r>
      <w:r w:rsidRPr="008408A6">
        <w:rPr>
          <w:sz w:val="28"/>
          <w:szCs w:val="28"/>
        </w:rPr>
        <w:t>План мероприятий по</w:t>
      </w:r>
      <w:r>
        <w:rPr>
          <w:sz w:val="28"/>
          <w:szCs w:val="28"/>
        </w:rPr>
        <w:t xml:space="preserve"> созданию,</w:t>
      </w:r>
      <w:r w:rsidRPr="008408A6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реконструкции, модернизации объектов</w:t>
      </w:r>
      <w:r w:rsidRPr="008408A6">
        <w:rPr>
          <w:sz w:val="28"/>
          <w:szCs w:val="28"/>
        </w:rPr>
        <w:t xml:space="preserve"> коммунальной инфраструктуры на </w:t>
      </w:r>
      <w:r>
        <w:rPr>
          <w:sz w:val="28"/>
          <w:szCs w:val="28"/>
        </w:rPr>
        <w:t>территории</w:t>
      </w:r>
      <w:r w:rsidRPr="008D1914">
        <w:rPr>
          <w:sz w:val="28"/>
          <w:szCs w:val="28"/>
        </w:rPr>
        <w:t xml:space="preserve"> Беломорского, </w:t>
      </w:r>
      <w:proofErr w:type="spellStart"/>
      <w:r w:rsidRPr="008D1914">
        <w:rPr>
          <w:sz w:val="28"/>
          <w:szCs w:val="28"/>
        </w:rPr>
        <w:t>Кемского</w:t>
      </w:r>
      <w:proofErr w:type="spellEnd"/>
      <w:r w:rsidRPr="008D1914">
        <w:rPr>
          <w:sz w:val="28"/>
          <w:szCs w:val="28"/>
        </w:rPr>
        <w:t xml:space="preserve"> и Медвежьегорск</w:t>
      </w:r>
      <w:r>
        <w:rPr>
          <w:sz w:val="28"/>
          <w:szCs w:val="28"/>
        </w:rPr>
        <w:t xml:space="preserve">ого городских поселений на 2016 – </w:t>
      </w:r>
      <w:r w:rsidRPr="008D1914">
        <w:rPr>
          <w:sz w:val="28"/>
          <w:szCs w:val="28"/>
        </w:rPr>
        <w:t>2017 годы</w:t>
      </w:r>
      <w:r>
        <w:rPr>
          <w:sz w:val="28"/>
          <w:szCs w:val="28"/>
        </w:rPr>
        <w:t>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p w:rsidR="00C261D9" w:rsidRDefault="00C261D9" w:rsidP="00433A75">
      <w:pPr>
        <w:tabs>
          <w:tab w:val="left" w:pos="9356"/>
        </w:tabs>
        <w:ind w:right="-1"/>
      </w:pPr>
    </w:p>
    <w:p w:rsidR="00C261D9" w:rsidRDefault="00C261D9" w:rsidP="00433A75">
      <w:pPr>
        <w:tabs>
          <w:tab w:val="left" w:pos="9356"/>
        </w:tabs>
        <w:ind w:right="-1"/>
      </w:pPr>
    </w:p>
    <w:p w:rsidR="00C261D9" w:rsidRDefault="00C261D9" w:rsidP="00433A75">
      <w:pPr>
        <w:tabs>
          <w:tab w:val="left" w:pos="9356"/>
        </w:tabs>
        <w:ind w:right="-1"/>
      </w:pPr>
    </w:p>
    <w:p w:rsidR="00C261D9" w:rsidRDefault="00C261D9" w:rsidP="00433A75">
      <w:pPr>
        <w:tabs>
          <w:tab w:val="left" w:pos="9356"/>
        </w:tabs>
        <w:ind w:right="-1"/>
        <w:sectPr w:rsidR="00C261D9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261D9" w:rsidRDefault="00C261D9" w:rsidP="00C261D9">
      <w:pPr>
        <w:ind w:firstLine="10632"/>
      </w:pPr>
      <w:r>
        <w:lastRenderedPageBreak/>
        <w:t xml:space="preserve">Утвержден </w:t>
      </w:r>
    </w:p>
    <w:p w:rsidR="00C261D9" w:rsidRDefault="00C261D9" w:rsidP="00C261D9">
      <w:pPr>
        <w:ind w:firstLine="10632"/>
      </w:pPr>
      <w:r>
        <w:t xml:space="preserve">распоряжением Правительства </w:t>
      </w:r>
    </w:p>
    <w:p w:rsidR="00C261D9" w:rsidRDefault="00C261D9" w:rsidP="00C261D9">
      <w:pPr>
        <w:ind w:firstLine="10632"/>
      </w:pPr>
      <w:r>
        <w:t xml:space="preserve">Республики Карелия </w:t>
      </w:r>
    </w:p>
    <w:p w:rsidR="00C261D9" w:rsidRDefault="00342F5D" w:rsidP="00C261D9">
      <w:pPr>
        <w:ind w:firstLine="10632"/>
      </w:pPr>
      <w:r>
        <w:t>О</w:t>
      </w:r>
      <w:r w:rsidR="00C261D9">
        <w:t>т</w:t>
      </w:r>
      <w:r>
        <w:t xml:space="preserve"> 8 июля 2016 года № 519р-П</w:t>
      </w:r>
      <w:bookmarkStart w:id="0" w:name="_GoBack"/>
      <w:bookmarkEnd w:id="0"/>
    </w:p>
    <w:p w:rsidR="00C261D9" w:rsidRDefault="00C261D9" w:rsidP="00C261D9">
      <w:pPr>
        <w:jc w:val="center"/>
        <w:rPr>
          <w:bCs/>
          <w:color w:val="000000"/>
          <w:szCs w:val="28"/>
        </w:rPr>
      </w:pPr>
    </w:p>
    <w:p w:rsidR="00C261D9" w:rsidRPr="00C261D9" w:rsidRDefault="00C261D9" w:rsidP="00C261D9">
      <w:pPr>
        <w:jc w:val="center"/>
        <w:rPr>
          <w:bCs/>
          <w:color w:val="000000"/>
          <w:szCs w:val="28"/>
        </w:rPr>
      </w:pPr>
      <w:r w:rsidRPr="00C261D9">
        <w:rPr>
          <w:bCs/>
          <w:color w:val="000000"/>
          <w:szCs w:val="28"/>
        </w:rPr>
        <w:t>План</w:t>
      </w:r>
    </w:p>
    <w:p w:rsidR="00C261D9" w:rsidRPr="00C261D9" w:rsidRDefault="00C261D9" w:rsidP="00C261D9">
      <w:pPr>
        <w:jc w:val="center"/>
        <w:rPr>
          <w:bCs/>
          <w:color w:val="000000"/>
          <w:szCs w:val="28"/>
        </w:rPr>
      </w:pPr>
      <w:r w:rsidRPr="00C261D9">
        <w:rPr>
          <w:bCs/>
          <w:color w:val="000000"/>
          <w:szCs w:val="28"/>
        </w:rPr>
        <w:t xml:space="preserve">мероприятий по созданию, реконструкции, модернизации объектов коммунальной инфраструктуры </w:t>
      </w:r>
      <w:r w:rsidRPr="00C261D9">
        <w:rPr>
          <w:bCs/>
          <w:color w:val="000000"/>
          <w:szCs w:val="28"/>
        </w:rPr>
        <w:br/>
        <w:t xml:space="preserve">на </w:t>
      </w:r>
      <w:r>
        <w:rPr>
          <w:bCs/>
          <w:color w:val="000000"/>
          <w:szCs w:val="28"/>
        </w:rPr>
        <w:t>территории</w:t>
      </w:r>
      <w:r w:rsidRPr="00C261D9">
        <w:rPr>
          <w:bCs/>
          <w:color w:val="000000"/>
          <w:szCs w:val="28"/>
        </w:rPr>
        <w:t xml:space="preserve"> Беломорского, </w:t>
      </w:r>
      <w:proofErr w:type="spellStart"/>
      <w:r w:rsidRPr="00C261D9">
        <w:rPr>
          <w:bCs/>
          <w:color w:val="000000"/>
          <w:szCs w:val="28"/>
        </w:rPr>
        <w:t>Кемского</w:t>
      </w:r>
      <w:proofErr w:type="spellEnd"/>
      <w:r w:rsidRPr="00C261D9">
        <w:rPr>
          <w:bCs/>
          <w:color w:val="000000"/>
          <w:szCs w:val="28"/>
        </w:rPr>
        <w:t xml:space="preserve"> и Медвежьегорского городских поселений на</w:t>
      </w:r>
      <w:r>
        <w:rPr>
          <w:bCs/>
          <w:color w:val="000000"/>
          <w:szCs w:val="28"/>
        </w:rPr>
        <w:t xml:space="preserve"> 2016 – </w:t>
      </w:r>
      <w:r w:rsidRPr="00C261D9">
        <w:rPr>
          <w:bCs/>
          <w:color w:val="000000"/>
          <w:szCs w:val="28"/>
        </w:rPr>
        <w:t>2017 годы</w:t>
      </w:r>
    </w:p>
    <w:p w:rsidR="00C261D9" w:rsidRDefault="00C261D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2079"/>
        <w:gridCol w:w="1606"/>
        <w:gridCol w:w="2268"/>
        <w:gridCol w:w="1843"/>
        <w:gridCol w:w="4897"/>
      </w:tblGrid>
      <w:tr w:rsidR="00C261D9" w:rsidTr="007C4073">
        <w:tc>
          <w:tcPr>
            <w:tcW w:w="3227" w:type="dxa"/>
            <w:tcBorders>
              <w:bottom w:val="nil"/>
            </w:tcBorders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  <w:tcBorders>
              <w:bottom w:val="nil"/>
            </w:tcBorders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Прогнозный срок </w:t>
            </w:r>
          </w:p>
        </w:tc>
        <w:tc>
          <w:tcPr>
            <w:tcW w:w="5717" w:type="dxa"/>
            <w:gridSpan w:val="3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Предельная стоимость реализации (рублей)</w:t>
            </w:r>
          </w:p>
        </w:tc>
        <w:tc>
          <w:tcPr>
            <w:tcW w:w="4897" w:type="dxa"/>
            <w:tcBorders>
              <w:bottom w:val="nil"/>
            </w:tcBorders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C261D9" w:rsidTr="00BD6A45">
        <w:tc>
          <w:tcPr>
            <w:tcW w:w="3227" w:type="dxa"/>
            <w:tcBorders>
              <w:top w:val="nil"/>
              <w:bottom w:val="nil"/>
            </w:tcBorders>
          </w:tcPr>
          <w:p w:rsidR="00C261D9" w:rsidRDefault="00C261D9" w:rsidP="00C261D9">
            <w:pPr>
              <w:jc w:val="center"/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606" w:type="dxa"/>
            <w:tcBorders>
              <w:bottom w:val="nil"/>
            </w:tcBorders>
          </w:tcPr>
          <w:p w:rsidR="00C261D9" w:rsidRDefault="00BD6A45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C261D9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2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897" w:type="dxa"/>
            <w:tcBorders>
              <w:top w:val="nil"/>
              <w:bottom w:val="nil"/>
            </w:tcBorders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C261D9" w:rsidTr="00BD6A45">
        <w:tc>
          <w:tcPr>
            <w:tcW w:w="3227" w:type="dxa"/>
            <w:tcBorders>
              <w:top w:val="nil"/>
            </w:tcBorders>
          </w:tcPr>
          <w:p w:rsidR="00C261D9" w:rsidRDefault="00C261D9"/>
        </w:tc>
        <w:tc>
          <w:tcPr>
            <w:tcW w:w="2079" w:type="dxa"/>
            <w:tcBorders>
              <w:top w:val="nil"/>
            </w:tcBorders>
          </w:tcPr>
          <w:p w:rsidR="00C261D9" w:rsidRDefault="00C261D9"/>
        </w:tc>
        <w:tc>
          <w:tcPr>
            <w:tcW w:w="1606" w:type="dxa"/>
            <w:tcBorders>
              <w:top w:val="nil"/>
            </w:tcBorders>
          </w:tcPr>
          <w:p w:rsidR="00C261D9" w:rsidRDefault="00C261D9"/>
        </w:tc>
        <w:tc>
          <w:tcPr>
            <w:tcW w:w="2268" w:type="dxa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843" w:type="dxa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4897" w:type="dxa"/>
            <w:tcBorders>
              <w:top w:val="nil"/>
            </w:tcBorders>
          </w:tcPr>
          <w:p w:rsidR="00C261D9" w:rsidRDefault="00C261D9"/>
        </w:tc>
      </w:tr>
      <w:tr w:rsidR="00C261D9" w:rsidTr="007C4073">
        <w:tc>
          <w:tcPr>
            <w:tcW w:w="3227" w:type="dxa"/>
          </w:tcPr>
          <w:p w:rsidR="00C261D9" w:rsidRDefault="00C261D9">
            <w:r>
              <w:rPr>
                <w:color w:val="000000"/>
                <w:sz w:val="24"/>
                <w:szCs w:val="24"/>
              </w:rPr>
              <w:t xml:space="preserve">Реализация проекта модернизации систем теплоснабжения на </w:t>
            </w:r>
            <w:r w:rsidR="007C4073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Беломорского,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Медвежьегорского городских поселений</w:t>
            </w:r>
          </w:p>
        </w:tc>
        <w:tc>
          <w:tcPr>
            <w:tcW w:w="2079" w:type="dxa"/>
          </w:tcPr>
          <w:p w:rsidR="00C261D9" w:rsidRDefault="007C4073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2016 – </w:t>
            </w:r>
            <w:r w:rsidR="00C261D9">
              <w:rPr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1606" w:type="dxa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224 612 000</w:t>
            </w:r>
          </w:p>
        </w:tc>
        <w:tc>
          <w:tcPr>
            <w:tcW w:w="2268" w:type="dxa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134 767 200</w:t>
            </w:r>
          </w:p>
        </w:tc>
        <w:tc>
          <w:tcPr>
            <w:tcW w:w="1843" w:type="dxa"/>
          </w:tcPr>
          <w:p w:rsidR="00C261D9" w:rsidRDefault="00C261D9" w:rsidP="00C261D9">
            <w:pPr>
              <w:jc w:val="center"/>
            </w:pPr>
            <w:r>
              <w:rPr>
                <w:color w:val="000000"/>
                <w:sz w:val="24"/>
                <w:szCs w:val="24"/>
              </w:rPr>
              <w:t>89 844 800</w:t>
            </w:r>
          </w:p>
        </w:tc>
        <w:tc>
          <w:tcPr>
            <w:tcW w:w="4897" w:type="dxa"/>
          </w:tcPr>
          <w:p w:rsidR="00C261D9" w:rsidRDefault="00C261D9" w:rsidP="007C4073">
            <w:r>
              <w:rPr>
                <w:color w:val="000000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Государственный комитет Республики Карелия по управлению государственным имуществом и организации закупок, Государственный комитет Республики Карелия по ценам и тарифам, </w:t>
            </w:r>
            <w:r w:rsidR="007C407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дминистрация Беломорского  городского поселения</w:t>
            </w:r>
            <w:r w:rsidR="007C4073">
              <w:rPr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C407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="00BD6A45">
              <w:rPr>
                <w:color w:val="000000"/>
                <w:sz w:val="24"/>
                <w:szCs w:val="24"/>
              </w:rPr>
              <w:t xml:space="preserve"> </w:t>
            </w:r>
            <w:r w:rsidR="007C4073"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C407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дминистрация Медвежьегорского городского поселения</w:t>
            </w:r>
            <w:r w:rsidR="007C4073">
              <w:rPr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color w:val="000000"/>
                <w:sz w:val="24"/>
                <w:szCs w:val="24"/>
              </w:rPr>
              <w:t>, участник проекта</w:t>
            </w:r>
          </w:p>
        </w:tc>
      </w:tr>
    </w:tbl>
    <w:p w:rsidR="00C261D9" w:rsidRDefault="00C261D9" w:rsidP="00C261D9"/>
    <w:sectPr w:rsidR="00C261D9" w:rsidSect="00C261D9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5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F5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407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A45"/>
    <w:rsid w:val="00BD6BB2"/>
    <w:rsid w:val="00BE0F42"/>
    <w:rsid w:val="00BE5362"/>
    <w:rsid w:val="00BF1155"/>
    <w:rsid w:val="00BF2C08"/>
    <w:rsid w:val="00BF707C"/>
    <w:rsid w:val="00C020B3"/>
    <w:rsid w:val="00C15714"/>
    <w:rsid w:val="00C261D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7690-9280-4B2D-AB65-173DE7DF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2016-07-01T12:42:00Z</cp:lastPrinted>
  <dcterms:created xsi:type="dcterms:W3CDTF">2016-07-01T12:42:00Z</dcterms:created>
  <dcterms:modified xsi:type="dcterms:W3CDTF">2016-07-11T12:25:00Z</dcterms:modified>
</cp:coreProperties>
</file>