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4410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4410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44104">
        <w:t xml:space="preserve"> 25 июля 2016 года № 562р-П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42420C" w:rsidRDefault="0042420C" w:rsidP="0042420C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27 апреля 2016 года № 352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государственного бюджетного учреждения социального обслуживания Республики Карелия «Республиканский центр социальной помощи семье и детям «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 государственное имущество Республики Карелия согласно приложению к настоящему распоряжению.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AD488A" w:rsidRDefault="00AD488A" w:rsidP="00830F03"/>
    <w:p w:rsidR="00AD488A" w:rsidRDefault="00AD488A" w:rsidP="00830F03"/>
    <w:p w:rsidR="00AD488A" w:rsidRDefault="00AD488A" w:rsidP="00830F03"/>
    <w:p w:rsidR="00AD488A" w:rsidRDefault="00AD488A" w:rsidP="00830F03"/>
    <w:p w:rsidR="00AD488A" w:rsidRDefault="00AD488A" w:rsidP="00830F03"/>
    <w:p w:rsidR="00AD488A" w:rsidRDefault="00AD488A" w:rsidP="00830F03"/>
    <w:p w:rsidR="00AD488A" w:rsidRDefault="00AD488A" w:rsidP="00830F03"/>
    <w:p w:rsidR="00AD488A" w:rsidRDefault="00AD488A" w:rsidP="00830F03">
      <w:pPr>
        <w:sectPr w:rsidR="00AD488A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AD488A" w:rsidRDefault="00AD488A" w:rsidP="00830F0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AD488A" w:rsidTr="00AD488A">
        <w:tc>
          <w:tcPr>
            <w:tcW w:w="4752" w:type="dxa"/>
          </w:tcPr>
          <w:p w:rsidR="00AD488A" w:rsidRDefault="00AD488A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AD488A" w:rsidRDefault="00AD488A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AD488A" w:rsidRDefault="00AD488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AD488A" w:rsidRDefault="00AD488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AD488A" w:rsidRDefault="00AD488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44104">
              <w:t>25 июля 2016 года № 562р-П</w:t>
            </w:r>
            <w:bookmarkStart w:id="0" w:name="_GoBack"/>
            <w:bookmarkEnd w:id="0"/>
          </w:p>
          <w:p w:rsidR="00AD488A" w:rsidRDefault="00AD488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AD488A" w:rsidRDefault="00AD488A" w:rsidP="00AD488A">
      <w:pPr>
        <w:rPr>
          <w:szCs w:val="28"/>
        </w:rPr>
      </w:pPr>
    </w:p>
    <w:p w:rsidR="00AD488A" w:rsidRDefault="00AD488A" w:rsidP="00AD488A">
      <w:pPr>
        <w:rPr>
          <w:szCs w:val="28"/>
        </w:rPr>
      </w:pPr>
    </w:p>
    <w:p w:rsidR="00AD488A" w:rsidRDefault="00AD488A" w:rsidP="00AD488A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D488A" w:rsidRDefault="00AD488A" w:rsidP="00AD488A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</w:t>
      </w:r>
    </w:p>
    <w:p w:rsidR="00AD488A" w:rsidRDefault="00AD488A" w:rsidP="00AD488A">
      <w:pPr>
        <w:rPr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5535"/>
        <w:gridCol w:w="1703"/>
        <w:gridCol w:w="1554"/>
      </w:tblGrid>
      <w:tr w:rsidR="00AD488A" w:rsidTr="00AD488A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AD488A" w:rsidTr="00AD488A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8A" w:rsidRDefault="00AD488A" w:rsidP="00AD488A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8A" w:rsidRDefault="00AD488A">
            <w:pPr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 с конусообразными рифами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6366,40</w:t>
            </w:r>
          </w:p>
        </w:tc>
      </w:tr>
      <w:tr w:rsidR="00AD488A" w:rsidTr="00AD488A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8A" w:rsidRDefault="00AD488A" w:rsidP="00AD488A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8A" w:rsidRDefault="00AD488A" w:rsidP="00AD488A">
            <w:pPr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 с продольными рифами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9134,40</w:t>
            </w:r>
          </w:p>
        </w:tc>
      </w:tr>
      <w:tr w:rsidR="00AD488A" w:rsidTr="00AD488A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8A" w:rsidRDefault="00AD488A" w:rsidP="00AD488A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8A" w:rsidRDefault="00AD488A" w:rsidP="00AD488A">
            <w:pPr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 с диагональными рифами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8A" w:rsidRDefault="00AD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4435,20</w:t>
            </w:r>
          </w:p>
        </w:tc>
      </w:tr>
    </w:tbl>
    <w:p w:rsidR="00C8590E" w:rsidRDefault="00046FDE" w:rsidP="00046FDE">
      <w:pPr>
        <w:tabs>
          <w:tab w:val="left" w:pos="9356"/>
        </w:tabs>
        <w:ind w:right="-1"/>
        <w:jc w:val="center"/>
      </w:pPr>
      <w:r>
        <w:t>___________________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88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46FDE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420C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104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488A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7266-E322-424D-B127-D9ACD34E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2016-07-25T13:20:00Z</cp:lastPrinted>
  <dcterms:created xsi:type="dcterms:W3CDTF">2016-07-04T13:34:00Z</dcterms:created>
  <dcterms:modified xsi:type="dcterms:W3CDTF">2016-07-25T13:20:00Z</dcterms:modified>
</cp:coreProperties>
</file>