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F7E" w:rsidRPr="00237F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25483F" w:rsidP="0025483F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1 августа 2016 года № 281-П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46AAE" w:rsidRDefault="008C58DE" w:rsidP="0064656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64656C">
        <w:rPr>
          <w:b/>
          <w:szCs w:val="28"/>
        </w:rPr>
        <w:t xml:space="preserve"> в постановление Правительства</w:t>
      </w:r>
    </w:p>
    <w:p w:rsidR="0064656C" w:rsidRDefault="002F21BC" w:rsidP="0064656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64656C">
        <w:rPr>
          <w:b/>
          <w:szCs w:val="28"/>
        </w:rPr>
        <w:t xml:space="preserve">еспублики Карелия от </w:t>
      </w:r>
      <w:r w:rsidR="00BB1ABA">
        <w:rPr>
          <w:b/>
          <w:szCs w:val="28"/>
        </w:rPr>
        <w:t>31</w:t>
      </w:r>
      <w:r w:rsidR="0064656C">
        <w:rPr>
          <w:b/>
          <w:szCs w:val="28"/>
        </w:rPr>
        <w:t xml:space="preserve"> января 200</w:t>
      </w:r>
      <w:r w:rsidR="00BB1ABA">
        <w:rPr>
          <w:b/>
          <w:szCs w:val="28"/>
        </w:rPr>
        <w:t>9</w:t>
      </w:r>
      <w:r w:rsidR="0064656C">
        <w:rPr>
          <w:b/>
          <w:szCs w:val="28"/>
        </w:rPr>
        <w:t xml:space="preserve"> года № </w:t>
      </w:r>
      <w:r w:rsidR="00BB1ABA">
        <w:rPr>
          <w:b/>
          <w:szCs w:val="28"/>
        </w:rPr>
        <w:t>17-</w:t>
      </w:r>
      <w:r w:rsidR="0064656C">
        <w:rPr>
          <w:b/>
          <w:szCs w:val="28"/>
        </w:rPr>
        <w:t>П</w:t>
      </w:r>
    </w:p>
    <w:p w:rsidR="00BB1ABA" w:rsidRDefault="00BB1ABA" w:rsidP="00BB1ABA">
      <w:pPr>
        <w:autoSpaceDE w:val="0"/>
        <w:autoSpaceDN w:val="0"/>
        <w:adjustRightInd w:val="0"/>
        <w:jc w:val="both"/>
        <w:rPr>
          <w:szCs w:val="28"/>
        </w:rPr>
      </w:pPr>
    </w:p>
    <w:p w:rsidR="00BB1ABA" w:rsidRPr="002F21BC" w:rsidRDefault="00BB1ABA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 xml:space="preserve">Правительство Республики Карелия </w:t>
      </w:r>
      <w:proofErr w:type="gramStart"/>
      <w:r w:rsidRPr="002F21BC">
        <w:rPr>
          <w:b/>
          <w:sz w:val="27"/>
          <w:szCs w:val="27"/>
        </w:rPr>
        <w:t>п</w:t>
      </w:r>
      <w:proofErr w:type="gramEnd"/>
      <w:r w:rsidRPr="002F21BC">
        <w:rPr>
          <w:b/>
          <w:sz w:val="27"/>
          <w:szCs w:val="27"/>
        </w:rPr>
        <w:t xml:space="preserve"> о с т а н о в л я е т</w:t>
      </w:r>
      <w:r w:rsidRPr="002F21BC">
        <w:rPr>
          <w:sz w:val="27"/>
          <w:szCs w:val="27"/>
        </w:rPr>
        <w:t>:</w:t>
      </w:r>
    </w:p>
    <w:p w:rsidR="00BB1ABA" w:rsidRPr="002F21BC" w:rsidRDefault="00BB1ABA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Внести в Порядок отбора заявок</w:t>
      </w:r>
      <w:r w:rsidR="00751EB1" w:rsidRPr="002F21BC">
        <w:rPr>
          <w:sz w:val="27"/>
          <w:szCs w:val="27"/>
        </w:rPr>
        <w:t xml:space="preserve"> на реализацию приоритетных инвестиционных проектов в области освоения лесов, утвержденный постановлением Правительства Республики Карелия от 31 января 2009 года </w:t>
      </w:r>
      <w:r w:rsidR="00122FC9">
        <w:rPr>
          <w:sz w:val="27"/>
          <w:szCs w:val="27"/>
        </w:rPr>
        <w:br/>
      </w:r>
      <w:r w:rsidR="00751EB1" w:rsidRPr="002F21BC">
        <w:rPr>
          <w:sz w:val="27"/>
          <w:szCs w:val="27"/>
        </w:rPr>
        <w:t xml:space="preserve">№ 17-П (Собрание законодательства Республики Карелия, 2009, № 1, ст. 65; </w:t>
      </w:r>
      <w:r w:rsidR="00122FC9">
        <w:rPr>
          <w:sz w:val="27"/>
          <w:szCs w:val="27"/>
        </w:rPr>
        <w:br/>
      </w:r>
      <w:r w:rsidR="00751EB1" w:rsidRPr="002F21BC">
        <w:rPr>
          <w:sz w:val="27"/>
          <w:szCs w:val="27"/>
        </w:rPr>
        <w:t>№ 8, ст. 905; 2010, № 11, ст</w:t>
      </w:r>
      <w:r w:rsidR="008C58DE" w:rsidRPr="002F21BC">
        <w:rPr>
          <w:sz w:val="27"/>
          <w:szCs w:val="27"/>
        </w:rPr>
        <w:t>.</w:t>
      </w:r>
      <w:r w:rsidR="00751EB1" w:rsidRPr="002F21BC">
        <w:rPr>
          <w:sz w:val="27"/>
          <w:szCs w:val="27"/>
        </w:rPr>
        <w:t xml:space="preserve"> 1472</w:t>
      </w:r>
      <w:r w:rsidR="008C58DE" w:rsidRPr="002F21BC">
        <w:rPr>
          <w:sz w:val="27"/>
          <w:szCs w:val="27"/>
        </w:rPr>
        <w:t>)</w:t>
      </w:r>
      <w:r w:rsidR="00751EB1" w:rsidRPr="002F21BC">
        <w:rPr>
          <w:sz w:val="27"/>
          <w:szCs w:val="27"/>
        </w:rPr>
        <w:t>, изменение, изложив пункт 12 в следующей редакции:</w:t>
      </w:r>
    </w:p>
    <w:p w:rsidR="00751EB1" w:rsidRPr="002F21BC" w:rsidRDefault="00751EB1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«12. Министерство по природопользованию и экологии Республики Карелия в течение 30 календарных дней со дня приема заявки, а в случае реализации инвестиционного проекта на территории нескольких субъектов Российской Федерации  в течение 45 календарных дней принимает решение, которое должно содержать:</w:t>
      </w:r>
    </w:p>
    <w:p w:rsidR="00751EB1" w:rsidRPr="002F21BC" w:rsidRDefault="00751EB1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 xml:space="preserve">а) указание на соответствие заявителя </w:t>
      </w:r>
      <w:r w:rsidR="008C58DE" w:rsidRPr="002F21BC">
        <w:rPr>
          <w:sz w:val="27"/>
          <w:szCs w:val="27"/>
        </w:rPr>
        <w:t>и</w:t>
      </w:r>
      <w:r w:rsidR="00122FC9">
        <w:rPr>
          <w:sz w:val="27"/>
          <w:szCs w:val="27"/>
        </w:rPr>
        <w:t xml:space="preserve"> пред</w:t>
      </w:r>
      <w:r w:rsidRPr="002F21BC">
        <w:rPr>
          <w:sz w:val="27"/>
          <w:szCs w:val="27"/>
        </w:rPr>
        <w:t>ставленной им концепции инвестиционного проекта требованиям, установленным Положением о подготовке и утверждении перечня приоритетных инвестиционных проектов в области освоения лесов;</w:t>
      </w:r>
    </w:p>
    <w:p w:rsidR="00751EB1" w:rsidRPr="002F21BC" w:rsidRDefault="00D743C0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 xml:space="preserve">б) указание на утверждение перечня лесных участков и принятие Министерством по природопользованию и экологии Республики Карелия обязательства о том, что указанные лесные участки не будут преданы в пользование до момента принятия Министерством промышленности и торговли Российской Федерации решения о включении инвестиционного проекта </w:t>
      </w:r>
      <w:r w:rsidR="008C58DE" w:rsidRPr="002F21BC">
        <w:rPr>
          <w:sz w:val="27"/>
          <w:szCs w:val="27"/>
        </w:rPr>
        <w:t xml:space="preserve">в </w:t>
      </w:r>
      <w:r w:rsidRPr="002F21BC">
        <w:rPr>
          <w:sz w:val="27"/>
          <w:szCs w:val="27"/>
        </w:rPr>
        <w:t>перечень приоритетных инвестиционных проектов в области освоения лесов;</w:t>
      </w:r>
    </w:p>
    <w:p w:rsidR="00D743C0" w:rsidRPr="002F21BC" w:rsidRDefault="00D743C0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F21BC">
        <w:rPr>
          <w:sz w:val="27"/>
          <w:szCs w:val="27"/>
        </w:rPr>
        <w:t xml:space="preserve">в) сведения о возможности и сроках проектирования и (или) предоставления в аренду лесных участков без проведения аукциона, в том числе лесных участков, предоставляемых в соответствии с пунктом 10.2 Положения о подготовке и утверждении перечня приоритетных инвестиционных проектов в </w:t>
      </w:r>
      <w:r w:rsidRPr="002F21BC">
        <w:rPr>
          <w:sz w:val="27"/>
          <w:szCs w:val="27"/>
        </w:rPr>
        <w:lastRenderedPageBreak/>
        <w:t>области освоения лесов, в границах, указанных в заявке, на основании Лесного плана Республики Карелия, разрабатываемого в соответствии с лесным законодательством Российской Федерации;</w:t>
      </w:r>
      <w:proofErr w:type="gramEnd"/>
    </w:p>
    <w:p w:rsidR="00D743C0" w:rsidRPr="002F21BC" w:rsidRDefault="00D743C0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F21BC">
        <w:rPr>
          <w:sz w:val="27"/>
          <w:szCs w:val="27"/>
        </w:rPr>
        <w:t>г) сведения о размере и порядке внесения арендной платы по договору аренды лесного участка, включенного в перечень лесных участков, в том числе предоставляемого в соответствии с пунктом 10.2 Положения о подготовке и утверждении перечня приоритетных инвестиционных проектов в области освоения лесов, включая сведения, предусмотренные пунктом 20 Положения о подготовке и утверждении перечня</w:t>
      </w:r>
      <w:r w:rsidR="00746307" w:rsidRPr="002F21BC">
        <w:rPr>
          <w:sz w:val="27"/>
          <w:szCs w:val="27"/>
        </w:rPr>
        <w:t xml:space="preserve"> приоритетных инвестиционных проектов в области освоения лесов и</w:t>
      </w:r>
      <w:proofErr w:type="gramEnd"/>
      <w:r w:rsidR="00746307" w:rsidRPr="002F21BC">
        <w:rPr>
          <w:sz w:val="27"/>
          <w:szCs w:val="27"/>
        </w:rPr>
        <w:t xml:space="preserve"> пунктами 1.1 и 1.2 постановления Российской Федерации от 22 мая 2007 года № 310;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 xml:space="preserve">д) сведения о включении в проект договора </w:t>
      </w:r>
      <w:r w:rsidR="00122FC9">
        <w:rPr>
          <w:sz w:val="27"/>
          <w:szCs w:val="27"/>
        </w:rPr>
        <w:t xml:space="preserve">аренды </w:t>
      </w:r>
      <w:r w:rsidRPr="002F21BC">
        <w:rPr>
          <w:sz w:val="27"/>
          <w:szCs w:val="27"/>
        </w:rPr>
        <w:t xml:space="preserve">лесного участка следующих оснований для досрочного расторжения договора </w:t>
      </w:r>
      <w:r w:rsidR="008C58DE" w:rsidRPr="002F21BC">
        <w:rPr>
          <w:sz w:val="27"/>
          <w:szCs w:val="27"/>
        </w:rPr>
        <w:t xml:space="preserve">аренды </w:t>
      </w:r>
      <w:r w:rsidRPr="002F21BC">
        <w:rPr>
          <w:sz w:val="27"/>
          <w:szCs w:val="27"/>
        </w:rPr>
        <w:t>по инициативе ар</w:t>
      </w:r>
      <w:r w:rsidR="008C58DE" w:rsidRPr="002F21BC">
        <w:rPr>
          <w:sz w:val="27"/>
          <w:szCs w:val="27"/>
        </w:rPr>
        <w:t>ендодателя: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нарушение арендатором графика реализации инвестиционного проекта более чем на 1 год;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невыполнение арендатором обязательств по созданию и (или) модернизации объектов лесоперерабатывающей инфраструктуры;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нарушение предусмотренных графиком сроков заключения договоров аренды лесных участков, включенных в перечень лесных участков;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 xml:space="preserve">нарушение более чем на 3 месяца предусмотренного пунктом 17 Положения о подготовке и утверждении перечня приоритетных инвестиционных проектов в области </w:t>
      </w:r>
      <w:proofErr w:type="gramStart"/>
      <w:r w:rsidRPr="002F21BC">
        <w:rPr>
          <w:sz w:val="27"/>
          <w:szCs w:val="27"/>
        </w:rPr>
        <w:t>освоения лесов срока представления отчета</w:t>
      </w:r>
      <w:proofErr w:type="gramEnd"/>
      <w:r w:rsidRPr="002F21BC">
        <w:rPr>
          <w:sz w:val="27"/>
          <w:szCs w:val="27"/>
        </w:rPr>
        <w:t xml:space="preserve"> о ходе реализации инвестиционного проекта;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отсутствие государственной регистрации договора аренды лесного участка, включенного в перечень лесных участков, в течение 90 дней со дня его подписания;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е) обязательства инвестора по созданию и (или) модернизации объектов лесной и (или) лесоперерабатывающей инфраструктуры;</w:t>
      </w:r>
    </w:p>
    <w:p w:rsidR="00746307" w:rsidRPr="002F21BC" w:rsidRDefault="00746307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ж) сведения о согла</w:t>
      </w:r>
      <w:r w:rsidR="008C58DE" w:rsidRPr="002F21BC">
        <w:rPr>
          <w:sz w:val="27"/>
          <w:szCs w:val="27"/>
        </w:rPr>
        <w:t>совании заявки с уполномоченным</w:t>
      </w:r>
      <w:r w:rsidRPr="002F21BC">
        <w:rPr>
          <w:sz w:val="27"/>
          <w:szCs w:val="27"/>
        </w:rPr>
        <w:t xml:space="preserve"> в области освоения лесов органом государственной власти субъекта Российской Фе</w:t>
      </w:r>
      <w:r w:rsidR="008C58DE" w:rsidRPr="002F21BC">
        <w:rPr>
          <w:sz w:val="27"/>
          <w:szCs w:val="27"/>
        </w:rPr>
        <w:t xml:space="preserve">дерации в случае необходимости </w:t>
      </w:r>
      <w:r w:rsidRPr="002F21BC">
        <w:rPr>
          <w:sz w:val="27"/>
          <w:szCs w:val="27"/>
        </w:rPr>
        <w:t xml:space="preserve"> предоставления в аренду лесных участков, расположенных за пределами Республики Карелия, на территории которого планируется реализация инвестиционного </w:t>
      </w:r>
      <w:r w:rsidR="00E41E1D" w:rsidRPr="002F21BC">
        <w:rPr>
          <w:sz w:val="27"/>
          <w:szCs w:val="27"/>
        </w:rPr>
        <w:t>проекта;</w:t>
      </w:r>
    </w:p>
    <w:p w:rsidR="00E41E1D" w:rsidRPr="002F21BC" w:rsidRDefault="00E41E1D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з) сведения о согласовании заявки с Федеральным агентством лесного хозяйства;</w:t>
      </w:r>
    </w:p>
    <w:p w:rsidR="00E41E1D" w:rsidRPr="002F21BC" w:rsidRDefault="00E41E1D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и) график с указанием сроков заключения договоров аренды лесных участков, включенных в перечень лесных участков, по годам с поквартальной разбивкой;</w:t>
      </w:r>
    </w:p>
    <w:p w:rsidR="00E41E1D" w:rsidRPr="002F21BC" w:rsidRDefault="00E41E1D" w:rsidP="00BB1A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21BC">
        <w:rPr>
          <w:sz w:val="27"/>
          <w:szCs w:val="27"/>
        </w:rPr>
        <w:t>к) сведения об общем объеме инвестиций в проект, о сроке строительства, сроке реализации проекта (срок окупаемости), количестве новых рабочих мест, об объеме и ассортименте выпускаемой продукции</w:t>
      </w:r>
      <w:proofErr w:type="gramStart"/>
      <w:r w:rsidRPr="002F21BC">
        <w:rPr>
          <w:sz w:val="27"/>
          <w:szCs w:val="27"/>
        </w:rPr>
        <w:t>.».</w:t>
      </w:r>
      <w:proofErr w:type="gramEnd"/>
    </w:p>
    <w:p w:rsidR="00E46AAE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7F4FE3" w:rsidRPr="0064656C" w:rsidRDefault="007F4FE3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1C34DC" w:rsidRDefault="00640893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64656C">
        <w:rPr>
          <w:szCs w:val="28"/>
        </w:rPr>
        <w:t xml:space="preserve">          </w:t>
      </w:r>
      <w:r w:rsidR="001C34DC"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45639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955572"/>
      <w:docPartObj>
        <w:docPartGallery w:val="Page Numbers (Top of Page)"/>
        <w:docPartUnique/>
      </w:docPartObj>
    </w:sdtPr>
    <w:sdtContent>
      <w:p w:rsidR="00345639" w:rsidRDefault="00237F7E">
        <w:pPr>
          <w:pStyle w:val="a7"/>
          <w:jc w:val="center"/>
        </w:pPr>
        <w:r>
          <w:fldChar w:fldCharType="begin"/>
        </w:r>
        <w:r w:rsidR="00345639">
          <w:instrText>PAGE   \* MERGEFORMAT</w:instrText>
        </w:r>
        <w:r>
          <w:fldChar w:fldCharType="separate"/>
        </w:r>
        <w:r w:rsidR="007F4FE3">
          <w:rPr>
            <w:noProof/>
          </w:rPr>
          <w:t>2</w:t>
        </w:r>
        <w:r>
          <w:fldChar w:fldCharType="end"/>
        </w:r>
      </w:p>
    </w:sdtContent>
  </w:sdt>
  <w:p w:rsidR="00345639" w:rsidRDefault="003456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22FC9"/>
    <w:rsid w:val="0013077C"/>
    <w:rsid w:val="001348C3"/>
    <w:rsid w:val="001605B0"/>
    <w:rsid w:val="00195D34"/>
    <w:rsid w:val="001A000A"/>
    <w:rsid w:val="001C34DC"/>
    <w:rsid w:val="001F4355"/>
    <w:rsid w:val="00237F7E"/>
    <w:rsid w:val="0025483F"/>
    <w:rsid w:val="00265050"/>
    <w:rsid w:val="002A6B23"/>
    <w:rsid w:val="002C5979"/>
    <w:rsid w:val="002F21BC"/>
    <w:rsid w:val="00307849"/>
    <w:rsid w:val="00330B89"/>
    <w:rsid w:val="0034563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46307"/>
    <w:rsid w:val="00751EB1"/>
    <w:rsid w:val="00756C1D"/>
    <w:rsid w:val="00757706"/>
    <w:rsid w:val="007705AD"/>
    <w:rsid w:val="007771A7"/>
    <w:rsid w:val="007979F6"/>
    <w:rsid w:val="007C2C1F"/>
    <w:rsid w:val="007C7486"/>
    <w:rsid w:val="007F4FE3"/>
    <w:rsid w:val="008333C2"/>
    <w:rsid w:val="008573B7"/>
    <w:rsid w:val="00860B53"/>
    <w:rsid w:val="00884F2A"/>
    <w:rsid w:val="008A1AF8"/>
    <w:rsid w:val="008A3180"/>
    <w:rsid w:val="008C58DE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1ABA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43C0"/>
    <w:rsid w:val="00D93CF5"/>
    <w:rsid w:val="00DB34EF"/>
    <w:rsid w:val="00DC600E"/>
    <w:rsid w:val="00DF3DAD"/>
    <w:rsid w:val="00E356BC"/>
    <w:rsid w:val="00E41E1D"/>
    <w:rsid w:val="00E4256C"/>
    <w:rsid w:val="00E46AAE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F747-EC7B-4C41-A9A6-30ECFDBE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2016-08-02T13:24:00Z</cp:lastPrinted>
  <dcterms:created xsi:type="dcterms:W3CDTF">2016-07-13T06:08:00Z</dcterms:created>
  <dcterms:modified xsi:type="dcterms:W3CDTF">2016-08-02T13:25:00Z</dcterms:modified>
</cp:coreProperties>
</file>