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63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63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6316">
        <w:t>11 августа 2016 года № 621</w:t>
      </w:r>
      <w:bookmarkStart w:id="0" w:name="_GoBack"/>
      <w:bookmarkEnd w:id="0"/>
      <w:r w:rsidR="007D631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6E2769" w:rsidRDefault="006E2769" w:rsidP="006E2769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 12 июля 2016 года № 5 «Об утверждении Перечня объектов государственной собственности Республики Карелия предлагаемых для передачи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учебник </w:t>
      </w:r>
      <w:r>
        <w:rPr>
          <w:szCs w:val="28"/>
        </w:rPr>
        <w:br/>
        <w:t xml:space="preserve">М.Б. </w:t>
      </w:r>
      <w:proofErr w:type="spellStart"/>
      <w:r>
        <w:rPr>
          <w:szCs w:val="28"/>
        </w:rPr>
        <w:t>Гиниятуллиной</w:t>
      </w:r>
      <w:proofErr w:type="spellEnd"/>
      <w:r>
        <w:rPr>
          <w:szCs w:val="28"/>
        </w:rPr>
        <w:t xml:space="preserve">, Н.А. </w:t>
      </w:r>
      <w:proofErr w:type="spellStart"/>
      <w:r>
        <w:rPr>
          <w:szCs w:val="28"/>
        </w:rPr>
        <w:t>Кукоевой</w:t>
      </w:r>
      <w:proofErr w:type="spellEnd"/>
      <w:r>
        <w:rPr>
          <w:szCs w:val="28"/>
        </w:rPr>
        <w:t xml:space="preserve"> «Вепсский язык» для 5 класса в количестве 65 экземпляров общей стоимостью 110500 рублей.</w:t>
      </w:r>
    </w:p>
    <w:p w:rsidR="006E2769" w:rsidRDefault="006E2769" w:rsidP="006E2769">
      <w:pPr>
        <w:ind w:right="142" w:firstLine="567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E2769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316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9C39-304C-4873-8339-333C1481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2016-08-12T06:39:00Z</cp:lastPrinted>
  <dcterms:created xsi:type="dcterms:W3CDTF">2016-08-08T08:47:00Z</dcterms:created>
  <dcterms:modified xsi:type="dcterms:W3CDTF">2016-08-12T06:39:00Z</dcterms:modified>
</cp:coreProperties>
</file>