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330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74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330B">
        <w:t>11 августа 2016 года № 629</w:t>
      </w:r>
      <w:bookmarkStart w:id="0" w:name="_GoBack"/>
      <w:bookmarkEnd w:id="0"/>
      <w:r w:rsidR="003D740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0F56E4" w:rsidRDefault="000F56E4" w:rsidP="000F56E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пенсионеров»:</w:t>
      </w:r>
      <w:proofErr w:type="gramEnd"/>
    </w:p>
    <w:p w:rsidR="000F56E4" w:rsidRDefault="000F56E4" w:rsidP="000F56E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Государственным учреждением – Пенсионным фондом Российской Федерации и Правительством Республики Карелия о предоставлении Пенсионным фондом Российской Федерации субсидии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Карелия, связанных с реализацией мероприятий социальной программы, направленных на укрепление материально-технической базы организаций социального обслуживания населения</w:t>
      </w:r>
      <w:r w:rsidR="009D3E43">
        <w:rPr>
          <w:szCs w:val="28"/>
        </w:rPr>
        <w:t>,</w:t>
      </w:r>
      <w:r>
        <w:rPr>
          <w:szCs w:val="28"/>
        </w:rPr>
        <w:t xml:space="preserve"> и обучением компьютерной грамотности неработающих пенсионеров, в 2016 году (далее – Соглашение).</w:t>
      </w:r>
      <w:proofErr w:type="gramEnd"/>
    </w:p>
    <w:p w:rsidR="000F56E4" w:rsidRDefault="000F56E4" w:rsidP="000F56E4">
      <w:pPr>
        <w:ind w:firstLine="709"/>
        <w:jc w:val="both"/>
        <w:rPr>
          <w:szCs w:val="28"/>
        </w:rPr>
      </w:pPr>
      <w:r>
        <w:rPr>
          <w:szCs w:val="28"/>
        </w:rPr>
        <w:t>2. Определить Министерство социальной защиты, труда и занятости Республики Карелия органом исполнительной власти Республики Карелия, уполномоченным на выполнение условий Соглашения.</w:t>
      </w:r>
    </w:p>
    <w:p w:rsidR="000F56E4" w:rsidRDefault="000F56E4" w:rsidP="000F56E4">
      <w:pPr>
        <w:ind w:firstLine="709"/>
        <w:jc w:val="both"/>
        <w:rPr>
          <w:szCs w:val="28"/>
        </w:rPr>
      </w:pPr>
    </w:p>
    <w:p w:rsidR="00A75952" w:rsidRDefault="000F56E4" w:rsidP="000F56E4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0F56E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7405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3E43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330B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B1F1-EDF7-4F9A-9687-D0953A1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2016-08-12T08:47:00Z</cp:lastPrinted>
  <dcterms:created xsi:type="dcterms:W3CDTF">2016-08-10T07:03:00Z</dcterms:created>
  <dcterms:modified xsi:type="dcterms:W3CDTF">2016-08-12T08:47:00Z</dcterms:modified>
</cp:coreProperties>
</file>