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16F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16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16FF">
        <w:t>16 августа 2016 года № 641</w:t>
      </w:r>
      <w:r w:rsidR="002F16F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954DD" w:rsidRDefault="00C954DD" w:rsidP="00C954D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Программы оздоровления государственных финансов Республики Карелия и муниципальных финансо</w:t>
      </w:r>
      <w:bookmarkStart w:id="0" w:name="_GoBack"/>
      <w:bookmarkEnd w:id="0"/>
      <w:r>
        <w:rPr>
          <w:szCs w:val="28"/>
        </w:rPr>
        <w:t xml:space="preserve">в муниципальных образований в Республике Карелия на 2016 – 2018 годы, утвержденной распоряжением Правительства Республики Карелия от 16 мая 2016 года </w:t>
      </w:r>
      <w:r>
        <w:rPr>
          <w:szCs w:val="28"/>
        </w:rPr>
        <w:br/>
        <w:t>№ 361р-П, 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</w:t>
      </w:r>
      <w:proofErr w:type="gramEnd"/>
      <w:r>
        <w:rPr>
          <w:szCs w:val="28"/>
        </w:rPr>
        <w:t xml:space="preserve"> Карелия, а также утверждения уставов государственных учреждений Республики Карелия и внесения в них изменений»:</w:t>
      </w:r>
    </w:p>
    <w:p w:rsidR="00C954DD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>1. Создать государственное казенное учреждение Республики Карелия «Центр бухгалтерского и аналитического сопровождения</w:t>
      </w:r>
      <w:r w:rsidR="00704AB0">
        <w:rPr>
          <w:szCs w:val="28"/>
        </w:rPr>
        <w:t>»</w:t>
      </w:r>
      <w:r>
        <w:rPr>
          <w:szCs w:val="28"/>
        </w:rPr>
        <w:t xml:space="preserve"> (далее – казенное учреждение).</w:t>
      </w:r>
    </w:p>
    <w:p w:rsidR="00C954DD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>2. Определить основной целью деятельности казенного учреждения бухгалтерское обслуживание и аналитическое сопровождение финансово-хозяйственной деятельности органов исполнительной власти Республики Карелия и государственных учреждений Республики Карелия.</w:t>
      </w:r>
    </w:p>
    <w:p w:rsidR="00C954DD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Министерству финансов Республики Карелия, осуществляющему функции и полномочия учредителя казенного учреждения, в срок </w:t>
      </w:r>
      <w:r>
        <w:rPr>
          <w:szCs w:val="28"/>
        </w:rPr>
        <w:br/>
        <w:t>до 1 октября 2016 года провести мероприятия, связанные с его созданием, в соответствии с законодательством Российской Федерации и законодательством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казенного учреждения.</w:t>
      </w:r>
      <w:proofErr w:type="gramEnd"/>
    </w:p>
    <w:p w:rsidR="00C954DD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>4. Определить предельную штатную численно</w:t>
      </w:r>
      <w:r w:rsidR="00704AB0">
        <w:rPr>
          <w:szCs w:val="28"/>
        </w:rPr>
        <w:t>сть</w:t>
      </w:r>
      <w:r>
        <w:rPr>
          <w:szCs w:val="28"/>
        </w:rPr>
        <w:t xml:space="preserve"> казенного учреждения – 12 штатных единиц.</w:t>
      </w:r>
    </w:p>
    <w:p w:rsidR="00C954DD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 xml:space="preserve">5. 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>
        <w:rPr>
          <w:szCs w:val="28"/>
        </w:rPr>
        <w:br/>
      </w:r>
      <w:r>
        <w:rPr>
          <w:szCs w:val="28"/>
        </w:rPr>
        <w:lastRenderedPageBreak/>
        <w:t xml:space="preserve"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 2013, № 2, </w:t>
      </w:r>
      <w:r>
        <w:rPr>
          <w:szCs w:val="28"/>
        </w:rPr>
        <w:br/>
        <w:t xml:space="preserve">ст. 329; № 5, ст. 861; № 7, ст. 1286; № 8, ст. 1502, 1503, 1515; № </w:t>
      </w:r>
      <w:proofErr w:type="gramStart"/>
      <w:r>
        <w:rPr>
          <w:szCs w:val="28"/>
        </w:rPr>
        <w:t xml:space="preserve">9, ст. 1653, 1680; № 10, ст. 1922; № 11, ст. 2114; № 12, ст. 2343, 2359, 2368, 2373, 2398; 2014, № 2, ст. 241; № 3, ст. 442, 460; № 6, ст. 1124; № 7, ст. 1311, 1328, 1329, 1330; № 8, ст. 1488; № </w:t>
      </w:r>
      <w:proofErr w:type="gramEnd"/>
      <w:r>
        <w:rPr>
          <w:szCs w:val="28"/>
        </w:rPr>
        <w:t xml:space="preserve">9, ст. 1697; № 10, ст. 1835, 1839; № 11, ст. 2098; 2015, № 1, ст. 86; № 2, ст. 295; № 3, ст. 527, 546; № 6, ст. 1208; № 7, ст. 1442, 1461; № 8, ст. 1574, 1595; № 10, ст. 1995, 2043; № </w:t>
      </w:r>
      <w:proofErr w:type="gramStart"/>
      <w:r>
        <w:rPr>
          <w:szCs w:val="28"/>
        </w:rPr>
        <w:t>12, ст. 2437, 2490, 2495, 2513</w:t>
      </w:r>
      <w:r w:rsidR="00B827FA">
        <w:rPr>
          <w:szCs w:val="28"/>
        </w:rPr>
        <w:t>, 2519</w:t>
      </w:r>
      <w:r>
        <w:rPr>
          <w:szCs w:val="28"/>
        </w:rPr>
        <w:t xml:space="preserve">), с изменениями, внесенными распоряжениями Правительства Республики Карелия от 15 января 2016 года № 11р-П, от 21 января 2016 года № 36р-П, от 1 февраля 2016 года № 61р-П, от 24 февраля 2016 года </w:t>
      </w:r>
      <w:r w:rsidR="00B827FA">
        <w:rPr>
          <w:szCs w:val="28"/>
        </w:rPr>
        <w:br/>
      </w:r>
      <w:r>
        <w:rPr>
          <w:szCs w:val="28"/>
        </w:rPr>
        <w:t xml:space="preserve">№ 120р-П, </w:t>
      </w:r>
      <w:r>
        <w:t xml:space="preserve">от 6 мая 2016 года № 335р-П, от 23 мая 2016 года № 376р-П, </w:t>
      </w:r>
      <w:r w:rsidR="00B827FA">
        <w:br/>
      </w:r>
      <w:r>
        <w:t>от 21 июня 2016 года № 460р-П, от 1 июля 2016</w:t>
      </w:r>
      <w:proofErr w:type="gramEnd"/>
      <w:r>
        <w:t xml:space="preserve"> года № 499р-П, </w:t>
      </w:r>
      <w:r w:rsidR="00B827FA">
        <w:br/>
      </w:r>
      <w:r>
        <w:t xml:space="preserve">от 4 июля 2016 года № 502р-П, от 19 июля 2016 года № 544р-П, </w:t>
      </w:r>
      <w:r>
        <w:rPr>
          <w:szCs w:val="28"/>
        </w:rPr>
        <w:t xml:space="preserve"> от 1 августа 2016 года № 587р-П,  изменение, дополнив разделом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следующего содержания:</w:t>
      </w:r>
    </w:p>
    <w:p w:rsidR="00A75952" w:rsidRDefault="00C954DD" w:rsidP="00C954D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XVIII</w:t>
      </w:r>
      <w:r>
        <w:rPr>
          <w:szCs w:val="28"/>
        </w:rPr>
        <w:t xml:space="preserve">. Государственные учреждения, подведомственные Министерству финансов </w:t>
      </w:r>
      <w:r w:rsidR="00B827FA">
        <w:rPr>
          <w:szCs w:val="28"/>
        </w:rPr>
        <w:t xml:space="preserve">Республики Карелия </w:t>
      </w:r>
    </w:p>
    <w:p w:rsidR="00B827FA" w:rsidRDefault="00B827FA" w:rsidP="00C954DD">
      <w:pPr>
        <w:ind w:firstLine="70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бухгалтерского и аналитического сопровождения»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B827FA" w:rsidRDefault="00B827FA" w:rsidP="00C954DD">
      <w:pPr>
        <w:ind w:firstLine="709"/>
        <w:jc w:val="both"/>
        <w:rPr>
          <w:szCs w:val="28"/>
        </w:rPr>
      </w:pPr>
    </w:p>
    <w:p w:rsidR="00B827FA" w:rsidRPr="00C954DD" w:rsidRDefault="00B827FA" w:rsidP="00C954DD">
      <w:pPr>
        <w:ind w:firstLine="709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2F16FF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B827F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57519"/>
      <w:docPartObj>
        <w:docPartGallery w:val="Page Numbers (Top of Page)"/>
        <w:docPartUnique/>
      </w:docPartObj>
    </w:sdtPr>
    <w:sdtEndPr/>
    <w:sdtContent>
      <w:p w:rsidR="00B827FA" w:rsidRDefault="00B827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F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6FF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4AB0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7FA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54D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1312-2DF5-42E9-8190-3A1E6D0E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2016-08-18T09:05:00Z</cp:lastPrinted>
  <dcterms:created xsi:type="dcterms:W3CDTF">2016-08-16T09:12:00Z</dcterms:created>
  <dcterms:modified xsi:type="dcterms:W3CDTF">2016-08-18T09:05:00Z</dcterms:modified>
</cp:coreProperties>
</file>