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148B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14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148B">
        <w:t>1 сентября 2016 года № 684р-П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A54856" w:rsidP="001A379C">
      <w:pPr>
        <w:spacing w:before="360" w:after="120"/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и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proofErr w:type="spellStart"/>
      <w:r>
        <w:rPr>
          <w:szCs w:val="28"/>
        </w:rPr>
        <w:t>Милашевича</w:t>
      </w:r>
      <w:proofErr w:type="spellEnd"/>
      <w:r>
        <w:rPr>
          <w:szCs w:val="28"/>
        </w:rPr>
        <w:t xml:space="preserve"> Владимира Григорьевича осуществить перевод земельного участка, имеющего кадастровый номер 10:20:0064702:773,  площадью </w:t>
      </w:r>
      <w:r w:rsidR="001A379C">
        <w:rPr>
          <w:szCs w:val="28"/>
        </w:rPr>
        <w:t>1500</w:t>
      </w:r>
      <w:r>
        <w:rPr>
          <w:szCs w:val="28"/>
        </w:rPr>
        <w:t xml:space="preserve">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1A379C"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1A379C">
        <w:rPr>
          <w:szCs w:val="28"/>
        </w:rPr>
        <w:t xml:space="preserve"> в </w:t>
      </w:r>
      <w:r>
        <w:rPr>
          <w:szCs w:val="28"/>
        </w:rPr>
        <w:t>район</w:t>
      </w:r>
      <w:r w:rsidR="001A379C">
        <w:rPr>
          <w:szCs w:val="28"/>
        </w:rPr>
        <w:t>е</w:t>
      </w:r>
      <w:r>
        <w:rPr>
          <w:szCs w:val="28"/>
        </w:rPr>
        <w:t xml:space="preserve"> </w:t>
      </w:r>
      <w:r w:rsidR="001A379C">
        <w:rPr>
          <w:szCs w:val="28"/>
        </w:rPr>
        <w:t>д</w:t>
      </w:r>
      <w:r>
        <w:rPr>
          <w:szCs w:val="28"/>
        </w:rPr>
        <w:t xml:space="preserve">. </w:t>
      </w:r>
      <w:proofErr w:type="spellStart"/>
      <w:r w:rsidR="001A379C">
        <w:rPr>
          <w:szCs w:val="28"/>
        </w:rPr>
        <w:t>Ужесельга</w:t>
      </w:r>
      <w:proofErr w:type="spellEnd"/>
      <w:r>
        <w:rPr>
          <w:szCs w:val="28"/>
        </w:rPr>
        <w:t xml:space="preserve">), из состава земель запаса в земли </w:t>
      </w:r>
      <w:r w:rsidR="001A379C">
        <w:rPr>
          <w:szCs w:val="28"/>
        </w:rPr>
        <w:t xml:space="preserve">сельскохозяйственного </w:t>
      </w:r>
      <w:r>
        <w:rPr>
          <w:szCs w:val="28"/>
        </w:rPr>
        <w:t>назначения.</w:t>
      </w:r>
      <w:proofErr w:type="gramEnd"/>
    </w:p>
    <w:p w:rsidR="001A379C" w:rsidRDefault="001A379C" w:rsidP="001A379C">
      <w:pPr>
        <w:spacing w:after="120"/>
        <w:ind w:right="424" w:firstLine="709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79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54856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48B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97E6-DF39-4FB3-85DF-D27C0BB4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2016-08-29T08:49:00Z</dcterms:created>
  <dcterms:modified xsi:type="dcterms:W3CDTF">2016-09-01T10:50:00Z</dcterms:modified>
</cp:coreProperties>
</file>