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214B06"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112BE7" w:rsidRDefault="00112BE7" w:rsidP="005B6246">
                  <w:pPr>
                    <w:jc w:val="center"/>
                    <w:rPr>
                      <w:szCs w:val="28"/>
                    </w:rPr>
                  </w:pPr>
                </w:p>
              </w:txbxContent>
            </v:textbox>
          </v:shape>
        </w:pict>
      </w:r>
      <w:r w:rsidR="00B538F7">
        <w:rPr>
          <w:noProof/>
        </w:rPr>
        <w:drawing>
          <wp:inline distT="0" distB="0" distL="0" distR="0" wp14:anchorId="65B94B75" wp14:editId="1090B20E">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214B06">
      <w:pPr>
        <w:tabs>
          <w:tab w:val="left" w:pos="8931"/>
        </w:tabs>
        <w:spacing w:before="240"/>
        <w:ind w:right="424"/>
        <w:jc w:val="center"/>
      </w:pPr>
      <w:r>
        <w:t>от</w:t>
      </w:r>
      <w:r w:rsidR="00497715">
        <w:t xml:space="preserve"> </w:t>
      </w:r>
      <w:r w:rsidR="00C55070">
        <w:t xml:space="preserve"> </w:t>
      </w:r>
      <w:r w:rsidR="00214B06">
        <w:t>14 сентября 2016 года № 717р-П</w:t>
      </w:r>
    </w:p>
    <w:p w:rsidR="00D8044B" w:rsidRDefault="008A2B07" w:rsidP="00EA3CF6">
      <w:pPr>
        <w:tabs>
          <w:tab w:val="left" w:pos="8931"/>
        </w:tabs>
        <w:spacing w:before="240" w:after="120"/>
        <w:ind w:right="424"/>
        <w:jc w:val="center"/>
      </w:pPr>
      <w:r>
        <w:t xml:space="preserve">г. Петрозаводск </w:t>
      </w:r>
    </w:p>
    <w:p w:rsidR="00830F03" w:rsidRDefault="00830F03" w:rsidP="00830F03">
      <w:pPr>
        <w:jc w:val="both"/>
        <w:rPr>
          <w:szCs w:val="28"/>
        </w:rPr>
      </w:pPr>
    </w:p>
    <w:p w:rsidR="00A354B0" w:rsidRDefault="00A354B0" w:rsidP="00A354B0">
      <w:pPr>
        <w:ind w:right="424" w:firstLine="567"/>
        <w:jc w:val="both"/>
        <w:rPr>
          <w:szCs w:val="28"/>
        </w:rPr>
      </w:pPr>
      <w:r>
        <w:rPr>
          <w:szCs w:val="28"/>
        </w:rPr>
        <w:tab/>
        <w:t>В целях обеспечения реализации Соглашения между Правительством Республики Карелия,  Союзом организаций профсоюзов в Республике Карели</w:t>
      </w:r>
      <w:bookmarkStart w:id="0" w:name="_GoBack"/>
      <w:bookmarkEnd w:id="0"/>
      <w:r>
        <w:rPr>
          <w:szCs w:val="28"/>
        </w:rPr>
        <w:t>я и Региональным объединением работодателей Республики Карелия «Союз промышленников и предпринимателей (работодателей) Республики Карелия» на 2016 – 2018 годы:</w:t>
      </w:r>
    </w:p>
    <w:p w:rsidR="00A354B0" w:rsidRDefault="00A354B0" w:rsidP="00A354B0">
      <w:pPr>
        <w:ind w:right="424" w:firstLine="567"/>
        <w:jc w:val="both"/>
        <w:rPr>
          <w:szCs w:val="28"/>
        </w:rPr>
      </w:pPr>
      <w:r>
        <w:rPr>
          <w:szCs w:val="28"/>
        </w:rPr>
        <w:t>1. Утвердить прилагаемый план мероприятий Правительства Республики Карелия на 2016 год по реализации Соглашения между Правительством Республики Карелия,  Союзом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на 2016 – 2018 годы (далее – План мероприятий).</w:t>
      </w:r>
    </w:p>
    <w:p w:rsidR="00A354B0" w:rsidRDefault="00A354B0" w:rsidP="00A354B0">
      <w:pPr>
        <w:ind w:right="424" w:firstLine="567"/>
        <w:jc w:val="both"/>
        <w:rPr>
          <w:szCs w:val="28"/>
        </w:rPr>
      </w:pPr>
      <w:r>
        <w:rPr>
          <w:szCs w:val="28"/>
        </w:rPr>
        <w:t>2. Органам исполнительной власти Республики Карелия:</w:t>
      </w:r>
    </w:p>
    <w:p w:rsidR="00A354B0" w:rsidRDefault="00A354B0" w:rsidP="00A354B0">
      <w:pPr>
        <w:ind w:right="424" w:firstLine="567"/>
        <w:jc w:val="both"/>
        <w:rPr>
          <w:szCs w:val="28"/>
        </w:rPr>
      </w:pPr>
      <w:r>
        <w:rPr>
          <w:szCs w:val="28"/>
        </w:rPr>
        <w:t xml:space="preserve">принять меры по выполнению Плана мероприятий  в установленные сроки; </w:t>
      </w:r>
    </w:p>
    <w:p w:rsidR="00A354B0" w:rsidRDefault="00A354B0" w:rsidP="00A354B0">
      <w:pPr>
        <w:ind w:right="424" w:firstLine="567"/>
        <w:jc w:val="both"/>
        <w:rPr>
          <w:szCs w:val="28"/>
        </w:rPr>
      </w:pPr>
      <w:r>
        <w:rPr>
          <w:szCs w:val="28"/>
        </w:rPr>
        <w:t>информацию о ходе выполнения Плана мероприятий представить в Министерство социальной защиты, труда и занятости Республики Карелия по итогам 2016 года к 15 февраля 2017 года.</w:t>
      </w:r>
    </w:p>
    <w:p w:rsidR="00A354B0" w:rsidRDefault="00A354B0" w:rsidP="00A354B0">
      <w:pPr>
        <w:ind w:right="424" w:firstLine="567"/>
        <w:jc w:val="both"/>
        <w:rPr>
          <w:szCs w:val="28"/>
        </w:rPr>
      </w:pPr>
      <w:r>
        <w:rPr>
          <w:szCs w:val="28"/>
        </w:rPr>
        <w:t>3. Министерству социальной защиты, труда и занятости Республики Карелия представить обобщенную информацию о ходе выполнения Плана мероприятий Главе Республики Карелия к 1 марта 2017 года.</w:t>
      </w:r>
    </w:p>
    <w:p w:rsidR="00A354B0" w:rsidRDefault="00A354B0" w:rsidP="00A354B0">
      <w:pPr>
        <w:spacing w:line="276" w:lineRule="auto"/>
        <w:jc w:val="both"/>
        <w:rPr>
          <w:szCs w:val="28"/>
        </w:rPr>
      </w:pPr>
    </w:p>
    <w:p w:rsidR="00A354B0" w:rsidRDefault="00A354B0" w:rsidP="00A354B0">
      <w:pPr>
        <w:rPr>
          <w:szCs w:val="28"/>
        </w:rPr>
      </w:pPr>
      <w:r>
        <w:rPr>
          <w:szCs w:val="28"/>
        </w:rPr>
        <w:t xml:space="preserve">             Глава</w:t>
      </w:r>
    </w:p>
    <w:p w:rsidR="00A354B0" w:rsidRDefault="00A354B0" w:rsidP="00A354B0">
      <w:pPr>
        <w:rPr>
          <w:szCs w:val="28"/>
        </w:rPr>
      </w:pPr>
      <w:r>
        <w:rPr>
          <w:szCs w:val="28"/>
        </w:rPr>
        <w:t>Республики Карелия                                                             А.П. Худилайнен</w:t>
      </w:r>
    </w:p>
    <w:p w:rsidR="00A354B0" w:rsidRDefault="00A354B0" w:rsidP="00A354B0">
      <w:pPr>
        <w:rPr>
          <w:szCs w:val="28"/>
        </w:rPr>
      </w:pPr>
    </w:p>
    <w:p w:rsidR="00A354B0" w:rsidRPr="00A354B0" w:rsidRDefault="00A354B0" w:rsidP="00A354B0">
      <w:pPr>
        <w:jc w:val="both"/>
        <w:rPr>
          <w:szCs w:val="28"/>
        </w:rPr>
      </w:pPr>
    </w:p>
    <w:p w:rsidR="00A354B0" w:rsidRDefault="00A354B0" w:rsidP="00830F03">
      <w:pPr>
        <w:jc w:val="both"/>
        <w:rPr>
          <w:szCs w:val="28"/>
        </w:rPr>
      </w:pPr>
    </w:p>
    <w:p w:rsidR="00A354B0" w:rsidRDefault="00A354B0" w:rsidP="00830F03">
      <w:pPr>
        <w:jc w:val="both"/>
        <w:rPr>
          <w:szCs w:val="28"/>
        </w:rPr>
        <w:sectPr w:rsidR="00A354B0" w:rsidSect="00270E24">
          <w:headerReference w:type="default" r:id="rId10"/>
          <w:footerReference w:type="even" r:id="rId11"/>
          <w:footerReference w:type="default" r:id="rId12"/>
          <w:headerReference w:type="first" r:id="rId13"/>
          <w:pgSz w:w="11906" w:h="16838"/>
          <w:pgMar w:top="567" w:right="851" w:bottom="567" w:left="1701" w:header="709" w:footer="709" w:gutter="0"/>
          <w:cols w:space="720"/>
          <w:titlePg/>
          <w:docGrid w:linePitch="381"/>
        </w:sectPr>
      </w:pPr>
    </w:p>
    <w:p w:rsidR="00A354B0" w:rsidRPr="00B57261" w:rsidRDefault="00A354B0" w:rsidP="00A354B0">
      <w:pPr>
        <w:ind w:firstLine="9356"/>
        <w:rPr>
          <w:sz w:val="26"/>
          <w:szCs w:val="26"/>
        </w:rPr>
      </w:pPr>
      <w:r w:rsidRPr="00B57261">
        <w:rPr>
          <w:sz w:val="26"/>
          <w:szCs w:val="26"/>
        </w:rPr>
        <w:lastRenderedPageBreak/>
        <w:t xml:space="preserve">Утвержден распоряжением </w:t>
      </w:r>
    </w:p>
    <w:p w:rsidR="00A354B0" w:rsidRPr="00B57261" w:rsidRDefault="00A354B0" w:rsidP="00A354B0">
      <w:pPr>
        <w:ind w:firstLine="9356"/>
        <w:rPr>
          <w:sz w:val="26"/>
          <w:szCs w:val="26"/>
        </w:rPr>
      </w:pPr>
      <w:r w:rsidRPr="00B57261">
        <w:rPr>
          <w:sz w:val="26"/>
          <w:szCs w:val="26"/>
        </w:rPr>
        <w:t xml:space="preserve">Правительства Республики Карелия </w:t>
      </w:r>
    </w:p>
    <w:p w:rsidR="00A354B0" w:rsidRPr="00B57261" w:rsidRDefault="00A354B0" w:rsidP="00A354B0">
      <w:pPr>
        <w:ind w:firstLine="9356"/>
        <w:rPr>
          <w:sz w:val="26"/>
          <w:szCs w:val="26"/>
        </w:rPr>
      </w:pPr>
      <w:r w:rsidRPr="00B57261">
        <w:rPr>
          <w:sz w:val="26"/>
          <w:szCs w:val="26"/>
        </w:rPr>
        <w:t xml:space="preserve">от </w:t>
      </w:r>
      <w:r w:rsidR="00214B06">
        <w:rPr>
          <w:sz w:val="26"/>
          <w:szCs w:val="26"/>
        </w:rPr>
        <w:t xml:space="preserve"> 14 сентября 2016 года № 717р-П</w:t>
      </w:r>
    </w:p>
    <w:p w:rsidR="00A354B0" w:rsidRPr="00B57261" w:rsidRDefault="00A354B0" w:rsidP="00A354B0">
      <w:pPr>
        <w:jc w:val="center"/>
        <w:rPr>
          <w:b/>
          <w:sz w:val="26"/>
          <w:szCs w:val="26"/>
        </w:rPr>
      </w:pPr>
    </w:p>
    <w:p w:rsidR="0018039A" w:rsidRDefault="0018039A" w:rsidP="00A354B0">
      <w:pPr>
        <w:jc w:val="center"/>
        <w:rPr>
          <w:sz w:val="26"/>
          <w:szCs w:val="26"/>
        </w:rPr>
      </w:pPr>
    </w:p>
    <w:p w:rsidR="00A354B0" w:rsidRPr="00B57261" w:rsidRDefault="00A354B0" w:rsidP="00A354B0">
      <w:pPr>
        <w:jc w:val="center"/>
        <w:rPr>
          <w:sz w:val="26"/>
          <w:szCs w:val="26"/>
        </w:rPr>
      </w:pPr>
      <w:r w:rsidRPr="00B57261">
        <w:rPr>
          <w:sz w:val="26"/>
          <w:szCs w:val="26"/>
        </w:rPr>
        <w:t xml:space="preserve">План </w:t>
      </w:r>
      <w:r w:rsidR="0049132D" w:rsidRPr="00B57261">
        <w:rPr>
          <w:sz w:val="26"/>
          <w:szCs w:val="26"/>
        </w:rPr>
        <w:t>мероприятий</w:t>
      </w:r>
    </w:p>
    <w:p w:rsidR="00A354B0" w:rsidRPr="00B57261" w:rsidRDefault="00A354B0" w:rsidP="00A354B0">
      <w:pPr>
        <w:jc w:val="center"/>
        <w:rPr>
          <w:sz w:val="26"/>
          <w:szCs w:val="26"/>
        </w:rPr>
      </w:pPr>
      <w:r w:rsidRPr="00B57261">
        <w:rPr>
          <w:sz w:val="26"/>
          <w:szCs w:val="26"/>
        </w:rPr>
        <w:t xml:space="preserve">Правительства Республики Карелия на 2016 год по реализации Соглашения между Правительством Республики Карелия, Союзом организаций профсоюзов в Республике Карелия и Региональным объединением работодателей Республики Карелия </w:t>
      </w:r>
      <w:r w:rsidR="00B57261">
        <w:rPr>
          <w:sz w:val="26"/>
          <w:szCs w:val="26"/>
        </w:rPr>
        <w:br/>
      </w:r>
      <w:r w:rsidRPr="00B57261">
        <w:rPr>
          <w:sz w:val="26"/>
          <w:szCs w:val="26"/>
        </w:rPr>
        <w:t>«Союз промышленников и предпринимателей (работодателей) Республики Карелия» на 2016 – 2018 годы</w:t>
      </w:r>
    </w:p>
    <w:p w:rsidR="00A354B0" w:rsidRPr="00B57261" w:rsidRDefault="00A354B0" w:rsidP="00A354B0">
      <w:pPr>
        <w:jc w:val="center"/>
        <w:rPr>
          <w:sz w:val="26"/>
          <w:szCs w:val="2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487"/>
        <w:gridCol w:w="8061"/>
        <w:gridCol w:w="2696"/>
        <w:gridCol w:w="1955"/>
      </w:tblGrid>
      <w:tr w:rsidR="00A354B0" w:rsidRPr="00B57261" w:rsidTr="00270E24">
        <w:trPr>
          <w:cantSplit/>
        </w:trPr>
        <w:tc>
          <w:tcPr>
            <w:tcW w:w="1394"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spacing w:before="40" w:after="96"/>
              <w:jc w:val="center"/>
              <w:rPr>
                <w:sz w:val="26"/>
                <w:szCs w:val="26"/>
              </w:rPr>
            </w:pPr>
            <w:r w:rsidRPr="00B57261">
              <w:rPr>
                <w:sz w:val="26"/>
                <w:szCs w:val="26"/>
              </w:rPr>
              <w:t>Пункт Соглаше-ния</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49132D" w:rsidP="00B57261">
            <w:pPr>
              <w:spacing w:before="40" w:after="96"/>
              <w:jc w:val="center"/>
              <w:rPr>
                <w:sz w:val="26"/>
                <w:szCs w:val="26"/>
              </w:rPr>
            </w:pPr>
            <w:r>
              <w:rPr>
                <w:sz w:val="26"/>
                <w:szCs w:val="26"/>
              </w:rPr>
              <w:t>Пункт п</w:t>
            </w:r>
            <w:r w:rsidR="00A354B0" w:rsidRPr="00B57261">
              <w:rPr>
                <w:sz w:val="26"/>
                <w:szCs w:val="26"/>
              </w:rPr>
              <w:t>лана ме-роприятий</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keepNext/>
              <w:tabs>
                <w:tab w:val="left" w:pos="743"/>
              </w:tabs>
              <w:spacing w:before="40" w:after="96"/>
              <w:jc w:val="center"/>
              <w:outlineLvl w:val="0"/>
              <w:rPr>
                <w:sz w:val="26"/>
                <w:szCs w:val="26"/>
              </w:rPr>
            </w:pPr>
            <w:r w:rsidRPr="00B57261">
              <w:rPr>
                <w:sz w:val="26"/>
                <w:szCs w:val="26"/>
              </w:rPr>
              <w:t>Мероприятие</w:t>
            </w:r>
          </w:p>
          <w:p w:rsidR="00A354B0" w:rsidRPr="00B57261" w:rsidRDefault="00A354B0" w:rsidP="00B57261">
            <w:pPr>
              <w:rPr>
                <w:sz w:val="26"/>
                <w:szCs w:val="26"/>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spacing w:before="40" w:after="96"/>
              <w:jc w:val="center"/>
              <w:rPr>
                <w:sz w:val="26"/>
                <w:szCs w:val="26"/>
              </w:rPr>
            </w:pPr>
            <w:r w:rsidRPr="00B57261">
              <w:rPr>
                <w:sz w:val="26"/>
                <w:szCs w:val="26"/>
              </w:rPr>
              <w:t xml:space="preserve">Ответственные исполнители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spacing w:before="40" w:after="96"/>
              <w:jc w:val="center"/>
              <w:rPr>
                <w:sz w:val="26"/>
                <w:szCs w:val="26"/>
              </w:rPr>
            </w:pPr>
            <w:r w:rsidRPr="00B57261">
              <w:rPr>
                <w:sz w:val="26"/>
                <w:szCs w:val="26"/>
              </w:rPr>
              <w:t>Срок исполнения</w:t>
            </w:r>
          </w:p>
        </w:tc>
      </w:tr>
      <w:tr w:rsidR="00A354B0" w:rsidRPr="00B57261" w:rsidTr="00270E24">
        <w:trPr>
          <w:cantSplit/>
        </w:trPr>
        <w:tc>
          <w:tcPr>
            <w:tcW w:w="1394"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jc w:val="center"/>
              <w:rPr>
                <w:sz w:val="26"/>
                <w:szCs w:val="26"/>
              </w:rPr>
            </w:pPr>
            <w:r w:rsidRPr="00B57261">
              <w:rPr>
                <w:sz w:val="26"/>
                <w:szCs w:val="26"/>
              </w:rPr>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jc w:val="center"/>
              <w:rPr>
                <w:sz w:val="26"/>
                <w:szCs w:val="26"/>
              </w:rPr>
            </w:pPr>
            <w:r w:rsidRPr="00B57261">
              <w:rPr>
                <w:sz w:val="26"/>
                <w:szCs w:val="26"/>
              </w:rPr>
              <w:t>2</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jc w:val="center"/>
              <w:rPr>
                <w:sz w:val="26"/>
                <w:szCs w:val="26"/>
              </w:rPr>
            </w:pPr>
            <w:r w:rsidRPr="00B57261">
              <w:rPr>
                <w:sz w:val="26"/>
                <w:szCs w:val="26"/>
              </w:rPr>
              <w:t>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jc w:val="center"/>
              <w:rPr>
                <w:sz w:val="26"/>
                <w:szCs w:val="26"/>
              </w:rPr>
            </w:pPr>
            <w:r w:rsidRPr="00B57261">
              <w:rPr>
                <w:sz w:val="26"/>
                <w:szCs w:val="26"/>
              </w:rPr>
              <w:t>5</w:t>
            </w:r>
          </w:p>
        </w:tc>
      </w:tr>
      <w:tr w:rsidR="00A354B0" w:rsidRPr="00B57261" w:rsidTr="00270E24">
        <w:trPr>
          <w:cantSplit/>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B57261">
            <w:pPr>
              <w:spacing w:before="120" w:after="120"/>
              <w:jc w:val="center"/>
              <w:rPr>
                <w:sz w:val="26"/>
                <w:szCs w:val="26"/>
              </w:rPr>
            </w:pPr>
            <w:r w:rsidRPr="00B57261">
              <w:rPr>
                <w:b/>
                <w:sz w:val="26"/>
                <w:szCs w:val="26"/>
              </w:rPr>
              <w:t xml:space="preserve">В области экономической политики </w:t>
            </w:r>
            <w:r w:rsidRPr="00B57261">
              <w:rPr>
                <w:sz w:val="26"/>
                <w:szCs w:val="26"/>
              </w:rPr>
              <w:t>(приложение 1 к Соглашению)</w:t>
            </w:r>
          </w:p>
        </w:tc>
      </w:tr>
      <w:tr w:rsidR="00A354B0" w:rsidRPr="00B57261" w:rsidTr="00270E24">
        <w:trPr>
          <w:cantSplit/>
        </w:trPr>
        <w:tc>
          <w:tcPr>
            <w:tcW w:w="1394" w:type="dxa"/>
            <w:tcBorders>
              <w:top w:val="single" w:sz="4" w:space="0" w:color="auto"/>
              <w:left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both"/>
              <w:rPr>
                <w:sz w:val="26"/>
                <w:szCs w:val="26"/>
              </w:rPr>
            </w:pPr>
            <w:r w:rsidRPr="00B57261">
              <w:rPr>
                <w:sz w:val="26"/>
                <w:szCs w:val="26"/>
              </w:rPr>
              <w:t>Проведение мониторинга следующих показателей (в сравнении с предыдущим годом):</w:t>
            </w:r>
          </w:p>
          <w:p w:rsidR="00A354B0" w:rsidRPr="00B57261" w:rsidRDefault="00A354B0" w:rsidP="00112BE7">
            <w:pPr>
              <w:jc w:val="both"/>
              <w:rPr>
                <w:sz w:val="26"/>
                <w:szCs w:val="26"/>
              </w:rPr>
            </w:pPr>
            <w:r w:rsidRPr="00B57261">
              <w:rPr>
                <w:sz w:val="26"/>
                <w:szCs w:val="26"/>
              </w:rPr>
              <w:t>темпа роста валового регионального продукта (в сопоставимых ценах);</w:t>
            </w:r>
          </w:p>
          <w:p w:rsidR="00A354B0" w:rsidRPr="00B57261" w:rsidRDefault="00A354B0" w:rsidP="00112BE7">
            <w:pPr>
              <w:jc w:val="both"/>
              <w:rPr>
                <w:sz w:val="26"/>
                <w:szCs w:val="26"/>
              </w:rPr>
            </w:pPr>
            <w:r w:rsidRPr="00B57261">
              <w:rPr>
                <w:sz w:val="26"/>
                <w:szCs w:val="26"/>
              </w:rPr>
              <w:t>индекса физического объема оборота розничной торговли;</w:t>
            </w:r>
          </w:p>
          <w:p w:rsidR="00A354B0" w:rsidRPr="00B57261" w:rsidRDefault="00A354B0" w:rsidP="00112BE7">
            <w:pPr>
              <w:jc w:val="both"/>
              <w:rPr>
                <w:sz w:val="26"/>
                <w:szCs w:val="26"/>
              </w:rPr>
            </w:pPr>
            <w:r w:rsidRPr="00B57261">
              <w:rPr>
                <w:sz w:val="26"/>
                <w:szCs w:val="26"/>
              </w:rPr>
              <w:t>индекса промышленного производства;</w:t>
            </w:r>
          </w:p>
          <w:p w:rsidR="00A354B0" w:rsidRPr="00B57261" w:rsidRDefault="00A354B0" w:rsidP="00112BE7">
            <w:pPr>
              <w:jc w:val="both"/>
              <w:rPr>
                <w:sz w:val="26"/>
                <w:szCs w:val="26"/>
              </w:rPr>
            </w:pPr>
            <w:r w:rsidRPr="00B57261">
              <w:rPr>
                <w:sz w:val="26"/>
                <w:szCs w:val="26"/>
              </w:rPr>
              <w:t>индекса потребительских цен;</w:t>
            </w:r>
          </w:p>
          <w:p w:rsidR="00A354B0" w:rsidRPr="00B57261" w:rsidRDefault="00A354B0" w:rsidP="00112BE7">
            <w:pPr>
              <w:jc w:val="both"/>
              <w:rPr>
                <w:sz w:val="26"/>
                <w:szCs w:val="26"/>
              </w:rPr>
            </w:pPr>
            <w:r w:rsidRPr="00B57261">
              <w:rPr>
                <w:sz w:val="26"/>
                <w:szCs w:val="26"/>
              </w:rPr>
              <w:t>темпа роста среднемесячной номинальной заработной платы;</w:t>
            </w:r>
          </w:p>
          <w:p w:rsidR="00A354B0" w:rsidRPr="00B57261" w:rsidRDefault="00A354B0" w:rsidP="00112BE7">
            <w:pPr>
              <w:jc w:val="both"/>
              <w:rPr>
                <w:sz w:val="26"/>
                <w:szCs w:val="26"/>
              </w:rPr>
            </w:pPr>
            <w:r w:rsidRPr="00B57261">
              <w:rPr>
                <w:sz w:val="26"/>
                <w:szCs w:val="26"/>
              </w:rPr>
              <w:t>темпа роста среднедушевых денежных доходов населения;</w:t>
            </w:r>
          </w:p>
          <w:p w:rsidR="00A354B0" w:rsidRPr="00B57261" w:rsidRDefault="00A354B0" w:rsidP="00112BE7">
            <w:pPr>
              <w:jc w:val="both"/>
              <w:rPr>
                <w:sz w:val="26"/>
                <w:szCs w:val="26"/>
              </w:rPr>
            </w:pPr>
            <w:r w:rsidRPr="00B57261">
              <w:rPr>
                <w:sz w:val="26"/>
                <w:szCs w:val="26"/>
              </w:rPr>
              <w:t>реальных денежных доходов населения;</w:t>
            </w:r>
          </w:p>
          <w:p w:rsidR="00A354B0" w:rsidRPr="00B57261" w:rsidRDefault="00A354B0" w:rsidP="00112BE7">
            <w:pPr>
              <w:jc w:val="both"/>
              <w:rPr>
                <w:sz w:val="26"/>
                <w:szCs w:val="26"/>
              </w:rPr>
            </w:pPr>
            <w:r w:rsidRPr="00B57261">
              <w:rPr>
                <w:sz w:val="26"/>
                <w:szCs w:val="26"/>
              </w:rPr>
              <w:t>численности населения с доходами ниже величины</w:t>
            </w:r>
            <w:r w:rsidRPr="00B57261">
              <w:rPr>
                <w:color w:val="FF0000"/>
                <w:sz w:val="26"/>
                <w:szCs w:val="26"/>
              </w:rPr>
              <w:t xml:space="preserve"> </w:t>
            </w:r>
            <w:r w:rsidRPr="00B57261">
              <w:rPr>
                <w:sz w:val="26"/>
                <w:szCs w:val="26"/>
              </w:rPr>
              <w:t>прожиточного минимума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 xml:space="preserve">Министерство экономического развития и промышленности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bl>
    <w:p w:rsidR="00B57261" w:rsidRDefault="00B57261" w:rsidP="00112BE7"/>
    <w:p w:rsidR="00270E24" w:rsidRDefault="00270E24" w:rsidP="00112BE7"/>
    <w:p w:rsidR="00270E24" w:rsidRDefault="00270E24" w:rsidP="00112BE7"/>
    <w:p w:rsidR="00D73732" w:rsidRDefault="00D73732" w:rsidP="00112BE7"/>
    <w:p w:rsidR="00112BE7" w:rsidRDefault="00112BE7"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487"/>
        <w:gridCol w:w="8061"/>
        <w:gridCol w:w="2696"/>
        <w:gridCol w:w="1955"/>
      </w:tblGrid>
      <w:tr w:rsidR="00B57261" w:rsidRPr="00B57261" w:rsidTr="00270E24">
        <w:trPr>
          <w:cantSplit/>
        </w:trPr>
        <w:tc>
          <w:tcPr>
            <w:tcW w:w="1394" w:type="dxa"/>
            <w:tcBorders>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2</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5</w:t>
            </w:r>
          </w:p>
        </w:tc>
      </w:tr>
      <w:tr w:rsidR="00A354B0" w:rsidRPr="00B57261" w:rsidTr="0018039A">
        <w:trPr>
          <w:cantSplit/>
        </w:trPr>
        <w:tc>
          <w:tcPr>
            <w:tcW w:w="1394" w:type="dxa"/>
            <w:tcBorders>
              <w:left w:val="single" w:sz="4" w:space="0" w:color="auto"/>
              <w:bottom w:val="nil"/>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lang w:val="en-US"/>
              </w:rPr>
              <w:t>2</w:t>
            </w:r>
            <w:r w:rsidRPr="00B57261">
              <w:rPr>
                <w:sz w:val="26"/>
                <w:szCs w:val="26"/>
              </w:rPr>
              <w:t>.</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jc w:val="both"/>
              <w:rPr>
                <w:sz w:val="26"/>
                <w:szCs w:val="26"/>
              </w:rPr>
            </w:pPr>
            <w:r w:rsidRPr="00B57261">
              <w:rPr>
                <w:sz w:val="26"/>
                <w:szCs w:val="26"/>
              </w:rPr>
              <w:t xml:space="preserve">Проведение оперативного мониторинга розничных цен по перечню продовольственных товаров, утвержденному Министерством промышленности и торговли Российской Федерации, и наблюдение за ситуацией на региональном продовольственном рынке в части динамики цен, причин их изменения, наличия товаров в розничной торговле и изменения ассортимента </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 xml:space="preserve">Министерство экономического развития и промышленности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18039A">
        <w:trPr>
          <w:cantSplit/>
        </w:trPr>
        <w:tc>
          <w:tcPr>
            <w:tcW w:w="1394" w:type="dxa"/>
            <w:vMerge w:val="restart"/>
            <w:tcBorders>
              <w:top w:val="nil"/>
              <w:left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lang w:val="en-US"/>
              </w:rPr>
              <w:t>3</w:t>
            </w:r>
            <w:r w:rsidRPr="00B57261">
              <w:rPr>
                <w:sz w:val="26"/>
                <w:szCs w:val="26"/>
              </w:rPr>
              <w:t>.</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52464F">
            <w:pPr>
              <w:pStyle w:val="aff5"/>
              <w:jc w:val="both"/>
              <w:rPr>
                <w:sz w:val="26"/>
                <w:szCs w:val="26"/>
              </w:rPr>
            </w:pPr>
            <w:r w:rsidRPr="00B57261">
              <w:rPr>
                <w:sz w:val="26"/>
                <w:szCs w:val="26"/>
              </w:rPr>
              <w:t xml:space="preserve">Содействие выполнению прогнозных показателей индексов производства по виду </w:t>
            </w:r>
            <w:r w:rsidR="0049132D">
              <w:rPr>
                <w:sz w:val="26"/>
                <w:szCs w:val="26"/>
              </w:rPr>
              <w:t>экономической деятельности «д</w:t>
            </w:r>
            <w:r w:rsidRPr="00B57261">
              <w:rPr>
                <w:sz w:val="26"/>
                <w:szCs w:val="26"/>
              </w:rPr>
              <w:t>об</w:t>
            </w:r>
            <w:r w:rsidR="0052464F">
              <w:rPr>
                <w:sz w:val="26"/>
                <w:szCs w:val="26"/>
              </w:rPr>
              <w:t xml:space="preserve">ыча полезных ископаемых», </w:t>
            </w:r>
            <w:r w:rsidRPr="00B57261">
              <w:rPr>
                <w:sz w:val="26"/>
                <w:szCs w:val="26"/>
              </w:rPr>
              <w:t>в том числе:</w:t>
            </w:r>
          </w:p>
          <w:p w:rsidR="00A354B0" w:rsidRPr="00B57261" w:rsidRDefault="00112BE7" w:rsidP="00112BE7">
            <w:pPr>
              <w:pStyle w:val="aff5"/>
              <w:rPr>
                <w:sz w:val="26"/>
                <w:szCs w:val="26"/>
              </w:rPr>
            </w:pPr>
            <w:r>
              <w:rPr>
                <w:sz w:val="26"/>
                <w:szCs w:val="26"/>
              </w:rPr>
              <w:t>–</w:t>
            </w:r>
            <w:r w:rsidR="0049132D">
              <w:rPr>
                <w:sz w:val="26"/>
                <w:szCs w:val="26"/>
              </w:rPr>
              <w:t xml:space="preserve"> «д</w:t>
            </w:r>
            <w:r w:rsidR="00A354B0" w:rsidRPr="00B57261">
              <w:rPr>
                <w:sz w:val="26"/>
                <w:szCs w:val="26"/>
              </w:rPr>
              <w:t>обыча металлических руд» – 102%;</w:t>
            </w:r>
          </w:p>
          <w:p w:rsidR="00A354B0" w:rsidRPr="00B57261" w:rsidRDefault="00112BE7" w:rsidP="00112BE7">
            <w:pPr>
              <w:pStyle w:val="aff5"/>
              <w:rPr>
                <w:sz w:val="26"/>
                <w:szCs w:val="26"/>
              </w:rPr>
            </w:pPr>
            <w:r>
              <w:rPr>
                <w:sz w:val="26"/>
                <w:szCs w:val="26"/>
              </w:rPr>
              <w:t xml:space="preserve">– </w:t>
            </w:r>
            <w:r w:rsidR="0049132D">
              <w:rPr>
                <w:sz w:val="26"/>
                <w:szCs w:val="26"/>
              </w:rPr>
              <w:t>«д</w:t>
            </w:r>
            <w:r w:rsidR="00A354B0" w:rsidRPr="00B57261">
              <w:rPr>
                <w:sz w:val="26"/>
                <w:szCs w:val="26"/>
              </w:rPr>
              <w:t>обыча прочих полезных ископаемых» – 107%</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rPr>
                <w:sz w:val="26"/>
                <w:szCs w:val="26"/>
              </w:rPr>
            </w:pPr>
            <w:r w:rsidRPr="00B57261">
              <w:rPr>
                <w:sz w:val="26"/>
                <w:szCs w:val="26"/>
              </w:rPr>
              <w:t xml:space="preserve">Министерство по природопользованию и экологии Республики Карелия,  Министерство экономического развития и промышленности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270E24">
        <w:trPr>
          <w:cantSplit/>
        </w:trPr>
        <w:tc>
          <w:tcPr>
            <w:tcW w:w="1394" w:type="dxa"/>
            <w:vMerge/>
            <w:tcBorders>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4.</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tabs>
                <w:tab w:val="left" w:pos="7920"/>
              </w:tabs>
              <w:jc w:val="both"/>
              <w:rPr>
                <w:iCs/>
                <w:sz w:val="26"/>
                <w:szCs w:val="26"/>
              </w:rPr>
            </w:pPr>
            <w:r w:rsidRPr="00B57261">
              <w:rPr>
                <w:iCs/>
                <w:sz w:val="26"/>
                <w:szCs w:val="26"/>
              </w:rPr>
              <w:t>Выполнение условий лицензионных соглашений в целях повышения эффективности недропользования на территории Республики Карелия</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rPr>
                <w:sz w:val="26"/>
                <w:szCs w:val="26"/>
              </w:rPr>
            </w:pPr>
            <w:r w:rsidRPr="00B57261">
              <w:rPr>
                <w:sz w:val="26"/>
                <w:szCs w:val="26"/>
              </w:rPr>
              <w:t>Министерство по природопользованию и экологии Республики Карелия,  Министерство экономического развития и промышленности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bl>
    <w:p w:rsidR="00B57261" w:rsidRDefault="00B57261" w:rsidP="00112BE7"/>
    <w:p w:rsidR="00B57261" w:rsidRDefault="00B57261" w:rsidP="00112BE7"/>
    <w:p w:rsidR="00B57261" w:rsidRDefault="00B57261" w:rsidP="00112BE7"/>
    <w:p w:rsidR="00D73732" w:rsidRDefault="00D73732"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487"/>
        <w:gridCol w:w="8061"/>
        <w:gridCol w:w="2696"/>
        <w:gridCol w:w="1955"/>
      </w:tblGrid>
      <w:tr w:rsidR="00B57261" w:rsidRPr="00B57261" w:rsidTr="00270E24">
        <w:trPr>
          <w:cantSplit/>
        </w:trPr>
        <w:tc>
          <w:tcPr>
            <w:tcW w:w="1394" w:type="dxa"/>
            <w:tcBorders>
              <w:top w:val="single" w:sz="4" w:space="0" w:color="auto"/>
              <w:left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2</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5</w:t>
            </w:r>
          </w:p>
        </w:tc>
      </w:tr>
      <w:tr w:rsidR="00A354B0" w:rsidRPr="00B57261" w:rsidTr="00270E24">
        <w:trPr>
          <w:cantSplit/>
        </w:trPr>
        <w:tc>
          <w:tcPr>
            <w:tcW w:w="1394" w:type="dxa"/>
            <w:vMerge w:val="restart"/>
            <w:tcBorders>
              <w:top w:val="single" w:sz="4" w:space="0" w:color="auto"/>
              <w:left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2.</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5.</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both"/>
              <w:rPr>
                <w:sz w:val="26"/>
                <w:szCs w:val="26"/>
              </w:rPr>
            </w:pPr>
            <w:r w:rsidRPr="00B57261">
              <w:rPr>
                <w:sz w:val="26"/>
                <w:szCs w:val="26"/>
              </w:rPr>
              <w:t xml:space="preserve">Приведение Стратегии социально-экономического развития Республики Карелия до 2020 года в соответствие с требованиями Федерального закона от 28 июня 2014 года № 172-ФЗ </w:t>
            </w:r>
            <w:r w:rsidR="00112BE7">
              <w:rPr>
                <w:sz w:val="26"/>
                <w:szCs w:val="26"/>
              </w:rPr>
              <w:br/>
            </w:r>
            <w:r w:rsidRPr="00B57261">
              <w:rPr>
                <w:sz w:val="26"/>
                <w:szCs w:val="26"/>
              </w:rPr>
              <w:t xml:space="preserve">«О стратегическом планировании в Российской Федерации»  </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rPr>
                <w:sz w:val="26"/>
                <w:szCs w:val="26"/>
              </w:rPr>
            </w:pPr>
            <w:r w:rsidRPr="00B57261">
              <w:rPr>
                <w:sz w:val="26"/>
                <w:szCs w:val="26"/>
              </w:rPr>
              <w:t>Министерство экономического развития и промышленности Республики Карелия совместно с органами исполнительной власти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270E24">
        <w:trPr>
          <w:cantSplit/>
        </w:trPr>
        <w:tc>
          <w:tcPr>
            <w:tcW w:w="1394" w:type="dxa"/>
            <w:vMerge/>
            <w:tcBorders>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6.</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jc w:val="both"/>
              <w:rPr>
                <w:sz w:val="26"/>
                <w:szCs w:val="26"/>
              </w:rPr>
            </w:pPr>
            <w:r w:rsidRPr="00B57261">
              <w:rPr>
                <w:iCs/>
                <w:sz w:val="26"/>
                <w:szCs w:val="26"/>
              </w:rPr>
              <w:t>Обеспечение корректировки Стратегии социально-экономического развития Республики Карелия</w:t>
            </w:r>
            <w:r w:rsidR="0049132D">
              <w:rPr>
                <w:iCs/>
                <w:sz w:val="26"/>
                <w:szCs w:val="26"/>
              </w:rPr>
              <w:t xml:space="preserve"> до 2020 года в соответствии с г</w:t>
            </w:r>
            <w:r w:rsidRPr="00B57261">
              <w:rPr>
                <w:iCs/>
                <w:sz w:val="26"/>
                <w:szCs w:val="26"/>
              </w:rPr>
              <w:t>осударственной программой Республики Карелия «Воспроизводство и использование природных ресурсов и охрана окружающей среды в Республике Карелия</w:t>
            </w:r>
            <w:r w:rsidR="0049132D" w:rsidRPr="00B57261">
              <w:rPr>
                <w:iCs/>
                <w:sz w:val="26"/>
                <w:szCs w:val="26"/>
              </w:rPr>
              <w:t>»</w:t>
            </w:r>
            <w:r w:rsidRPr="00B57261">
              <w:rPr>
                <w:iCs/>
                <w:sz w:val="26"/>
                <w:szCs w:val="26"/>
              </w:rPr>
              <w:t xml:space="preserve"> на 2014 – 2020 годы  и федеральной целевой программой «Развитие Республики Карелия на период до 2020 года»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 xml:space="preserve">Министерство по природопользованию и экологии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270E24">
        <w:trPr>
          <w:cantSplit/>
        </w:trPr>
        <w:tc>
          <w:tcPr>
            <w:tcW w:w="1394" w:type="dxa"/>
            <w:vMerge w:val="restart"/>
            <w:tcBorders>
              <w:top w:val="single" w:sz="4" w:space="0" w:color="auto"/>
              <w:left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7.</w:t>
            </w:r>
          </w:p>
        </w:tc>
        <w:tc>
          <w:tcPr>
            <w:tcW w:w="8061" w:type="dxa"/>
            <w:tcBorders>
              <w:top w:val="single" w:sz="4" w:space="0" w:color="auto"/>
              <w:left w:val="single" w:sz="4" w:space="0" w:color="auto"/>
              <w:bottom w:val="single" w:sz="4" w:space="0" w:color="auto"/>
              <w:right w:val="single" w:sz="4" w:space="0" w:color="auto"/>
            </w:tcBorders>
            <w:shd w:val="clear" w:color="auto" w:fill="auto"/>
            <w:vAlign w:val="center"/>
          </w:tcPr>
          <w:p w:rsidR="00A354B0" w:rsidRPr="00B57261" w:rsidRDefault="00A354B0" w:rsidP="0018039A">
            <w:pPr>
              <w:pStyle w:val="ConsPlusNormal"/>
              <w:spacing w:after="120"/>
              <w:ind w:firstLine="0"/>
              <w:jc w:val="both"/>
              <w:rPr>
                <w:sz w:val="26"/>
                <w:szCs w:val="26"/>
              </w:rPr>
            </w:pPr>
            <w:r w:rsidRPr="00B57261">
              <w:rPr>
                <w:sz w:val="26"/>
                <w:szCs w:val="26"/>
              </w:rPr>
              <w:t>Осуществление взаимодействия между Правительством Российской Федерации, Правительством Рес</w:t>
            </w:r>
            <w:r w:rsidR="00270E24">
              <w:rPr>
                <w:sz w:val="26"/>
                <w:szCs w:val="26"/>
              </w:rPr>
              <w:t>публики Карелия и руководством о</w:t>
            </w:r>
            <w:r w:rsidRPr="00B57261">
              <w:rPr>
                <w:sz w:val="26"/>
                <w:szCs w:val="26"/>
              </w:rPr>
              <w:t>ткрытого акционерного общества «Российские железные дороги» по вопросу снижения транспортной составляющей в цене строительных нерудных материалов в целях повышения конкурентоспособности региональных товаров и услуг, повышения конкурентоспособности Республики Карелия</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 xml:space="preserve">Министерство по природопользованию и экологии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270E24">
        <w:trPr>
          <w:cantSplit/>
        </w:trPr>
        <w:tc>
          <w:tcPr>
            <w:tcW w:w="1394" w:type="dxa"/>
            <w:vMerge/>
            <w:tcBorders>
              <w:left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8.</w:t>
            </w:r>
          </w:p>
        </w:tc>
        <w:tc>
          <w:tcPr>
            <w:tcW w:w="8061"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both"/>
              <w:rPr>
                <w:sz w:val="26"/>
                <w:szCs w:val="26"/>
              </w:rPr>
            </w:pPr>
            <w:r w:rsidRPr="00B57261">
              <w:rPr>
                <w:sz w:val="26"/>
                <w:szCs w:val="26"/>
              </w:rPr>
              <w:t>Работа с потенциальными инвесторами по реализации инвестиционных проектов на территории Республики Карелия, в том числе по включению инвестиционных проектов в перечень приоритетных инвестиционных проектов в сфере недропользования</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rPr>
                <w:sz w:val="26"/>
                <w:szCs w:val="26"/>
              </w:rPr>
            </w:pPr>
            <w:r w:rsidRPr="00B57261">
              <w:rPr>
                <w:sz w:val="26"/>
                <w:szCs w:val="26"/>
              </w:rPr>
              <w:t xml:space="preserve">Министерство по природопользованию и экологии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bl>
    <w:p w:rsidR="00B57261" w:rsidRDefault="00B57261" w:rsidP="00112BE7"/>
    <w:p w:rsidR="00D73732" w:rsidRDefault="00D73732"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9"/>
        <w:gridCol w:w="2699"/>
        <w:gridCol w:w="1955"/>
      </w:tblGrid>
      <w:tr w:rsidR="00B57261" w:rsidRPr="00B57261" w:rsidTr="00270E24">
        <w:trPr>
          <w:cantSplit/>
        </w:trPr>
        <w:tc>
          <w:tcPr>
            <w:tcW w:w="1393"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2</w:t>
            </w:r>
          </w:p>
        </w:tc>
        <w:tc>
          <w:tcPr>
            <w:tcW w:w="8059" w:type="dxa"/>
            <w:gridSpan w:val="2"/>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3</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5</w:t>
            </w:r>
          </w:p>
        </w:tc>
      </w:tr>
      <w:tr w:rsidR="00A354B0" w:rsidRPr="00B57261" w:rsidTr="00270E24">
        <w:trPr>
          <w:cantSplit/>
        </w:trPr>
        <w:tc>
          <w:tcPr>
            <w:tcW w:w="1393"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4.</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9.</w:t>
            </w:r>
          </w:p>
        </w:tc>
        <w:tc>
          <w:tcPr>
            <w:tcW w:w="8059" w:type="dxa"/>
            <w:gridSpan w:val="2"/>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ind w:firstLine="34"/>
              <w:jc w:val="both"/>
              <w:rPr>
                <w:sz w:val="26"/>
                <w:szCs w:val="26"/>
              </w:rPr>
            </w:pPr>
            <w:r w:rsidRPr="00B57261">
              <w:rPr>
                <w:sz w:val="26"/>
                <w:szCs w:val="26"/>
              </w:rPr>
              <w:t xml:space="preserve">Рассмотрение проблем монопрофильных муниципальных образований в ходе проведения мониторинга реализации комплексных инвестиционных планов (далее – КИП) модернизации монопрофильных муниципальных образований в Республике Карелия в рамках рабочей группы по оказанию содействия в реализации проектов КИП модернизации монопрофильных муниципальных образований в Республике Карелия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rPr>
                <w:sz w:val="26"/>
                <w:szCs w:val="26"/>
              </w:rPr>
            </w:pPr>
            <w:r w:rsidRPr="00B57261">
              <w:rPr>
                <w:sz w:val="26"/>
                <w:szCs w:val="26"/>
              </w:rPr>
              <w:t>Министерство экономического развития и промышленности Республики Карелия совместно с органами исполнительной власти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49132D">
        <w:trPr>
          <w:cantSplit/>
        </w:trPr>
        <w:tc>
          <w:tcPr>
            <w:tcW w:w="1393" w:type="dxa"/>
            <w:tcBorders>
              <w:top w:val="single" w:sz="4" w:space="0" w:color="auto"/>
              <w:left w:val="single" w:sz="4" w:space="0" w:color="auto"/>
              <w:bottom w:val="nil"/>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6.</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10.</w:t>
            </w:r>
          </w:p>
        </w:tc>
        <w:tc>
          <w:tcPr>
            <w:tcW w:w="8059" w:type="dxa"/>
            <w:gridSpan w:val="2"/>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ind w:firstLine="34"/>
              <w:jc w:val="both"/>
              <w:rPr>
                <w:sz w:val="26"/>
                <w:szCs w:val="26"/>
              </w:rPr>
            </w:pPr>
            <w:r w:rsidRPr="00B57261">
              <w:rPr>
                <w:sz w:val="26"/>
                <w:szCs w:val="26"/>
              </w:rPr>
              <w:t>Реализация мероприятий Инвестиционной стратегии Республики Карелия на период до 2025 года</w:t>
            </w:r>
          </w:p>
          <w:p w:rsidR="00A354B0" w:rsidRPr="00B57261" w:rsidRDefault="00A354B0" w:rsidP="00112BE7">
            <w:pPr>
              <w:ind w:firstLine="34"/>
              <w:jc w:val="both"/>
              <w:rPr>
                <w:sz w:val="26"/>
                <w:szCs w:val="26"/>
              </w:rPr>
            </w:pPr>
          </w:p>
          <w:p w:rsidR="00A354B0" w:rsidRPr="00B57261" w:rsidRDefault="00A354B0" w:rsidP="00112BE7">
            <w:pPr>
              <w:ind w:firstLine="34"/>
              <w:jc w:val="center"/>
              <w:rPr>
                <w:sz w:val="26"/>
                <w:szCs w:val="26"/>
              </w:rPr>
            </w:pPr>
          </w:p>
          <w:p w:rsidR="00A354B0" w:rsidRPr="00B57261" w:rsidRDefault="00A354B0" w:rsidP="00112BE7">
            <w:pPr>
              <w:ind w:firstLine="34"/>
              <w:jc w:val="center"/>
              <w:rPr>
                <w:i/>
                <w:sz w:val="26"/>
                <w:szCs w:val="26"/>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rPr>
                <w:sz w:val="26"/>
                <w:szCs w:val="26"/>
              </w:rPr>
            </w:pPr>
            <w:r w:rsidRPr="00B57261">
              <w:rPr>
                <w:sz w:val="26"/>
                <w:szCs w:val="26"/>
              </w:rPr>
              <w:t>Министерство экономического развития и промышленности Республики Карелия совместно с органами исполнительной власти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49132D">
        <w:trPr>
          <w:cantSplit/>
        </w:trPr>
        <w:tc>
          <w:tcPr>
            <w:tcW w:w="1393" w:type="dxa"/>
            <w:tcBorders>
              <w:top w:val="nil"/>
              <w:left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11.</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8039A">
            <w:pPr>
              <w:spacing w:after="120"/>
              <w:jc w:val="both"/>
              <w:rPr>
                <w:sz w:val="26"/>
                <w:szCs w:val="26"/>
              </w:rPr>
            </w:pPr>
            <w:r w:rsidRPr="00B57261">
              <w:rPr>
                <w:sz w:val="26"/>
                <w:szCs w:val="26"/>
              </w:rPr>
              <w:t>Разработка проекта закона Республики Карелия «О внесении изменений в Закон Республики Карелия «О налогах (ставках налогов) на территории Республики Карелия», предусматривающего сохранение льготного режима налогообложения для организаций, реализующих на территории Республики Карелия инвестиционные проекты</w:t>
            </w:r>
          </w:p>
        </w:tc>
        <w:tc>
          <w:tcPr>
            <w:tcW w:w="2708" w:type="dxa"/>
            <w:gridSpan w:val="2"/>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Министерство финансов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до 1 октября 2016 года</w:t>
            </w:r>
          </w:p>
        </w:tc>
      </w:tr>
    </w:tbl>
    <w:p w:rsidR="00B57261" w:rsidRDefault="00B57261" w:rsidP="00112BE7"/>
    <w:p w:rsidR="00D73732" w:rsidRDefault="00D73732" w:rsidP="00112BE7"/>
    <w:p w:rsidR="00D73732" w:rsidRDefault="00D73732" w:rsidP="00112BE7"/>
    <w:p w:rsidR="00112BE7" w:rsidRDefault="00112BE7"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B57261" w:rsidRPr="00B57261" w:rsidTr="00270E24">
        <w:trPr>
          <w:cantSplit/>
        </w:trPr>
        <w:tc>
          <w:tcPr>
            <w:tcW w:w="1393" w:type="dxa"/>
            <w:tcBorders>
              <w:left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5</w:t>
            </w:r>
          </w:p>
        </w:tc>
      </w:tr>
      <w:tr w:rsidR="00A354B0" w:rsidRPr="00B57261" w:rsidTr="00270E24">
        <w:trPr>
          <w:cantSplit/>
        </w:trPr>
        <w:tc>
          <w:tcPr>
            <w:tcW w:w="1393" w:type="dxa"/>
            <w:vMerge w:val="restart"/>
            <w:tcBorders>
              <w:left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both"/>
              <w:rPr>
                <w:sz w:val="26"/>
                <w:szCs w:val="26"/>
              </w:rPr>
            </w:pPr>
            <w:r w:rsidRPr="00B57261">
              <w:rPr>
                <w:sz w:val="26"/>
                <w:szCs w:val="26"/>
              </w:rPr>
              <w:t>Предоставление инвесторам субсидий на частичное возмещение затрат по выполнению кадастровых работ в отношении земельных участков, находящихся в собственности Республики Карелия</w:t>
            </w:r>
          </w:p>
          <w:p w:rsidR="00A354B0" w:rsidRPr="00B57261" w:rsidRDefault="00A354B0" w:rsidP="00112BE7">
            <w:pPr>
              <w:jc w:val="both"/>
              <w:rPr>
                <w:sz w:val="26"/>
                <w:szCs w:val="26"/>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A354B0" w:rsidRDefault="00A354B0" w:rsidP="00112BE7">
            <w:pPr>
              <w:rPr>
                <w:sz w:val="26"/>
                <w:szCs w:val="26"/>
              </w:rPr>
            </w:pPr>
            <w:r w:rsidRPr="00B57261">
              <w:rPr>
                <w:sz w:val="26"/>
                <w:szCs w:val="26"/>
              </w:rPr>
              <w:t>Государственный комитет Республики Карелия по управле</w:t>
            </w:r>
            <w:r w:rsidR="0018039A">
              <w:rPr>
                <w:sz w:val="26"/>
                <w:szCs w:val="26"/>
              </w:rPr>
              <w:t>-</w:t>
            </w:r>
            <w:r w:rsidRPr="00B57261">
              <w:rPr>
                <w:sz w:val="26"/>
                <w:szCs w:val="26"/>
              </w:rPr>
              <w:t>нию государственным имуществом и организации закупок</w:t>
            </w:r>
          </w:p>
          <w:p w:rsidR="0018039A" w:rsidRPr="00B57261" w:rsidRDefault="0018039A"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270E24">
        <w:trPr>
          <w:cantSplit/>
        </w:trPr>
        <w:tc>
          <w:tcPr>
            <w:tcW w:w="1393" w:type="dxa"/>
            <w:vMerge/>
            <w:tcBorders>
              <w:left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13.</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E85133" w:rsidP="00112BE7">
            <w:pPr>
              <w:jc w:val="both"/>
              <w:rPr>
                <w:sz w:val="26"/>
                <w:szCs w:val="26"/>
              </w:rPr>
            </w:pPr>
            <w:r w:rsidRPr="00B57261">
              <w:rPr>
                <w:sz w:val="26"/>
                <w:szCs w:val="26"/>
              </w:rPr>
              <w:t>Осуществление подготовки проектов правовых актов Республики Карелия по предоставлению</w:t>
            </w:r>
            <w:r w:rsidR="00A354B0" w:rsidRPr="00B57261">
              <w:rPr>
                <w:sz w:val="26"/>
                <w:szCs w:val="26"/>
              </w:rPr>
              <w:t xml:space="preserve"> инвесторам льготных условий пользования землей и иным недвижимым имуществом</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A354B0" w:rsidRDefault="00A354B0" w:rsidP="00112BE7">
            <w:pPr>
              <w:rPr>
                <w:sz w:val="26"/>
                <w:szCs w:val="26"/>
              </w:rPr>
            </w:pPr>
            <w:r w:rsidRPr="00B57261">
              <w:rPr>
                <w:sz w:val="26"/>
                <w:szCs w:val="26"/>
              </w:rPr>
              <w:t>Государственный комитет Республики Карелия по управле</w:t>
            </w:r>
            <w:r w:rsidR="0018039A">
              <w:rPr>
                <w:sz w:val="26"/>
                <w:szCs w:val="26"/>
              </w:rPr>
              <w:t>-</w:t>
            </w:r>
            <w:r w:rsidRPr="00B57261">
              <w:rPr>
                <w:sz w:val="26"/>
                <w:szCs w:val="26"/>
              </w:rPr>
              <w:t>нию государственным имуществом и организации закупок</w:t>
            </w:r>
          </w:p>
          <w:p w:rsidR="0018039A" w:rsidRPr="00B57261" w:rsidRDefault="0018039A"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49132D">
        <w:trPr>
          <w:cantSplit/>
        </w:trPr>
        <w:tc>
          <w:tcPr>
            <w:tcW w:w="1393" w:type="dxa"/>
            <w:tcBorders>
              <w:left w:val="single" w:sz="4" w:space="0" w:color="auto"/>
              <w:bottom w:val="nil"/>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7.</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14.</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both"/>
              <w:rPr>
                <w:sz w:val="26"/>
                <w:szCs w:val="26"/>
              </w:rPr>
            </w:pPr>
            <w:r w:rsidRPr="00B57261">
              <w:rPr>
                <w:sz w:val="26"/>
                <w:szCs w:val="26"/>
              </w:rPr>
              <w:t>Обеспечение реализации подпрограммы 2 «Развитие малого и среднего предпринимательства» государственной программы Республики Карелия «Экономическое развитие и инновационная экономика Республики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A354B0" w:rsidRDefault="00A354B0" w:rsidP="00112BE7">
            <w:pPr>
              <w:rPr>
                <w:sz w:val="26"/>
                <w:szCs w:val="26"/>
              </w:rPr>
            </w:pPr>
            <w:r w:rsidRPr="00B57261">
              <w:rPr>
                <w:sz w:val="26"/>
                <w:szCs w:val="26"/>
              </w:rPr>
              <w:t>Министерство экономического развития и промышленности Республики Карелия</w:t>
            </w:r>
          </w:p>
          <w:p w:rsidR="0018039A" w:rsidRPr="00B57261" w:rsidRDefault="0018039A"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49132D">
        <w:trPr>
          <w:cantSplit/>
        </w:trPr>
        <w:tc>
          <w:tcPr>
            <w:tcW w:w="1393" w:type="dxa"/>
            <w:tcBorders>
              <w:top w:val="nil"/>
              <w:left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15.</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Default="00A354B0" w:rsidP="00112BE7">
            <w:pPr>
              <w:jc w:val="both"/>
              <w:rPr>
                <w:sz w:val="26"/>
                <w:szCs w:val="26"/>
              </w:rPr>
            </w:pPr>
            <w:r w:rsidRPr="00B57261">
              <w:rPr>
                <w:sz w:val="26"/>
                <w:szCs w:val="26"/>
              </w:rPr>
              <w:t>Разработка проекта закона Республики Карелия «О внесении изменений в Закон Республики Карелия «О налогах (ставках налогов) на территории Республики Карелия», предусматривающего совершенствование налогообложения субъектов малого предпринимательства в рамках применения упрощенной системы налогообложения и патентной системы налогообложения</w:t>
            </w:r>
          </w:p>
          <w:p w:rsidR="0018039A" w:rsidRPr="00B57261" w:rsidRDefault="0018039A" w:rsidP="00112BE7">
            <w:pPr>
              <w:jc w:val="both"/>
              <w:rPr>
                <w:sz w:val="26"/>
                <w:szCs w:val="26"/>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lang w:val="en-US"/>
              </w:rPr>
            </w:pPr>
            <w:r w:rsidRPr="00B57261">
              <w:rPr>
                <w:sz w:val="26"/>
                <w:szCs w:val="26"/>
              </w:rPr>
              <w:t>Министерство финансов Республики Карелия</w:t>
            </w:r>
          </w:p>
          <w:p w:rsidR="00A354B0" w:rsidRPr="00B57261" w:rsidRDefault="00A354B0" w:rsidP="00112BE7">
            <w:pPr>
              <w:rPr>
                <w:sz w:val="26"/>
                <w:szCs w:val="26"/>
                <w:lang w:val="en-US"/>
              </w:rPr>
            </w:pPr>
          </w:p>
          <w:p w:rsidR="00A354B0" w:rsidRPr="00B57261" w:rsidRDefault="00A354B0" w:rsidP="00112BE7">
            <w:pPr>
              <w:rPr>
                <w:color w:val="FF0000"/>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bl>
    <w:p w:rsidR="00D73732" w:rsidRDefault="00D73732" w:rsidP="00112BE7"/>
    <w:p w:rsidR="00112BE7" w:rsidRDefault="00112BE7"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B57261" w:rsidRPr="00B57261" w:rsidTr="00270E24">
        <w:trPr>
          <w:cantSplit/>
        </w:trPr>
        <w:tc>
          <w:tcPr>
            <w:tcW w:w="1393" w:type="dxa"/>
            <w:tcBorders>
              <w:left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57261" w:rsidRPr="00B57261" w:rsidRDefault="00B57261" w:rsidP="00112BE7">
            <w:pPr>
              <w:jc w:val="center"/>
              <w:rPr>
                <w:sz w:val="26"/>
                <w:szCs w:val="26"/>
              </w:rPr>
            </w:pPr>
            <w:r w:rsidRPr="00B57261">
              <w:rPr>
                <w:sz w:val="26"/>
                <w:szCs w:val="26"/>
              </w:rPr>
              <w:t>5</w:t>
            </w:r>
          </w:p>
        </w:tc>
      </w:tr>
      <w:tr w:rsidR="00A354B0" w:rsidRPr="00B57261" w:rsidTr="00270E24">
        <w:trPr>
          <w:cantSplit/>
        </w:trPr>
        <w:tc>
          <w:tcPr>
            <w:tcW w:w="1393" w:type="dxa"/>
            <w:vMerge w:val="restart"/>
            <w:tcBorders>
              <w:left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16.</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E85133" w:rsidP="00112BE7">
            <w:pPr>
              <w:jc w:val="both"/>
              <w:rPr>
                <w:sz w:val="26"/>
                <w:szCs w:val="26"/>
              </w:rPr>
            </w:pPr>
            <w:r w:rsidRPr="00B57261">
              <w:rPr>
                <w:sz w:val="26"/>
                <w:szCs w:val="26"/>
              </w:rPr>
              <w:t>Методическое сопровождение</w:t>
            </w:r>
            <w:r w:rsidR="00A354B0" w:rsidRPr="00B57261">
              <w:rPr>
                <w:sz w:val="26"/>
                <w:szCs w:val="26"/>
              </w:rPr>
              <w:t xml:space="preserve"> субъектов малого и среднего предпринимательства по </w:t>
            </w:r>
            <w:r w:rsidRPr="00B57261">
              <w:rPr>
                <w:sz w:val="26"/>
                <w:szCs w:val="26"/>
              </w:rPr>
              <w:t>вопросам участия</w:t>
            </w:r>
            <w:r w:rsidR="00A354B0" w:rsidRPr="00B57261">
              <w:rPr>
                <w:sz w:val="26"/>
                <w:szCs w:val="26"/>
              </w:rPr>
              <w:t xml:space="preserve"> в закупках для государственных и муниципальных нужд </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Государственный комитет Республики Карелия по управле</w:t>
            </w:r>
            <w:r w:rsidR="00B57261">
              <w:rPr>
                <w:sz w:val="26"/>
                <w:szCs w:val="26"/>
              </w:rPr>
              <w:t>-</w:t>
            </w:r>
            <w:r w:rsidRPr="00B57261">
              <w:rPr>
                <w:sz w:val="26"/>
                <w:szCs w:val="26"/>
              </w:rPr>
              <w:t>нию государственным имуществом и организации закупок</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270E24">
        <w:trPr>
          <w:cantSplit/>
        </w:trPr>
        <w:tc>
          <w:tcPr>
            <w:tcW w:w="1393" w:type="dxa"/>
            <w:vMerge/>
            <w:tcBorders>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17.</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49132D">
            <w:pPr>
              <w:jc w:val="both"/>
              <w:rPr>
                <w:sz w:val="26"/>
                <w:szCs w:val="26"/>
              </w:rPr>
            </w:pPr>
            <w:r w:rsidRPr="00B57261">
              <w:rPr>
                <w:sz w:val="26"/>
                <w:szCs w:val="26"/>
              </w:rPr>
              <w:t>Организация и проведение обучающих семинаров, мероприятий для поставщиков</w:t>
            </w:r>
            <w:r w:rsidR="00E85133" w:rsidRPr="00B57261">
              <w:rPr>
                <w:sz w:val="26"/>
                <w:szCs w:val="26"/>
              </w:rPr>
              <w:t xml:space="preserve"> в целях</w:t>
            </w:r>
            <w:r w:rsidRPr="00B57261">
              <w:rPr>
                <w:sz w:val="26"/>
                <w:szCs w:val="26"/>
              </w:rPr>
              <w:t xml:space="preserve"> информировани</w:t>
            </w:r>
            <w:r w:rsidR="00E85133" w:rsidRPr="00B57261">
              <w:rPr>
                <w:sz w:val="26"/>
                <w:szCs w:val="26"/>
              </w:rPr>
              <w:t>я</w:t>
            </w:r>
            <w:r w:rsidRPr="00B57261">
              <w:rPr>
                <w:sz w:val="26"/>
                <w:szCs w:val="26"/>
              </w:rPr>
              <w:t xml:space="preserve"> и подготовк</w:t>
            </w:r>
            <w:r w:rsidR="00E85133" w:rsidRPr="00B57261">
              <w:rPr>
                <w:sz w:val="26"/>
                <w:szCs w:val="26"/>
              </w:rPr>
              <w:t>и</w:t>
            </w:r>
            <w:r w:rsidRPr="00B57261">
              <w:rPr>
                <w:sz w:val="26"/>
                <w:szCs w:val="26"/>
              </w:rPr>
              <w:t xml:space="preserve"> участников закупок, в том числе субъектов малого и среднего предпринимательства, </w:t>
            </w:r>
            <w:r w:rsidR="0049132D">
              <w:rPr>
                <w:sz w:val="26"/>
                <w:szCs w:val="26"/>
              </w:rPr>
              <w:t>при</w:t>
            </w:r>
            <w:r w:rsidRPr="00B57261">
              <w:rPr>
                <w:sz w:val="26"/>
                <w:szCs w:val="26"/>
              </w:rPr>
              <w:t xml:space="preserve"> закупках для государственных и муниципальных нужд</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Государственный комитет Республики Карелия по управле</w:t>
            </w:r>
            <w:r w:rsidR="00B57261">
              <w:rPr>
                <w:sz w:val="26"/>
                <w:szCs w:val="26"/>
              </w:rPr>
              <w:t>-</w:t>
            </w:r>
            <w:r w:rsidRPr="00B57261">
              <w:rPr>
                <w:sz w:val="26"/>
                <w:szCs w:val="26"/>
              </w:rPr>
              <w:t>нию государственным имуществом и организации закупок</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A354B0" w:rsidRPr="00B57261" w:rsidTr="0049132D">
        <w:trPr>
          <w:cantSplit/>
        </w:trPr>
        <w:tc>
          <w:tcPr>
            <w:tcW w:w="1393" w:type="dxa"/>
            <w:tcBorders>
              <w:left w:val="single" w:sz="4" w:space="0" w:color="auto"/>
              <w:bottom w:val="nil"/>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8.</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center"/>
              <w:rPr>
                <w:sz w:val="26"/>
                <w:szCs w:val="26"/>
              </w:rPr>
            </w:pPr>
            <w:r w:rsidRPr="00B57261">
              <w:rPr>
                <w:sz w:val="26"/>
                <w:szCs w:val="26"/>
              </w:rPr>
              <w:t>18.</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jc w:val="both"/>
              <w:rPr>
                <w:sz w:val="26"/>
                <w:szCs w:val="26"/>
              </w:rPr>
            </w:pPr>
            <w:r w:rsidRPr="00B57261">
              <w:rPr>
                <w:sz w:val="26"/>
                <w:szCs w:val="26"/>
              </w:rPr>
              <w:t xml:space="preserve">Подготовка сводного годового доклада о ходе реализации и оценке эффективности государственных программ Республики Карелия </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Министерство экономического развития и промышленности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354B0" w:rsidRPr="00B57261" w:rsidRDefault="00A354B0" w:rsidP="00112BE7">
            <w:pPr>
              <w:rPr>
                <w:sz w:val="26"/>
                <w:szCs w:val="26"/>
              </w:rPr>
            </w:pPr>
            <w:r w:rsidRPr="00B57261">
              <w:rPr>
                <w:sz w:val="26"/>
                <w:szCs w:val="26"/>
              </w:rPr>
              <w:t>в течение года</w:t>
            </w:r>
          </w:p>
        </w:tc>
      </w:tr>
      <w:tr w:rsidR="00112BE7" w:rsidRPr="00B57261" w:rsidTr="0049132D">
        <w:trPr>
          <w:cantSplit/>
        </w:trPr>
        <w:tc>
          <w:tcPr>
            <w:tcW w:w="1393" w:type="dxa"/>
            <w:tcBorders>
              <w:top w:val="nil"/>
              <w:left w:val="single" w:sz="4" w:space="0" w:color="auto"/>
              <w:right w:val="single" w:sz="4" w:space="0" w:color="auto"/>
            </w:tcBorders>
            <w:shd w:val="clear" w:color="auto" w:fill="auto"/>
          </w:tcPr>
          <w:p w:rsidR="00112BE7" w:rsidRPr="00B57261" w:rsidRDefault="00112BE7"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19.</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both"/>
              <w:rPr>
                <w:sz w:val="26"/>
                <w:szCs w:val="26"/>
              </w:rPr>
            </w:pPr>
            <w:r w:rsidRPr="00B57261">
              <w:rPr>
                <w:sz w:val="26"/>
                <w:szCs w:val="26"/>
              </w:rPr>
              <w:t>Выполнение мероприятий государственных программ Республики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rPr>
                <w:sz w:val="26"/>
                <w:szCs w:val="26"/>
              </w:rPr>
            </w:pPr>
            <w:r w:rsidRPr="00B57261">
              <w:rPr>
                <w:sz w:val="26"/>
                <w:szCs w:val="26"/>
              </w:rPr>
              <w:t>органы исполни</w:t>
            </w:r>
            <w:r>
              <w:rPr>
                <w:sz w:val="26"/>
                <w:szCs w:val="26"/>
              </w:rPr>
              <w:t>-</w:t>
            </w:r>
            <w:r w:rsidRPr="00B57261">
              <w:rPr>
                <w:sz w:val="26"/>
                <w:szCs w:val="26"/>
              </w:rPr>
              <w:t>тельной власти Республики Карелия, являющиеся ответст</w:t>
            </w:r>
            <w:r>
              <w:rPr>
                <w:sz w:val="26"/>
                <w:szCs w:val="26"/>
              </w:rPr>
              <w:t>-</w:t>
            </w:r>
            <w:r w:rsidRPr="00B57261">
              <w:rPr>
                <w:sz w:val="26"/>
                <w:szCs w:val="26"/>
              </w:rPr>
              <w:t>венными исполните</w:t>
            </w:r>
            <w:r>
              <w:rPr>
                <w:sz w:val="26"/>
                <w:szCs w:val="26"/>
              </w:rPr>
              <w:t>-</w:t>
            </w:r>
            <w:r w:rsidRPr="00B57261">
              <w:rPr>
                <w:sz w:val="26"/>
                <w:szCs w:val="26"/>
              </w:rPr>
              <w:t>лями и соисполни</w:t>
            </w:r>
            <w:r>
              <w:rPr>
                <w:sz w:val="26"/>
                <w:szCs w:val="26"/>
              </w:rPr>
              <w:t>-</w:t>
            </w:r>
            <w:r w:rsidRPr="00B57261">
              <w:rPr>
                <w:sz w:val="26"/>
                <w:szCs w:val="26"/>
              </w:rPr>
              <w:t>телями мероприятий государственных программ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rPr>
                <w:sz w:val="26"/>
                <w:szCs w:val="26"/>
              </w:rPr>
            </w:pPr>
            <w:r w:rsidRPr="00B57261">
              <w:rPr>
                <w:sz w:val="26"/>
                <w:szCs w:val="26"/>
              </w:rPr>
              <w:t>в течение года</w:t>
            </w:r>
          </w:p>
        </w:tc>
      </w:tr>
    </w:tbl>
    <w:p w:rsidR="00905375" w:rsidRDefault="00905375" w:rsidP="00112BE7"/>
    <w:p w:rsidR="00905375" w:rsidRDefault="00905375" w:rsidP="00112BE7"/>
    <w:p w:rsidR="00905375" w:rsidRDefault="00905375"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112BE7"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5</w:t>
            </w:r>
          </w:p>
        </w:tc>
      </w:tr>
      <w:tr w:rsidR="00112BE7"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11.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20.</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both"/>
              <w:rPr>
                <w:sz w:val="26"/>
                <w:szCs w:val="26"/>
              </w:rPr>
            </w:pPr>
            <w:r w:rsidRPr="00B57261">
              <w:rPr>
                <w:sz w:val="26"/>
                <w:szCs w:val="26"/>
              </w:rPr>
              <w:t>Организация и проведение соревнований, конкурсов профессионального мастерства, смотров на лучшее подразделение, других мероприятий, способствующих повышению престижа рабочих профессий, эффективности производства, качества выпускаемой продукции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112BE7" w:rsidRPr="00112BE7" w:rsidRDefault="00112BE7" w:rsidP="00112BE7">
            <w:pPr>
              <w:rPr>
                <w:sz w:val="25"/>
                <w:szCs w:val="25"/>
              </w:rPr>
            </w:pPr>
            <w:r w:rsidRPr="00112BE7">
              <w:rPr>
                <w:sz w:val="25"/>
                <w:szCs w:val="25"/>
              </w:rPr>
              <w:t>Министерство образования Республики Карелия, Министерство здравоохранения Республики Карелия, Министерство социальной защиты, труда и занятости  Республики Карелия, Министерство культуры Республики Карелия,</w:t>
            </w:r>
          </w:p>
          <w:p w:rsidR="00112BE7" w:rsidRPr="00B57261" w:rsidRDefault="00112BE7" w:rsidP="00112BE7">
            <w:pPr>
              <w:rPr>
                <w:sz w:val="26"/>
                <w:szCs w:val="26"/>
              </w:rPr>
            </w:pPr>
            <w:r w:rsidRPr="00112BE7">
              <w:rPr>
                <w:sz w:val="25"/>
                <w:szCs w:val="25"/>
              </w:rPr>
              <w:t>Министерство по природопользованию и экологии Республики Карелия, Министерство сельского, рыбного и охотничьего хозяйства Республики Карелия, Государственный комитет Республики Карелия по обеспече-нию жизнедеятель-ности и безопасности  населения, Министерство по делам молодежи, физической культуре и спорту Республики</w:t>
            </w:r>
            <w:r w:rsidRPr="00B57261">
              <w:rPr>
                <w:sz w:val="26"/>
                <w:szCs w:val="26"/>
              </w:rPr>
              <w:t xml:space="preserve">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rPr>
                <w:sz w:val="26"/>
                <w:szCs w:val="26"/>
              </w:rPr>
            </w:pPr>
            <w:r w:rsidRPr="00B57261">
              <w:rPr>
                <w:sz w:val="26"/>
                <w:szCs w:val="26"/>
              </w:rPr>
              <w:t>в течение года</w:t>
            </w:r>
          </w:p>
        </w:tc>
      </w:tr>
    </w:tbl>
    <w:p w:rsidR="00112BE7" w:rsidRDefault="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905375"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w:t>
            </w:r>
          </w:p>
        </w:tc>
      </w:tr>
      <w:tr w:rsidR="00270E24"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Pr>
                <w:sz w:val="26"/>
                <w:szCs w:val="26"/>
              </w:rPr>
              <w:t>12.</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Pr>
                <w:sz w:val="26"/>
                <w:szCs w:val="26"/>
              </w:rPr>
              <w:t>21.</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270E24" w:rsidRPr="00270E24" w:rsidRDefault="00270E24" w:rsidP="00112BE7">
            <w:pPr>
              <w:jc w:val="both"/>
              <w:rPr>
                <w:sz w:val="26"/>
                <w:szCs w:val="26"/>
              </w:rPr>
            </w:pPr>
            <w:r w:rsidRPr="00270E24">
              <w:rPr>
                <w:sz w:val="26"/>
                <w:szCs w:val="26"/>
              </w:rPr>
              <w:t>Проведение ежемесячного мониторинга основных показателей деятельности ведущих организаций по видам экономической деятельности: лесозаготовк</w:t>
            </w:r>
            <w:r>
              <w:rPr>
                <w:sz w:val="26"/>
                <w:szCs w:val="26"/>
              </w:rPr>
              <w:t>е, деревообработке и целлюлозно-бумажному производству</w:t>
            </w:r>
            <w:r w:rsidRPr="00270E24">
              <w:rPr>
                <w:sz w:val="26"/>
                <w:szCs w:val="26"/>
              </w:rPr>
              <w:t>.</w:t>
            </w:r>
          </w:p>
          <w:p w:rsidR="00270E24" w:rsidRPr="00270E24" w:rsidRDefault="00270E24" w:rsidP="00112BE7">
            <w:pPr>
              <w:jc w:val="both"/>
              <w:rPr>
                <w:sz w:val="26"/>
                <w:szCs w:val="26"/>
              </w:rPr>
            </w:pPr>
            <w:r>
              <w:rPr>
                <w:sz w:val="26"/>
                <w:szCs w:val="26"/>
              </w:rPr>
              <w:t>Работа</w:t>
            </w:r>
            <w:r w:rsidRPr="00270E24">
              <w:rPr>
                <w:sz w:val="26"/>
                <w:szCs w:val="26"/>
              </w:rPr>
              <w:t xml:space="preserve"> с руководителями и собственниками организаций лесопромышленного комплекса по обеспечению их стабильной деятельности  и выполнению прогнозных (плановых) годовых показателей</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056DDC">
            <w:pPr>
              <w:spacing w:after="120"/>
              <w:rPr>
                <w:sz w:val="26"/>
                <w:szCs w:val="26"/>
              </w:rPr>
            </w:pPr>
            <w:r w:rsidRPr="00B57261">
              <w:rPr>
                <w:sz w:val="26"/>
                <w:szCs w:val="26"/>
              </w:rPr>
              <w:t>Министерство по природопользованию и экологии Республики Карелия,  Министерство экономического развития и  промышленности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rPr>
                <w:sz w:val="26"/>
                <w:szCs w:val="26"/>
              </w:rPr>
            </w:pPr>
            <w:r w:rsidRPr="00B57261">
              <w:rPr>
                <w:sz w:val="26"/>
                <w:szCs w:val="26"/>
              </w:rPr>
              <w:t>в течение года</w:t>
            </w:r>
          </w:p>
        </w:tc>
      </w:tr>
      <w:tr w:rsidR="00270E24"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13.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22.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49132D" w:rsidP="00112BE7">
            <w:pPr>
              <w:jc w:val="both"/>
              <w:rPr>
                <w:sz w:val="26"/>
                <w:szCs w:val="26"/>
              </w:rPr>
            </w:pPr>
            <w:r>
              <w:rPr>
                <w:sz w:val="26"/>
                <w:szCs w:val="26"/>
              </w:rPr>
              <w:t>Работа</w:t>
            </w:r>
            <w:r w:rsidR="00270E24" w:rsidRPr="00B57261">
              <w:rPr>
                <w:sz w:val="26"/>
                <w:szCs w:val="26"/>
              </w:rPr>
              <w:t xml:space="preserve"> с потенциальными инвесторами по реализации инвестиционных проектов на территории Республики Карелия, в том числе по включению инвестиционных проектов в перечень приоритетных инвестиционных проектов в области освоения лесов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056DDC">
            <w:pPr>
              <w:spacing w:after="120"/>
              <w:rPr>
                <w:sz w:val="26"/>
                <w:szCs w:val="26"/>
              </w:rPr>
            </w:pPr>
            <w:r w:rsidRPr="00B57261">
              <w:rPr>
                <w:sz w:val="26"/>
                <w:szCs w:val="26"/>
              </w:rPr>
              <w:t>Министерство по природопользованию и экологии Республики Карелия,  Министерство экономического развития и  промышленности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rPr>
                <w:sz w:val="26"/>
                <w:szCs w:val="26"/>
              </w:rPr>
            </w:pPr>
            <w:r w:rsidRPr="00B57261">
              <w:rPr>
                <w:sz w:val="26"/>
                <w:szCs w:val="26"/>
              </w:rPr>
              <w:t>в течение года</w:t>
            </w:r>
          </w:p>
        </w:tc>
      </w:tr>
      <w:tr w:rsidR="00270E24"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14.</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23.</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both"/>
              <w:rPr>
                <w:sz w:val="26"/>
                <w:szCs w:val="26"/>
              </w:rPr>
            </w:pPr>
            <w:r w:rsidRPr="00B57261">
              <w:rPr>
                <w:sz w:val="26"/>
                <w:szCs w:val="26"/>
              </w:rPr>
              <w:t>Обеспечение открытого доступа к сведениям об объектах недвижимого имущества, которые могут быть использованы в инвестиционных (предпринимательских) целях</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056DDC">
            <w:pPr>
              <w:spacing w:after="120"/>
              <w:rPr>
                <w:sz w:val="26"/>
                <w:szCs w:val="26"/>
              </w:rPr>
            </w:pPr>
            <w:r w:rsidRPr="00B57261">
              <w:rPr>
                <w:sz w:val="26"/>
                <w:szCs w:val="26"/>
              </w:rPr>
              <w:t>Государственный комитет Республики Карелия по управлению государственным имуществом и организации закупок</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rPr>
                <w:sz w:val="26"/>
                <w:szCs w:val="26"/>
              </w:rPr>
            </w:pPr>
            <w:r w:rsidRPr="00B57261">
              <w:rPr>
                <w:sz w:val="26"/>
                <w:szCs w:val="26"/>
              </w:rPr>
              <w:t>в течение года</w:t>
            </w:r>
          </w:p>
        </w:tc>
      </w:tr>
    </w:tbl>
    <w:p w:rsidR="00270E24" w:rsidRDefault="00270E24" w:rsidP="00112BE7"/>
    <w:p w:rsidR="00270E24" w:rsidRDefault="00270E24" w:rsidP="00112BE7"/>
    <w:p w:rsidR="00D73732" w:rsidRDefault="00D73732"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270E24"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5</w:t>
            </w:r>
          </w:p>
        </w:tc>
      </w:tr>
      <w:tr w:rsidR="00270E24"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15.</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24.</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both"/>
              <w:rPr>
                <w:sz w:val="26"/>
                <w:szCs w:val="26"/>
              </w:rPr>
            </w:pPr>
            <w:r w:rsidRPr="00B57261">
              <w:rPr>
                <w:sz w:val="26"/>
                <w:szCs w:val="26"/>
              </w:rPr>
              <w:t>Осуществление ежемесячного мониторинга соблюдения установленных предельных (максимальных) индексов изменения размера платы граждан за коммунальные услуги по муниципальным образованиям в Республике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056DDC">
            <w:pPr>
              <w:spacing w:after="120"/>
              <w:rPr>
                <w:sz w:val="26"/>
                <w:szCs w:val="26"/>
              </w:rPr>
            </w:pPr>
            <w:r w:rsidRPr="00B57261">
              <w:rPr>
                <w:sz w:val="26"/>
                <w:szCs w:val="26"/>
              </w:rPr>
              <w:t>Государственный комитет Республики Карелия по ценам и тарифам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rPr>
                <w:sz w:val="26"/>
                <w:szCs w:val="26"/>
              </w:rPr>
            </w:pPr>
            <w:r w:rsidRPr="00B57261">
              <w:rPr>
                <w:sz w:val="26"/>
                <w:szCs w:val="26"/>
              </w:rPr>
              <w:t>в течение года</w:t>
            </w:r>
          </w:p>
        </w:tc>
      </w:tr>
      <w:tr w:rsidR="00270E24" w:rsidRPr="00B57261" w:rsidTr="00270E24">
        <w:trPr>
          <w:cantSplit/>
          <w:trHeight w:val="1482"/>
        </w:trPr>
        <w:tc>
          <w:tcPr>
            <w:tcW w:w="1393" w:type="dxa"/>
            <w:tcBorders>
              <w:left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16.</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sidRPr="00B57261">
              <w:rPr>
                <w:sz w:val="26"/>
                <w:szCs w:val="26"/>
              </w:rPr>
              <w:t>25.</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270E24" w:rsidRPr="00B57261" w:rsidRDefault="00270E24" w:rsidP="00112BE7">
            <w:pPr>
              <w:jc w:val="both"/>
              <w:rPr>
                <w:sz w:val="26"/>
                <w:szCs w:val="26"/>
              </w:rPr>
            </w:pPr>
            <w:r w:rsidRPr="00B57261">
              <w:rPr>
                <w:sz w:val="26"/>
                <w:szCs w:val="26"/>
              </w:rPr>
              <w:t>Осуществление контроля за соблюдением стандартов раскрытия информации субъектами регулирования в сфере электроэнергетики, теплоснабжения, горячего и холодного водоснабжения, водоотведения, обращения с твердыми коммунальными отходами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rPr>
                <w:sz w:val="26"/>
                <w:szCs w:val="26"/>
              </w:rPr>
            </w:pPr>
            <w:r w:rsidRPr="00B57261">
              <w:rPr>
                <w:sz w:val="26"/>
                <w:szCs w:val="26"/>
              </w:rPr>
              <w:t>Государственный комитет Республики Карелия по ценам и тарифам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rPr>
                <w:sz w:val="26"/>
                <w:szCs w:val="26"/>
              </w:rPr>
            </w:pPr>
            <w:r w:rsidRPr="00B57261">
              <w:rPr>
                <w:sz w:val="26"/>
                <w:szCs w:val="26"/>
              </w:rPr>
              <w:t>в течение года</w:t>
            </w:r>
          </w:p>
        </w:tc>
      </w:tr>
      <w:tr w:rsidR="00270E24" w:rsidRPr="00B57261" w:rsidTr="00CD2345">
        <w:trPr>
          <w:cantSplit/>
          <w:trHeight w:val="1482"/>
        </w:trPr>
        <w:tc>
          <w:tcPr>
            <w:tcW w:w="1393" w:type="dxa"/>
            <w:tcBorders>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Pr>
                <w:sz w:val="26"/>
                <w:szCs w:val="26"/>
              </w:rPr>
              <w:t>17.</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jc w:val="center"/>
              <w:rPr>
                <w:sz w:val="26"/>
                <w:szCs w:val="26"/>
              </w:rPr>
            </w:pPr>
            <w:r>
              <w:rPr>
                <w:sz w:val="26"/>
                <w:szCs w:val="26"/>
              </w:rPr>
              <w:t>26.</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270E24" w:rsidRPr="00270E24" w:rsidRDefault="00270E24" w:rsidP="00112BE7">
            <w:pPr>
              <w:jc w:val="both"/>
              <w:rPr>
                <w:sz w:val="26"/>
                <w:szCs w:val="26"/>
              </w:rPr>
            </w:pPr>
            <w:r w:rsidRPr="00270E24">
              <w:rPr>
                <w:sz w:val="26"/>
                <w:szCs w:val="26"/>
              </w:rPr>
              <w:t xml:space="preserve">Содействие развитию на территории Республики Карелия инженерной инфраструктуры, газификации Республики Карелия, в </w:t>
            </w:r>
            <w:r w:rsidR="00CD2345">
              <w:rPr>
                <w:sz w:val="26"/>
                <w:szCs w:val="26"/>
              </w:rPr>
              <w:t>том числе</w:t>
            </w:r>
            <w:r w:rsidRPr="00270E24">
              <w:rPr>
                <w:sz w:val="26"/>
                <w:szCs w:val="26"/>
              </w:rPr>
              <w:t xml:space="preserve"> строительство газовой котельной </w:t>
            </w:r>
            <w:r w:rsidR="00CD2345">
              <w:rPr>
                <w:sz w:val="26"/>
                <w:szCs w:val="26"/>
              </w:rPr>
              <w:t>общества с ограниченной ответственностью</w:t>
            </w:r>
            <w:r w:rsidRPr="00270E24">
              <w:rPr>
                <w:sz w:val="26"/>
                <w:szCs w:val="26"/>
              </w:rPr>
              <w:t xml:space="preserve"> «Санаторий «Марциальные воды»</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CD2345" w:rsidP="00056DDC">
            <w:pPr>
              <w:spacing w:after="120"/>
              <w:rPr>
                <w:sz w:val="26"/>
                <w:szCs w:val="26"/>
              </w:rPr>
            </w:pPr>
            <w:r>
              <w:rPr>
                <w:sz w:val="26"/>
                <w:szCs w:val="26"/>
              </w:rPr>
              <w:t>Министерство строи</w:t>
            </w:r>
            <w:r w:rsidR="00056DDC">
              <w:rPr>
                <w:sz w:val="26"/>
                <w:szCs w:val="26"/>
              </w:rPr>
              <w:t>-</w:t>
            </w:r>
            <w:r>
              <w:rPr>
                <w:sz w:val="26"/>
                <w:szCs w:val="26"/>
              </w:rPr>
              <w:t>тельства, жилищно-коммунального хозяйства и энерге</w:t>
            </w:r>
            <w:r w:rsidR="00056DDC">
              <w:rPr>
                <w:sz w:val="26"/>
                <w:szCs w:val="26"/>
              </w:rPr>
              <w:t>-</w:t>
            </w:r>
            <w:r>
              <w:rPr>
                <w:sz w:val="26"/>
                <w:szCs w:val="26"/>
              </w:rPr>
              <w:t xml:space="preserve">тики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70E24" w:rsidRPr="00B57261" w:rsidRDefault="00270E24" w:rsidP="00112BE7">
            <w:pPr>
              <w:rPr>
                <w:sz w:val="26"/>
                <w:szCs w:val="26"/>
              </w:rPr>
            </w:pPr>
            <w:r>
              <w:rPr>
                <w:sz w:val="26"/>
                <w:szCs w:val="26"/>
              </w:rPr>
              <w:t>в течение года</w:t>
            </w:r>
          </w:p>
        </w:tc>
      </w:tr>
      <w:tr w:rsidR="00905375"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18.</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27.</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Улучшение налогового администрирования, совершенствование налогообложения в рамках применения налоговых режимов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056DDC">
            <w:pPr>
              <w:spacing w:after="120"/>
              <w:rPr>
                <w:sz w:val="26"/>
                <w:szCs w:val="26"/>
              </w:rPr>
            </w:pPr>
            <w:r w:rsidRPr="00B57261">
              <w:rPr>
                <w:sz w:val="26"/>
                <w:szCs w:val="26"/>
              </w:rPr>
              <w:t>Министерство финансов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5593" w:type="dxa"/>
            <w:gridSpan w:val="5"/>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b/>
                <w:sz w:val="26"/>
                <w:szCs w:val="26"/>
              </w:rPr>
              <w:t xml:space="preserve">В области занятости населения </w:t>
            </w:r>
            <w:r w:rsidRPr="00B57261">
              <w:rPr>
                <w:sz w:val="26"/>
                <w:szCs w:val="26"/>
              </w:rPr>
              <w:t>(приложение 2 к Соглашению)</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28.</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Организация профессионального обучения и дополнительного профессионального образования безработных граждан</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056DDC">
            <w:pPr>
              <w:spacing w:after="120"/>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bl>
    <w:p w:rsidR="00CD2345" w:rsidRDefault="00CD2345" w:rsidP="00112BE7"/>
    <w:p w:rsidR="00D73732" w:rsidRDefault="00D73732" w:rsidP="00112BE7"/>
    <w:p w:rsidR="00112BE7" w:rsidRDefault="00112BE7" w:rsidP="00112BE7"/>
    <w:p w:rsidR="00112BE7" w:rsidRDefault="00112BE7"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CD2345" w:rsidRPr="00B57261" w:rsidTr="00905375">
        <w:trPr>
          <w:cantSplit/>
        </w:trPr>
        <w:tc>
          <w:tcPr>
            <w:tcW w:w="1393" w:type="dxa"/>
            <w:tcBorders>
              <w:left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5</w:t>
            </w:r>
          </w:p>
        </w:tc>
      </w:tr>
      <w:tr w:rsidR="00CD2345" w:rsidRPr="00B57261" w:rsidTr="0049132D">
        <w:trPr>
          <w:cantSplit/>
        </w:trPr>
        <w:tc>
          <w:tcPr>
            <w:tcW w:w="1393" w:type="dxa"/>
            <w:tcBorders>
              <w:left w:val="single" w:sz="4" w:space="0" w:color="auto"/>
              <w:bottom w:val="nil"/>
              <w:right w:val="single" w:sz="4" w:space="0" w:color="auto"/>
            </w:tcBorders>
            <w:shd w:val="clear" w:color="auto" w:fill="auto"/>
          </w:tcPr>
          <w:p w:rsidR="00CD2345" w:rsidRPr="00B57261" w:rsidRDefault="00CD2345"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29.</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pStyle w:val="a6"/>
              <w:jc w:val="both"/>
              <w:rPr>
                <w:sz w:val="26"/>
                <w:szCs w:val="26"/>
              </w:rPr>
            </w:pPr>
            <w:r w:rsidRPr="00B57261">
              <w:rPr>
                <w:sz w:val="26"/>
                <w:szCs w:val="26"/>
              </w:rPr>
              <w:t>Организация профориентационных мероприятий в муниципальных районах и городских округах в Республике  Карелия с целью повышения мотивации обучающихся общеобразовательных организаций к осознанному выбору и получению профессии в соответствии со спросом на рынке труда с акцентом на инженерно-технические и рабочие  специальности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DF6DF5">
            <w:pPr>
              <w:spacing w:after="120"/>
              <w:rPr>
                <w:sz w:val="26"/>
                <w:szCs w:val="26"/>
              </w:rPr>
            </w:pPr>
            <w:r w:rsidRPr="00B57261">
              <w:rPr>
                <w:sz w:val="26"/>
                <w:szCs w:val="26"/>
              </w:rPr>
              <w:t>Министерство социальной защиты, труда и занятости Республики Карелия, Министерство образования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в течение года</w:t>
            </w:r>
          </w:p>
        </w:tc>
      </w:tr>
      <w:tr w:rsidR="00CD2345" w:rsidRPr="00B57261" w:rsidTr="0049132D">
        <w:trPr>
          <w:cantSplit/>
        </w:trPr>
        <w:tc>
          <w:tcPr>
            <w:tcW w:w="1393" w:type="dxa"/>
            <w:tcBorders>
              <w:top w:val="nil"/>
              <w:left w:val="single" w:sz="4" w:space="0" w:color="auto"/>
              <w:right w:val="single" w:sz="4" w:space="0" w:color="auto"/>
            </w:tcBorders>
            <w:shd w:val="clear" w:color="auto" w:fill="auto"/>
          </w:tcPr>
          <w:p w:rsidR="00CD2345" w:rsidRPr="00B57261" w:rsidRDefault="00CD2345"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30.</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both"/>
              <w:rPr>
                <w:sz w:val="26"/>
                <w:szCs w:val="26"/>
              </w:rPr>
            </w:pPr>
            <w:r w:rsidRPr="00B57261">
              <w:rPr>
                <w:sz w:val="26"/>
                <w:szCs w:val="26"/>
              </w:rPr>
              <w:t>Реализация мер по поддержке рынка труда в рамках комплексных инвестиционных планов развития моногородов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DF6DF5">
            <w:pPr>
              <w:spacing w:after="120"/>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в течение года</w:t>
            </w:r>
          </w:p>
        </w:tc>
      </w:tr>
      <w:tr w:rsidR="00CD2345" w:rsidRPr="00B57261" w:rsidTr="00905375">
        <w:trPr>
          <w:cantSplit/>
        </w:trPr>
        <w:tc>
          <w:tcPr>
            <w:tcW w:w="1393" w:type="dxa"/>
            <w:tcBorders>
              <w:left w:val="single" w:sz="4" w:space="0" w:color="auto"/>
              <w:right w:val="single" w:sz="4" w:space="0" w:color="auto"/>
            </w:tcBorders>
            <w:shd w:val="clear" w:color="auto" w:fill="auto"/>
          </w:tcPr>
          <w:p w:rsidR="00CD2345" w:rsidRPr="00B57261" w:rsidRDefault="0049132D" w:rsidP="00112BE7">
            <w:pPr>
              <w:jc w:val="center"/>
              <w:rPr>
                <w:sz w:val="26"/>
                <w:szCs w:val="26"/>
              </w:rPr>
            </w:pPr>
            <w:r>
              <w:rPr>
                <w:sz w:val="26"/>
                <w:szCs w:val="26"/>
              </w:rPr>
              <w:t>2.</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Pr>
                <w:sz w:val="26"/>
                <w:szCs w:val="26"/>
              </w:rPr>
              <w:t>31.</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CD2345" w:rsidRDefault="00CD2345" w:rsidP="00DF6DF5">
            <w:pPr>
              <w:spacing w:after="120"/>
              <w:jc w:val="both"/>
              <w:rPr>
                <w:sz w:val="26"/>
                <w:szCs w:val="26"/>
              </w:rPr>
            </w:pPr>
            <w:r w:rsidRPr="00CD2345">
              <w:rPr>
                <w:sz w:val="26"/>
                <w:szCs w:val="26"/>
              </w:rPr>
              <w:t>Подготовка и размещение на информационном портале Министерства социальной защиты, труда и занятости Республики Карелия информационно-аналитического бюллетеня «Информация о ситуации на регистрируемом рынке труда и деятельности Министерства социальной защиты, труда и занятости Республики Карелия  в области содействия занятости населения»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в течение года</w:t>
            </w:r>
          </w:p>
        </w:tc>
      </w:tr>
      <w:tr w:rsidR="00CD2345" w:rsidRPr="00B57261" w:rsidTr="00905375">
        <w:trPr>
          <w:cantSplit/>
        </w:trPr>
        <w:tc>
          <w:tcPr>
            <w:tcW w:w="1393" w:type="dxa"/>
            <w:tcBorders>
              <w:left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32.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DF6DF5">
            <w:pPr>
              <w:spacing w:after="120"/>
              <w:jc w:val="both"/>
              <w:rPr>
                <w:sz w:val="26"/>
                <w:szCs w:val="26"/>
              </w:rPr>
            </w:pPr>
            <w:r w:rsidRPr="00B57261">
              <w:rPr>
                <w:sz w:val="26"/>
                <w:szCs w:val="26"/>
              </w:rPr>
              <w:t>Определение   потребности   в   привлечении   в   Республику   Карелия иностранных работников, прибывающих   в   Российскую   Федерацию   на   основании   визы,  и  подготовка  предложений в Министерство труда и социальной защиты Российской Федерации о   квотах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в течение года</w:t>
            </w:r>
          </w:p>
        </w:tc>
      </w:tr>
    </w:tbl>
    <w:p w:rsidR="00112BE7" w:rsidRDefault="00112BE7"/>
    <w:p w:rsidR="00112BE7" w:rsidRDefault="00112BE7"/>
    <w:p w:rsidR="00112BE7" w:rsidRDefault="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112BE7" w:rsidRPr="00B57261" w:rsidTr="00905375">
        <w:trPr>
          <w:cantSplit/>
        </w:trPr>
        <w:tc>
          <w:tcPr>
            <w:tcW w:w="1393" w:type="dxa"/>
            <w:tcBorders>
              <w:left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5</w:t>
            </w:r>
          </w:p>
        </w:tc>
      </w:tr>
      <w:tr w:rsidR="00CD2345" w:rsidRPr="00B57261" w:rsidTr="00905375">
        <w:trPr>
          <w:cantSplit/>
        </w:trPr>
        <w:tc>
          <w:tcPr>
            <w:tcW w:w="1393" w:type="dxa"/>
            <w:tcBorders>
              <w:left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4.</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33.</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both"/>
              <w:rPr>
                <w:sz w:val="26"/>
                <w:szCs w:val="26"/>
              </w:rPr>
            </w:pPr>
            <w:r w:rsidRPr="00B57261">
              <w:rPr>
                <w:sz w:val="26"/>
                <w:szCs w:val="26"/>
              </w:rPr>
              <w:t>Проведение консультаций по вопросам, связанным с осуществлением миграционной политики, подготовкой проектов законодательных и иных нормативных правовых актов Республики Карелия, регулирующих вопросы трудовой миграции. Оценка эффективности использования иностранной рабочей силы</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в течение года</w:t>
            </w:r>
          </w:p>
        </w:tc>
      </w:tr>
      <w:tr w:rsidR="00CD2345" w:rsidRPr="00B57261" w:rsidTr="00905375">
        <w:trPr>
          <w:cantSplit/>
        </w:trPr>
        <w:tc>
          <w:tcPr>
            <w:tcW w:w="1393" w:type="dxa"/>
            <w:tcBorders>
              <w:left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5.</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center"/>
              <w:rPr>
                <w:sz w:val="26"/>
                <w:szCs w:val="26"/>
              </w:rPr>
            </w:pPr>
            <w:r w:rsidRPr="00B57261">
              <w:rPr>
                <w:sz w:val="26"/>
                <w:szCs w:val="26"/>
              </w:rPr>
              <w:t>34.</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jc w:val="both"/>
              <w:rPr>
                <w:sz w:val="26"/>
                <w:szCs w:val="26"/>
              </w:rPr>
            </w:pPr>
            <w:r w:rsidRPr="00B57261">
              <w:rPr>
                <w:sz w:val="26"/>
                <w:szCs w:val="26"/>
              </w:rPr>
              <w:t>Содействие в приоритетном трудоустройстве граждан, испытывающих трудности в поиске работы, в том числе несовершеннолетних граждан в возрасте от 14 до 18 лет</w:t>
            </w:r>
            <w:r w:rsidRPr="00B57261">
              <w:rPr>
                <w:bCs/>
                <w:sz w:val="26"/>
                <w:szCs w:val="26"/>
              </w:rPr>
              <w:t>, безработных граждан в возрасте от 18 до 20 лет</w:t>
            </w:r>
            <w:r w:rsidRPr="00B57261">
              <w:rPr>
                <w:sz w:val="26"/>
                <w:szCs w:val="26"/>
              </w:rPr>
              <w:t xml:space="preserve">, </w:t>
            </w:r>
            <w:r w:rsidRPr="00B57261">
              <w:rPr>
                <w:bCs/>
                <w:sz w:val="26"/>
                <w:szCs w:val="26"/>
              </w:rPr>
              <w:t>имеющих среднее профессиональное образование и ищущих работу</w:t>
            </w:r>
            <w:r w:rsidRPr="00B57261">
              <w:rPr>
                <w:sz w:val="26"/>
                <w:szCs w:val="26"/>
              </w:rPr>
              <w:t>, в соответствии с нормативами доступности государственных услуг в области содействия занятости населения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rPr>
                <w:sz w:val="26"/>
                <w:szCs w:val="26"/>
              </w:rPr>
            </w:pPr>
            <w:r w:rsidRPr="00B57261">
              <w:rPr>
                <w:sz w:val="26"/>
                <w:szCs w:val="26"/>
              </w:rPr>
              <w:t>в течение года</w:t>
            </w:r>
          </w:p>
        </w:tc>
      </w:tr>
      <w:tr w:rsidR="00905375" w:rsidRPr="00B57261" w:rsidTr="00905375">
        <w:trPr>
          <w:cantSplit/>
        </w:trPr>
        <w:tc>
          <w:tcPr>
            <w:tcW w:w="1393" w:type="dxa"/>
            <w:vMerge w:val="restart"/>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8.</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35.</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Проведение еженедельного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в соответствии  с приказом Министерства труда и социальной защиты Российской Федерации от 30 декабря 2014 года № 1207</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393" w:type="dxa"/>
            <w:vMerge/>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36.</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Проведение предувольнительных консультаций для высвобождаемых работников организаций и граждан, находящихся под риском увольнения, о трудовых правах и государственных гарантиях в сфере занятости населения, информирование населения о дополнительных мероприятиях, направленных на снижение напряженности на рынке труда</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Height w:val="2292"/>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12.</w:t>
            </w:r>
          </w:p>
        </w:tc>
        <w:tc>
          <w:tcPr>
            <w:tcW w:w="1487" w:type="dxa"/>
            <w:tcBorders>
              <w:top w:val="single" w:sz="4" w:space="0" w:color="auto"/>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37.</w:t>
            </w:r>
          </w:p>
        </w:tc>
        <w:tc>
          <w:tcPr>
            <w:tcW w:w="8050" w:type="dxa"/>
            <w:tcBorders>
              <w:top w:val="single" w:sz="4" w:space="0" w:color="auto"/>
              <w:left w:val="single" w:sz="4" w:space="0" w:color="auto"/>
              <w:right w:val="single" w:sz="4" w:space="0" w:color="auto"/>
            </w:tcBorders>
            <w:shd w:val="clear" w:color="auto" w:fill="auto"/>
          </w:tcPr>
          <w:p w:rsidR="00905375" w:rsidRPr="00B57261" w:rsidRDefault="00905375" w:rsidP="00112BE7">
            <w:pPr>
              <w:jc w:val="both"/>
              <w:rPr>
                <w:color w:val="FF0000"/>
                <w:sz w:val="26"/>
                <w:szCs w:val="26"/>
              </w:rPr>
            </w:pPr>
            <w:r w:rsidRPr="00B57261">
              <w:rPr>
                <w:bCs/>
                <w:sz w:val="26"/>
                <w:szCs w:val="26"/>
              </w:rPr>
              <w:t>Содействие в организации производственной практики студентов ф</w:t>
            </w:r>
            <w:r w:rsidRPr="00B57261">
              <w:rPr>
                <w:sz w:val="26"/>
                <w:szCs w:val="26"/>
              </w:rPr>
              <w:t>едерального государственного бюджетного образовательного учреждения высшего образования «Петрозаводский государственный университет» и</w:t>
            </w:r>
            <w:r w:rsidRPr="00B57261">
              <w:rPr>
                <w:b/>
                <w:sz w:val="26"/>
                <w:szCs w:val="26"/>
              </w:rPr>
              <w:t xml:space="preserve"> </w:t>
            </w:r>
            <w:r w:rsidRPr="00B57261">
              <w:rPr>
                <w:rStyle w:val="af"/>
                <w:b w:val="0"/>
                <w:sz w:val="26"/>
                <w:szCs w:val="26"/>
              </w:rPr>
              <w:t>государственного бюджетного профессионального образовательного учреждения Республики Карелия «Петрозаводский строительный техникум» на предприятиях горнопромышленного комплекса Республики Карелия</w:t>
            </w:r>
          </w:p>
        </w:tc>
        <w:tc>
          <w:tcPr>
            <w:tcW w:w="2708" w:type="dxa"/>
            <w:tcBorders>
              <w:top w:val="single" w:sz="4" w:space="0" w:color="auto"/>
              <w:left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по природопользованию и экологии Республики Карелия</w:t>
            </w:r>
          </w:p>
        </w:tc>
        <w:tc>
          <w:tcPr>
            <w:tcW w:w="1955" w:type="dxa"/>
            <w:tcBorders>
              <w:top w:val="single" w:sz="4" w:space="0" w:color="auto"/>
              <w:left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112BE7" w:rsidRPr="00B57261" w:rsidTr="00905375">
        <w:trPr>
          <w:cantSplit/>
        </w:trPr>
        <w:tc>
          <w:tcPr>
            <w:tcW w:w="1393" w:type="dxa"/>
            <w:tcBorders>
              <w:left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12BE7" w:rsidRPr="00B57261" w:rsidRDefault="00112BE7" w:rsidP="00112BE7">
            <w:pPr>
              <w:jc w:val="center"/>
              <w:rPr>
                <w:sz w:val="26"/>
                <w:szCs w:val="26"/>
              </w:rPr>
            </w:pPr>
            <w:r w:rsidRPr="00B57261">
              <w:rPr>
                <w:sz w:val="26"/>
                <w:szCs w:val="26"/>
              </w:rPr>
              <w:t>5</w:t>
            </w:r>
          </w:p>
        </w:tc>
      </w:tr>
      <w:tr w:rsidR="00905375" w:rsidRPr="00B57261" w:rsidTr="0049132D">
        <w:trPr>
          <w:cantSplit/>
        </w:trPr>
        <w:tc>
          <w:tcPr>
            <w:tcW w:w="1393" w:type="dxa"/>
            <w:tcBorders>
              <w:left w:val="single" w:sz="4" w:space="0" w:color="auto"/>
              <w:bottom w:val="nil"/>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38.</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Реализация мероприятий по содействию трудоустройству выпускников профессиональных образовательных  организаций всех уровней, их закреплению на рабочих местах (стажировке), а также переезду на работу в муниципальные образования, в которых имеется дефицит рабочей силы</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образования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49132D">
        <w:trPr>
          <w:cantSplit/>
        </w:trPr>
        <w:tc>
          <w:tcPr>
            <w:tcW w:w="1393" w:type="dxa"/>
            <w:tcBorders>
              <w:top w:val="nil"/>
              <w:left w:val="single" w:sz="4" w:space="0" w:color="auto"/>
              <w:right w:val="single" w:sz="4" w:space="0" w:color="auto"/>
            </w:tcBorders>
            <w:shd w:val="clear" w:color="auto" w:fill="auto"/>
          </w:tcPr>
          <w:p w:rsidR="00905375" w:rsidRPr="00B57261" w:rsidRDefault="00905375"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39.</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Содействие в трудоустройстве выпускников профессиональных образовательных организаций, испытывающих трудности в поиске  работы</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Height w:val="1541"/>
        </w:trPr>
        <w:tc>
          <w:tcPr>
            <w:tcW w:w="1393" w:type="dxa"/>
            <w:vMerge w:val="restart"/>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15.</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40.</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Разработка прогноза баланса трудовых ресурсов Республики Карелия в соответствии с постановлением Правительства Республики Карелия от 23 сентября 2013 года № 295-П «Об утверждении Порядка разработки прогноза баланса трудовых ресурсов Республики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lang w:val="en-US"/>
              </w:rPr>
              <w:t xml:space="preserve">II </w:t>
            </w:r>
            <w:r w:rsidRPr="00B57261">
              <w:rPr>
                <w:sz w:val="26"/>
                <w:szCs w:val="26"/>
              </w:rPr>
              <w:t xml:space="preserve">полугодие </w:t>
            </w:r>
          </w:p>
        </w:tc>
      </w:tr>
      <w:tr w:rsidR="00905375" w:rsidRPr="00B57261" w:rsidTr="00905375">
        <w:trPr>
          <w:cantSplit/>
        </w:trPr>
        <w:tc>
          <w:tcPr>
            <w:tcW w:w="1393" w:type="dxa"/>
            <w:vMerge/>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41.</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Формирование прогноза потребности в подготовке кадров для экономики и социальной сферы Республики Карелия на период до 2020 года в соответствии с государственной программой Республики Карелия «Содействие занятости населения в Республике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16.</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Создание специальных рабочих мест для трудоустройства инвалидов, в том числе в пределах квоты, установленной в соответствии с Законом Республики Карелия от 27 декабря 2004 года № 841-ЗРК «О регулировании некоторых вопросов обеспечения занятости инвалидов в Республике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17.</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43.</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Оказание поддержки профессиональным образовательным организациям в развитии материально-технической базы, в проведении производственной практики, стажировки преподавателей и учащихся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образования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bl>
    <w:p w:rsidR="00905375" w:rsidRDefault="00905375" w:rsidP="00112BE7"/>
    <w:p w:rsidR="00D73732" w:rsidRDefault="00D73732" w:rsidP="00112BE7"/>
    <w:p w:rsidR="00D73732" w:rsidRDefault="00D73732"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19.</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44.</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Организация профессионального обучения или дополнительного профессионального образования женщин в период отпуска по уходу за ребенком до достижения им возраста трех лет</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Default="00905375" w:rsidP="00112BE7">
            <w:pPr>
              <w:rPr>
                <w:sz w:val="26"/>
                <w:szCs w:val="26"/>
              </w:rPr>
            </w:pPr>
            <w:r w:rsidRPr="00B57261">
              <w:rPr>
                <w:sz w:val="26"/>
                <w:szCs w:val="26"/>
              </w:rPr>
              <w:t>Министерство социальной защиты, труда и занятости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45.</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Реализация мер, направленных на повышение качества рабочей силы, адаптацию системы профессионального образования к потребностям экономики, в том числе по вопросам:</w:t>
            </w:r>
          </w:p>
          <w:p w:rsidR="00905375" w:rsidRPr="00B57261" w:rsidRDefault="00CD2345" w:rsidP="00112BE7">
            <w:pPr>
              <w:jc w:val="both"/>
              <w:rPr>
                <w:sz w:val="26"/>
                <w:szCs w:val="26"/>
              </w:rPr>
            </w:pPr>
            <w:r>
              <w:rPr>
                <w:sz w:val="26"/>
                <w:szCs w:val="26"/>
              </w:rPr>
              <w:t>–</w:t>
            </w:r>
            <w:r w:rsidR="00905375" w:rsidRPr="00B57261">
              <w:rPr>
                <w:sz w:val="26"/>
                <w:szCs w:val="26"/>
              </w:rPr>
              <w:t xml:space="preserve"> перспектив развития профессионального образования;</w:t>
            </w:r>
          </w:p>
          <w:p w:rsidR="00905375" w:rsidRPr="00B57261" w:rsidRDefault="00CD2345" w:rsidP="00112BE7">
            <w:pPr>
              <w:jc w:val="both"/>
              <w:rPr>
                <w:sz w:val="26"/>
                <w:szCs w:val="26"/>
              </w:rPr>
            </w:pPr>
            <w:r>
              <w:rPr>
                <w:sz w:val="26"/>
                <w:szCs w:val="26"/>
              </w:rPr>
              <w:t>–</w:t>
            </w:r>
            <w:r w:rsidR="00905375" w:rsidRPr="00B57261">
              <w:rPr>
                <w:sz w:val="26"/>
                <w:szCs w:val="26"/>
              </w:rPr>
              <w:t xml:space="preserve"> участия работодателей в развитии профессионального образования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Default="00905375" w:rsidP="00112BE7">
            <w:pPr>
              <w:rPr>
                <w:sz w:val="26"/>
                <w:szCs w:val="26"/>
              </w:rPr>
            </w:pPr>
            <w:r w:rsidRPr="00B57261">
              <w:rPr>
                <w:sz w:val="26"/>
                <w:szCs w:val="26"/>
              </w:rPr>
              <w:t>Министерство социальной защиты, труда и занятости Республики Карелия, Министерство образования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5593" w:type="dxa"/>
            <w:gridSpan w:val="5"/>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b/>
                <w:sz w:val="26"/>
                <w:szCs w:val="26"/>
              </w:rPr>
              <w:t xml:space="preserve">В  области оплаты труда, доходов и уровня жизни  населения </w:t>
            </w:r>
            <w:r w:rsidRPr="00B57261">
              <w:rPr>
                <w:sz w:val="26"/>
                <w:szCs w:val="26"/>
              </w:rPr>
              <w:t>(приложение 3 к Соглашению)</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46.</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 xml:space="preserve">Проведение ежеквартального мониторинга, в том числе  динамики среднемесячной заработной платы, реальных денежных доходов населения, соотношения доходов населения и прожиточного минимума </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Default="00905375" w:rsidP="00112BE7">
            <w:pPr>
              <w:rPr>
                <w:sz w:val="26"/>
                <w:szCs w:val="26"/>
              </w:rPr>
            </w:pPr>
            <w:r w:rsidRPr="00B57261">
              <w:rPr>
                <w:sz w:val="26"/>
                <w:szCs w:val="26"/>
              </w:rPr>
              <w:t>Министерство экономического развития и промышленности Республики Карелия, Министерство социальной защиты, труда и занятости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bl>
    <w:p w:rsidR="00905375" w:rsidRDefault="00905375" w:rsidP="00112BE7"/>
    <w:p w:rsidR="00905375" w:rsidRDefault="00905375" w:rsidP="00112BE7"/>
    <w:p w:rsidR="00905375" w:rsidRDefault="00905375" w:rsidP="00112BE7"/>
    <w:p w:rsidR="00905375" w:rsidRDefault="00905375" w:rsidP="00112BE7"/>
    <w:p w:rsidR="00D73732" w:rsidRDefault="00D73732" w:rsidP="00112BE7"/>
    <w:p w:rsidR="00D73732" w:rsidRDefault="00D73732"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47.</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Проведение мониторинга уровня заработной платы работников государственных и муниципальных учреждений</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 Министерство финансов Республики Карелия, органы исполнительной власти Республики Карелия, имеющие подведомственные учреждения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ежеквартально</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spacing w:afterLines="60" w:after="144"/>
              <w:jc w:val="center"/>
              <w:rPr>
                <w:sz w:val="26"/>
                <w:szCs w:val="26"/>
              </w:rPr>
            </w:pPr>
            <w:r w:rsidRPr="00B57261">
              <w:rPr>
                <w:sz w:val="26"/>
                <w:szCs w:val="26"/>
              </w:rPr>
              <w:t>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jc w:val="center"/>
              <w:rPr>
                <w:sz w:val="26"/>
                <w:szCs w:val="26"/>
              </w:rPr>
            </w:pPr>
            <w:r w:rsidRPr="00B57261">
              <w:rPr>
                <w:sz w:val="26"/>
                <w:szCs w:val="26"/>
              </w:rPr>
              <w:t>48.</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jc w:val="both"/>
              <w:rPr>
                <w:sz w:val="26"/>
                <w:szCs w:val="26"/>
              </w:rPr>
            </w:pPr>
            <w:r w:rsidRPr="00B57261">
              <w:rPr>
                <w:spacing w:val="-2"/>
                <w:sz w:val="26"/>
                <w:szCs w:val="26"/>
              </w:rPr>
              <w:t>Осуществление контроля за своевременной выплатой заработной платы работников государственных учреждений Республики Карелия. Обеспечение своевременной выплаты пособий и мер социальной поддержки, предусмотренных законодательством Республики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rPr>
                <w:sz w:val="26"/>
                <w:szCs w:val="26"/>
              </w:rPr>
            </w:pPr>
            <w:r w:rsidRPr="00B57261">
              <w:rPr>
                <w:sz w:val="26"/>
                <w:szCs w:val="26"/>
              </w:rPr>
              <w:t>органы исполнительной власти Республики Карелия, имеющие подведомственные учреждения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rPr>
                <w:sz w:val="26"/>
                <w:szCs w:val="26"/>
              </w:rPr>
            </w:pPr>
            <w:r w:rsidRPr="00B57261">
              <w:rPr>
                <w:sz w:val="26"/>
                <w:szCs w:val="26"/>
              </w:rPr>
              <w:t xml:space="preserve">в течение года </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spacing w:afterLines="60" w:after="144"/>
              <w:jc w:val="center"/>
              <w:rPr>
                <w:sz w:val="26"/>
                <w:szCs w:val="26"/>
              </w:rPr>
            </w:pPr>
            <w:r w:rsidRPr="00B57261">
              <w:rPr>
                <w:sz w:val="26"/>
                <w:szCs w:val="26"/>
              </w:rPr>
              <w:t>4.</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jc w:val="center"/>
              <w:rPr>
                <w:sz w:val="26"/>
                <w:szCs w:val="26"/>
              </w:rPr>
            </w:pPr>
            <w:r w:rsidRPr="00B57261">
              <w:rPr>
                <w:sz w:val="26"/>
                <w:szCs w:val="26"/>
              </w:rPr>
              <w:t>49.</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jc w:val="both"/>
              <w:rPr>
                <w:sz w:val="26"/>
                <w:szCs w:val="26"/>
              </w:rPr>
            </w:pPr>
            <w:r w:rsidRPr="00B57261">
              <w:rPr>
                <w:spacing w:val="-2"/>
                <w:sz w:val="26"/>
                <w:szCs w:val="26"/>
              </w:rPr>
              <w:t>Обеспечение основных государственных гарантий по оплате труда работников казенных учреждений Республики Карелия в соответствии со статьями 130, 134 Трудового кодекса Российской Федерации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rPr>
                <w:sz w:val="26"/>
                <w:szCs w:val="26"/>
              </w:rPr>
            </w:pPr>
            <w:r w:rsidRPr="00B57261">
              <w:rPr>
                <w:sz w:val="26"/>
                <w:szCs w:val="26"/>
              </w:rPr>
              <w:t>органы исполнительной власти Республики Карелия, имеющие подведомственные учреждения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rPr>
                <w:sz w:val="26"/>
                <w:szCs w:val="26"/>
              </w:rPr>
            </w:pPr>
            <w:r w:rsidRPr="00B57261">
              <w:rPr>
                <w:sz w:val="26"/>
                <w:szCs w:val="26"/>
              </w:rPr>
              <w:t xml:space="preserve">в течение года </w:t>
            </w:r>
          </w:p>
        </w:tc>
      </w:tr>
    </w:tbl>
    <w:p w:rsidR="00905375" w:rsidRDefault="00905375" w:rsidP="00112BE7"/>
    <w:p w:rsidR="00905375" w:rsidRDefault="00905375" w:rsidP="00112BE7"/>
    <w:p w:rsidR="00CD2345" w:rsidRDefault="00CD2345" w:rsidP="00112BE7"/>
    <w:p w:rsidR="00CD2345" w:rsidRDefault="00CD2345" w:rsidP="00112BE7"/>
    <w:p w:rsidR="00D73732" w:rsidRDefault="00D73732"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spacing w:afterLines="60" w:after="144"/>
              <w:jc w:val="center"/>
              <w:rPr>
                <w:sz w:val="26"/>
                <w:szCs w:val="26"/>
              </w:rPr>
            </w:pPr>
            <w:r w:rsidRPr="00B57261">
              <w:rPr>
                <w:sz w:val="26"/>
                <w:szCs w:val="26"/>
              </w:rPr>
              <w:t>7.</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jc w:val="center"/>
              <w:rPr>
                <w:sz w:val="26"/>
                <w:szCs w:val="26"/>
              </w:rPr>
            </w:pPr>
            <w:r w:rsidRPr="00B57261">
              <w:rPr>
                <w:sz w:val="26"/>
                <w:szCs w:val="26"/>
              </w:rPr>
              <w:t>50.</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jc w:val="both"/>
              <w:rPr>
                <w:spacing w:val="-2"/>
                <w:sz w:val="26"/>
                <w:szCs w:val="26"/>
              </w:rPr>
            </w:pPr>
            <w:r w:rsidRPr="00B57261">
              <w:rPr>
                <w:spacing w:val="-6"/>
                <w:sz w:val="26"/>
                <w:szCs w:val="26"/>
              </w:rPr>
              <w:t>Рассмотрение  бюджетной комиссией вопросов планирования объема расходов на оплату труда работников казенных учреждений Республики Карелия до формирования бюджета Республики Карелия на очередной финансовый год</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rPr>
                <w:sz w:val="26"/>
                <w:szCs w:val="26"/>
              </w:rPr>
            </w:pPr>
            <w:r w:rsidRPr="00B57261">
              <w:rPr>
                <w:sz w:val="26"/>
                <w:szCs w:val="26"/>
              </w:rPr>
              <w:t>Министерство финансов Республики Карелия, органы исполнительной власти Республики Карелия, имеющие подведомственные учреждения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spacing w:afterLines="60" w:after="144"/>
              <w:rPr>
                <w:sz w:val="26"/>
                <w:szCs w:val="26"/>
              </w:rPr>
            </w:pPr>
            <w:r w:rsidRPr="00B57261">
              <w:rPr>
                <w:sz w:val="26"/>
                <w:szCs w:val="26"/>
              </w:rPr>
              <w:t>сентябрь</w:t>
            </w:r>
          </w:p>
        </w:tc>
      </w:tr>
      <w:tr w:rsidR="00CD2345" w:rsidRPr="00B57261" w:rsidTr="00905375">
        <w:trPr>
          <w:cantSplit/>
        </w:trPr>
        <w:tc>
          <w:tcPr>
            <w:tcW w:w="1393" w:type="dxa"/>
            <w:tcBorders>
              <w:left w:val="single" w:sz="4" w:space="0" w:color="auto"/>
              <w:right w:val="single" w:sz="4" w:space="0" w:color="auto"/>
            </w:tcBorders>
            <w:shd w:val="clear" w:color="auto" w:fill="auto"/>
          </w:tcPr>
          <w:p w:rsidR="00CD2345" w:rsidRPr="00B57261" w:rsidRDefault="00CD2345" w:rsidP="00112BE7">
            <w:pPr>
              <w:spacing w:afterLines="60" w:after="144"/>
              <w:jc w:val="center"/>
              <w:rPr>
                <w:sz w:val="26"/>
                <w:szCs w:val="26"/>
              </w:rPr>
            </w:pPr>
            <w:r w:rsidRPr="00B57261">
              <w:rPr>
                <w:sz w:val="26"/>
                <w:szCs w:val="26"/>
              </w:rPr>
              <w:t>8.</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spacing w:afterLines="60" w:after="144"/>
              <w:jc w:val="center"/>
              <w:rPr>
                <w:sz w:val="26"/>
                <w:szCs w:val="26"/>
              </w:rPr>
            </w:pPr>
            <w:r w:rsidRPr="00B57261">
              <w:rPr>
                <w:sz w:val="26"/>
                <w:szCs w:val="26"/>
              </w:rPr>
              <w:t>51.</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spacing w:afterLines="60" w:after="144"/>
              <w:jc w:val="both"/>
              <w:rPr>
                <w:spacing w:val="-6"/>
                <w:sz w:val="26"/>
                <w:szCs w:val="26"/>
              </w:rPr>
            </w:pPr>
            <w:r w:rsidRPr="00B57261">
              <w:rPr>
                <w:spacing w:val="-6"/>
                <w:sz w:val="26"/>
                <w:szCs w:val="26"/>
              </w:rPr>
              <w:t>Обеспечение своевременной оплаты отпуска педагогическим работникам образовательных организаций, финансируемых за счет средств бюджета Республики Карелия, бюджетов муниципальных образований</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CD2345" w:rsidRPr="00D73732" w:rsidRDefault="00CD2345" w:rsidP="00112BE7">
            <w:pPr>
              <w:spacing w:afterLines="60" w:after="144"/>
              <w:rPr>
                <w:sz w:val="25"/>
                <w:szCs w:val="25"/>
              </w:rPr>
            </w:pPr>
            <w:r w:rsidRPr="00D73732">
              <w:rPr>
                <w:sz w:val="25"/>
                <w:szCs w:val="25"/>
              </w:rPr>
              <w:t>Министерство образования Республики Карелия, Министерство культуры Республики Карелия, Министерство здравоохранения Республики Карелия, Министерство по делам молодежи, физической культуре и спорту Республики Карелия, Министерство социальной защиты, труда и занятости Республики Карелия, Министерство финансов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D2345" w:rsidRPr="00B57261" w:rsidRDefault="00CD2345" w:rsidP="00112BE7">
            <w:pPr>
              <w:spacing w:afterLines="60" w:after="144"/>
              <w:rPr>
                <w:sz w:val="26"/>
                <w:szCs w:val="26"/>
              </w:rPr>
            </w:pPr>
            <w:r w:rsidRPr="00B57261">
              <w:rPr>
                <w:sz w:val="26"/>
                <w:szCs w:val="26"/>
              </w:rPr>
              <w:t>в течение года</w:t>
            </w:r>
          </w:p>
        </w:tc>
      </w:tr>
    </w:tbl>
    <w:p w:rsidR="00CD2345" w:rsidRDefault="00CD2345"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Default="00905375" w:rsidP="00112BE7">
            <w:pPr>
              <w:jc w:val="both"/>
              <w:rPr>
                <w:sz w:val="26"/>
                <w:szCs w:val="26"/>
              </w:rPr>
            </w:pPr>
            <w:r w:rsidRPr="00B57261">
              <w:rPr>
                <w:sz w:val="26"/>
                <w:szCs w:val="26"/>
              </w:rPr>
              <w:t>Осуществление контроля за своевременной выплатой заработной платы в организациях Республики Карелия в рамках деятельности Межведомственной комиссии по вопросам обеспечения полной и своевременной выплаты заработной платы, повышения уровня оплаты труда работников, поступления страховых взносов на обязательное пенсионное, медицинское и социальное страхование, налога на доходы физических лиц</w:t>
            </w:r>
          </w:p>
          <w:p w:rsidR="00DF6DF5" w:rsidRPr="00B57261" w:rsidRDefault="00DF6DF5" w:rsidP="00112BE7">
            <w:pPr>
              <w:jc w:val="both"/>
              <w:rPr>
                <w:spacing w:val="-6"/>
                <w:sz w:val="26"/>
                <w:szCs w:val="26"/>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15.</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53.</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Принятие мер по предупреждению коллективных трудовых споров (конфликтов) по вопросам оплаты труда. Содействие в создании и деятельности в организациях комиссий по трудовым спорам</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Default="00905375" w:rsidP="00112BE7">
            <w:pPr>
              <w:rPr>
                <w:sz w:val="26"/>
                <w:szCs w:val="26"/>
              </w:rPr>
            </w:pPr>
            <w:r w:rsidRPr="00B57261">
              <w:rPr>
                <w:sz w:val="26"/>
                <w:szCs w:val="26"/>
              </w:rPr>
              <w:t>Министерство социальной защиты, труда и занятости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17.</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54.</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pacing w:val="-4"/>
                <w:sz w:val="26"/>
                <w:szCs w:val="26"/>
              </w:rPr>
              <w:t>Проведение мониторинга соотношения темпов роста заработной платы и индекса потребительских цен</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Default="00905375" w:rsidP="00112BE7">
            <w:pPr>
              <w:rPr>
                <w:sz w:val="26"/>
                <w:szCs w:val="26"/>
              </w:rPr>
            </w:pPr>
            <w:r w:rsidRPr="00B57261">
              <w:rPr>
                <w:sz w:val="26"/>
                <w:szCs w:val="26"/>
              </w:rPr>
              <w:t>Министерство экономического развития и промышленности Республики Карелия, Министерство социальной защиты, труда и занятости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bl>
    <w:p w:rsidR="00D73732" w:rsidRDefault="00D73732" w:rsidP="00112BE7"/>
    <w:p w:rsidR="00D73732" w:rsidRDefault="00D73732" w:rsidP="00112BE7"/>
    <w:p w:rsidR="00D73732" w:rsidRDefault="00D73732" w:rsidP="00112BE7"/>
    <w:p w:rsidR="00D73732" w:rsidRDefault="00D73732" w:rsidP="00112BE7"/>
    <w:p w:rsidR="00D73732" w:rsidRDefault="00D73732" w:rsidP="00112BE7"/>
    <w:p w:rsidR="00112BE7" w:rsidRDefault="00112BE7"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55.</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Недопущение снижения уровня заработной платы работников государственных учреждений Республики Карелия, достигнутого в 2015 году</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Министерство здравоохранения Республики Карелия, Министерство образования Республики Карелия, Министерство культуры Республики Карелия, Министерство финансов Республики Карелия, Министерство  по делам молодежи, физической культуре и спорту Республики Карелия, 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r w:rsidR="00905375" w:rsidRPr="00B57261" w:rsidTr="00905375">
        <w:trPr>
          <w:cantSplit/>
        </w:trPr>
        <w:tc>
          <w:tcPr>
            <w:tcW w:w="1393" w:type="dxa"/>
            <w:tcBorders>
              <w:left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21.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center"/>
              <w:rPr>
                <w:sz w:val="26"/>
                <w:szCs w:val="26"/>
              </w:rPr>
            </w:pPr>
            <w:r w:rsidRPr="00B57261">
              <w:rPr>
                <w:sz w:val="26"/>
                <w:szCs w:val="26"/>
              </w:rPr>
              <w:t>56.</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jc w:val="both"/>
              <w:rPr>
                <w:sz w:val="26"/>
                <w:szCs w:val="26"/>
              </w:rPr>
            </w:pPr>
            <w:r w:rsidRPr="00B57261">
              <w:rPr>
                <w:sz w:val="26"/>
                <w:szCs w:val="26"/>
              </w:rPr>
              <w:t>Реализация плана мероприятий Программы поэтапного совершенствования системы оплаты труда в государственных (муниципальных) учреждениях на 2012 – 2018 годы с обеспечением введения эффективного контракта с учетом отраслевой специфики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органы исполнительной власти Республики Карелия, имеющие подведомственные учреждения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905375" w:rsidRPr="00B57261" w:rsidRDefault="00905375" w:rsidP="00112BE7">
            <w:pPr>
              <w:rPr>
                <w:sz w:val="26"/>
                <w:szCs w:val="26"/>
              </w:rPr>
            </w:pPr>
            <w:r w:rsidRPr="00B57261">
              <w:rPr>
                <w:sz w:val="26"/>
                <w:szCs w:val="26"/>
              </w:rPr>
              <w:t>в течение года</w:t>
            </w:r>
          </w:p>
        </w:tc>
      </w:tr>
    </w:tbl>
    <w:p w:rsidR="00D73732" w:rsidRDefault="00D73732" w:rsidP="00112BE7"/>
    <w:p w:rsidR="00D73732" w:rsidRDefault="00D73732"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Pr>
        <w:tc>
          <w:tcPr>
            <w:tcW w:w="15593" w:type="dxa"/>
            <w:gridSpan w:val="5"/>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b/>
                <w:sz w:val="26"/>
                <w:szCs w:val="26"/>
              </w:rPr>
              <w:t xml:space="preserve">В области социальной защиты работников и населения </w:t>
            </w:r>
            <w:r w:rsidRPr="00B57261">
              <w:rPr>
                <w:sz w:val="26"/>
                <w:szCs w:val="26"/>
              </w:rPr>
              <w:t>(приложение 4 к Соглашению)</w:t>
            </w:r>
          </w:p>
        </w:tc>
      </w:tr>
      <w:tr w:rsidR="00D73732" w:rsidRPr="00B57261" w:rsidTr="00905375">
        <w:trPr>
          <w:cantSplit/>
        </w:trPr>
        <w:tc>
          <w:tcPr>
            <w:tcW w:w="1393" w:type="dxa"/>
            <w:vMerge w:val="restart"/>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57.</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 xml:space="preserve">Реализация мероприятий ведомственной целевой программы оказания гражданам государственной социальной помощи «Адресная социальная помощь» на 2016 год в части государственной социальной помощи малоимущим семьям и малоимущим одиноко проживающим гражданам </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Pr>
        <w:tc>
          <w:tcPr>
            <w:tcW w:w="1393" w:type="dxa"/>
            <w:vMerge/>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58.</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Разработка проекта ведомственной целевой программы оказания гражданам государственной социальной помощи «Адресная социальная помощь» на 2017 год и Порядка исполнения ведомственной целевой программы «Адресная социальная помощь» на 2017 год</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59.</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Обеспечение предоставления в полном объеме государственных гарантий и компенсаций для лиц, работающих и проживающих в районах Крайнего Севера и приравненных к ним местностях, в казенных и бюджетных учреждениях Республики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органы исполнительной власти Республики Карелия, имеющие подведомственные учреждения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60.</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pStyle w:val="a3"/>
              <w:rPr>
                <w:sz w:val="26"/>
                <w:szCs w:val="26"/>
              </w:rPr>
            </w:pPr>
            <w:r w:rsidRPr="00B57261">
              <w:rPr>
                <w:sz w:val="26"/>
                <w:szCs w:val="26"/>
              </w:rPr>
              <w:t>Опубликование в газете «Карелия» данных:</w:t>
            </w:r>
          </w:p>
          <w:p w:rsidR="00D73732" w:rsidRPr="00B57261" w:rsidRDefault="00D73732" w:rsidP="00112BE7">
            <w:pPr>
              <w:pStyle w:val="a3"/>
              <w:rPr>
                <w:sz w:val="26"/>
                <w:szCs w:val="26"/>
              </w:rPr>
            </w:pPr>
            <w:r>
              <w:rPr>
                <w:sz w:val="26"/>
                <w:szCs w:val="26"/>
              </w:rPr>
              <w:t>–</w:t>
            </w:r>
            <w:r w:rsidRPr="00B57261">
              <w:rPr>
                <w:sz w:val="26"/>
                <w:szCs w:val="26"/>
              </w:rPr>
              <w:t xml:space="preserve"> о величине прожиточного минимума для различных социально-демографических групп населения;</w:t>
            </w:r>
          </w:p>
          <w:p w:rsidR="00D73732" w:rsidRPr="00B57261" w:rsidRDefault="00D73732" w:rsidP="00112BE7">
            <w:pPr>
              <w:jc w:val="both"/>
              <w:rPr>
                <w:sz w:val="26"/>
                <w:szCs w:val="26"/>
              </w:rPr>
            </w:pPr>
            <w:r>
              <w:rPr>
                <w:sz w:val="26"/>
                <w:szCs w:val="26"/>
              </w:rPr>
              <w:t xml:space="preserve">– </w:t>
            </w:r>
            <w:r w:rsidRPr="00B57261">
              <w:rPr>
                <w:sz w:val="26"/>
                <w:szCs w:val="26"/>
              </w:rPr>
              <w:t>об индексе потребительских цен на основные продовольственные и непродовольственные товары и платные услуги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 Территориальный орган Федеральной службы государственной статистики по Республике Карелия (по согласованию)</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p>
          <w:p w:rsidR="00D73732" w:rsidRPr="00B57261" w:rsidRDefault="00D73732" w:rsidP="00112BE7">
            <w:pPr>
              <w:rPr>
                <w:sz w:val="26"/>
                <w:szCs w:val="26"/>
              </w:rPr>
            </w:pPr>
            <w:r w:rsidRPr="00B57261">
              <w:rPr>
                <w:sz w:val="26"/>
                <w:szCs w:val="26"/>
              </w:rPr>
              <w:t>ежеквартально</w:t>
            </w:r>
          </w:p>
          <w:p w:rsidR="00D73732" w:rsidRPr="00B57261" w:rsidRDefault="00D73732" w:rsidP="00112BE7">
            <w:pPr>
              <w:rPr>
                <w:sz w:val="26"/>
                <w:szCs w:val="26"/>
              </w:rPr>
            </w:pPr>
          </w:p>
          <w:p w:rsidR="0049132D" w:rsidRDefault="0049132D" w:rsidP="00112BE7">
            <w:pPr>
              <w:rPr>
                <w:sz w:val="26"/>
                <w:szCs w:val="26"/>
              </w:rPr>
            </w:pPr>
          </w:p>
          <w:p w:rsidR="00D73732" w:rsidRPr="00B57261" w:rsidRDefault="00D73732" w:rsidP="00112BE7">
            <w:pPr>
              <w:rPr>
                <w:sz w:val="26"/>
                <w:szCs w:val="26"/>
              </w:rPr>
            </w:pPr>
            <w:r w:rsidRPr="00B57261">
              <w:rPr>
                <w:sz w:val="26"/>
                <w:szCs w:val="26"/>
              </w:rPr>
              <w:t>ежемесячно</w:t>
            </w:r>
          </w:p>
          <w:p w:rsidR="00D73732" w:rsidRPr="00B57261" w:rsidRDefault="00D73732" w:rsidP="00112BE7">
            <w:pPr>
              <w:rPr>
                <w:sz w:val="26"/>
                <w:szCs w:val="26"/>
              </w:rPr>
            </w:pPr>
          </w:p>
          <w:p w:rsidR="00D73732" w:rsidRPr="00B57261" w:rsidRDefault="00D73732" w:rsidP="00112BE7">
            <w:pPr>
              <w:rPr>
                <w:sz w:val="26"/>
                <w:szCs w:val="26"/>
              </w:rPr>
            </w:pPr>
          </w:p>
          <w:p w:rsidR="00D73732" w:rsidRPr="00B57261" w:rsidRDefault="00D73732" w:rsidP="00112BE7">
            <w:pPr>
              <w:rPr>
                <w:sz w:val="26"/>
                <w:szCs w:val="26"/>
              </w:rPr>
            </w:pPr>
          </w:p>
          <w:p w:rsidR="00D73732" w:rsidRPr="00B57261" w:rsidRDefault="00D73732" w:rsidP="00112BE7">
            <w:pPr>
              <w:rPr>
                <w:sz w:val="26"/>
                <w:szCs w:val="26"/>
              </w:rPr>
            </w:pPr>
          </w:p>
        </w:tc>
      </w:tr>
    </w:tbl>
    <w:p w:rsidR="00112BE7" w:rsidRDefault="00112BE7"/>
    <w:p w:rsidR="00112BE7" w:rsidRDefault="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87"/>
        <w:gridCol w:w="8050"/>
        <w:gridCol w:w="2708"/>
        <w:gridCol w:w="1955"/>
      </w:tblGrid>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14.</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61.</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pStyle w:val="a3"/>
              <w:rPr>
                <w:sz w:val="26"/>
                <w:szCs w:val="26"/>
              </w:rPr>
            </w:pPr>
            <w:r w:rsidRPr="00B57261">
              <w:rPr>
                <w:sz w:val="26"/>
                <w:szCs w:val="26"/>
              </w:rPr>
              <w:t>Организация и обеспечение отдыха и оздоровления детей Республики Карелия в соответствии с действующим законодательством Российской Федерации и Республики Карелия</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 Министерство образования Республики Карелия, Министерство по делам молодежи, физической культуре и спорту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17.</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62.</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pStyle w:val="a3"/>
              <w:rPr>
                <w:sz w:val="26"/>
                <w:szCs w:val="26"/>
              </w:rPr>
            </w:pPr>
            <w:r w:rsidRPr="00B57261">
              <w:rPr>
                <w:sz w:val="26"/>
                <w:szCs w:val="26"/>
              </w:rPr>
              <w:t>Инициирование включения в коллективные договоры организаций следующих социальных гарантий молодым работникам:</w:t>
            </w:r>
          </w:p>
          <w:p w:rsidR="00D73732" w:rsidRPr="00B57261" w:rsidRDefault="00D73732" w:rsidP="00112BE7">
            <w:pPr>
              <w:pStyle w:val="a3"/>
              <w:rPr>
                <w:sz w:val="26"/>
                <w:szCs w:val="26"/>
              </w:rPr>
            </w:pPr>
            <w:r w:rsidRPr="00B57261">
              <w:rPr>
                <w:sz w:val="26"/>
                <w:szCs w:val="26"/>
              </w:rPr>
              <w:t xml:space="preserve">предоставления льготных ссуд, кредитов на приобретение или строительство жилья; </w:t>
            </w:r>
          </w:p>
          <w:p w:rsidR="00D73732" w:rsidRPr="00B57261" w:rsidRDefault="00D73732" w:rsidP="00112BE7">
            <w:pPr>
              <w:pStyle w:val="a3"/>
              <w:rPr>
                <w:sz w:val="26"/>
                <w:szCs w:val="26"/>
              </w:rPr>
            </w:pPr>
            <w:r w:rsidRPr="00B57261">
              <w:rPr>
                <w:sz w:val="26"/>
                <w:szCs w:val="26"/>
              </w:rPr>
              <w:t>денежной компенсации расходов на найм жилья;</w:t>
            </w:r>
          </w:p>
          <w:p w:rsidR="00D73732" w:rsidRPr="00B57261" w:rsidRDefault="00D73732" w:rsidP="00112BE7">
            <w:pPr>
              <w:pStyle w:val="a3"/>
              <w:rPr>
                <w:sz w:val="26"/>
                <w:szCs w:val="26"/>
              </w:rPr>
            </w:pPr>
            <w:r w:rsidRPr="00B57261">
              <w:rPr>
                <w:sz w:val="26"/>
                <w:szCs w:val="26"/>
              </w:rPr>
              <w:t>частичной компенсации стоимости содержания детей в дошкольных образовательных организациях;</w:t>
            </w:r>
          </w:p>
          <w:p w:rsidR="00D73732" w:rsidRPr="00B57261" w:rsidRDefault="00D73732" w:rsidP="00112BE7">
            <w:pPr>
              <w:pStyle w:val="a3"/>
              <w:rPr>
                <w:sz w:val="26"/>
                <w:szCs w:val="26"/>
              </w:rPr>
            </w:pPr>
            <w:r w:rsidRPr="00B57261">
              <w:rPr>
                <w:sz w:val="26"/>
                <w:szCs w:val="26"/>
              </w:rPr>
              <w:t>оказания помощи многодетным семьям;</w:t>
            </w:r>
          </w:p>
          <w:p w:rsidR="00D73732" w:rsidRPr="00B57261" w:rsidRDefault="00D73732" w:rsidP="00112BE7">
            <w:pPr>
              <w:pStyle w:val="a3"/>
              <w:rPr>
                <w:sz w:val="26"/>
                <w:szCs w:val="26"/>
              </w:rPr>
            </w:pPr>
            <w:r w:rsidRPr="00B57261">
              <w:rPr>
                <w:sz w:val="26"/>
                <w:szCs w:val="26"/>
              </w:rPr>
              <w:t>установления процентной надбавки к заработной плате за работу в районах Крайнего Севера и приравненных к ним местностях в полном объеме с первого дня трудовой деятельности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D73732">
        <w:trPr>
          <w:cantSplit/>
        </w:trPr>
        <w:tc>
          <w:tcPr>
            <w:tcW w:w="1393"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18.</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63.</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pStyle w:val="a3"/>
              <w:rPr>
                <w:sz w:val="26"/>
                <w:szCs w:val="26"/>
              </w:rPr>
            </w:pPr>
            <w:r w:rsidRPr="00B57261">
              <w:rPr>
                <w:spacing w:val="-2"/>
                <w:sz w:val="26"/>
                <w:szCs w:val="26"/>
              </w:rPr>
              <w:t>Обеспечение в полном объеме финансирования переданных на муниципальный уровень полномочий по реализации мер социальной поддержки педагогических работников и муниципальных образовательных организаций, проживающих и работающих в сельской местности</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образования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bl>
    <w:p w:rsidR="00D73732" w:rsidRDefault="00D73732"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26"/>
        <w:gridCol w:w="1320"/>
        <w:gridCol w:w="41"/>
        <w:gridCol w:w="8035"/>
        <w:gridCol w:w="15"/>
        <w:gridCol w:w="2708"/>
        <w:gridCol w:w="1955"/>
      </w:tblGrid>
      <w:tr w:rsidR="00D73732" w:rsidRPr="00B57261" w:rsidTr="00905375">
        <w:trPr>
          <w:cantSplit/>
        </w:trPr>
        <w:tc>
          <w:tcPr>
            <w:tcW w:w="1393" w:type="dxa"/>
            <w:tcBorders>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050"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b/>
                <w:sz w:val="26"/>
                <w:szCs w:val="26"/>
              </w:rPr>
              <w:t xml:space="preserve">В области охраны труда </w:t>
            </w:r>
            <w:r w:rsidRPr="00B57261">
              <w:rPr>
                <w:sz w:val="26"/>
                <w:szCs w:val="26"/>
              </w:rPr>
              <w:t>(приложение 5 к Соглашению)</w:t>
            </w:r>
          </w:p>
        </w:tc>
      </w:tr>
      <w:tr w:rsidR="00D73732" w:rsidRPr="00B57261" w:rsidTr="00112BE7">
        <w:trPr>
          <w:cantSplit/>
        </w:trPr>
        <w:tc>
          <w:tcPr>
            <w:tcW w:w="1519"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w:t>
            </w:r>
          </w:p>
          <w:p w:rsidR="00D73732" w:rsidRPr="00B57261" w:rsidRDefault="00D73732" w:rsidP="00112BE7">
            <w:pPr>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64.</w:t>
            </w:r>
          </w:p>
        </w:tc>
        <w:tc>
          <w:tcPr>
            <w:tcW w:w="8076"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Организация проведения заседаний Координационного совета по охране труда при Правительстве Республики Карелия</w:t>
            </w: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rPr>
                <w:sz w:val="26"/>
                <w:szCs w:val="26"/>
              </w:rPr>
            </w:pPr>
            <w:r w:rsidRPr="00B57261">
              <w:rPr>
                <w:sz w:val="26"/>
                <w:szCs w:val="26"/>
              </w:rPr>
              <w:t>Министерство социальной защиты, труда и занятости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март, июнь, сентябрь, ноябрь</w:t>
            </w:r>
          </w:p>
        </w:tc>
      </w:tr>
      <w:tr w:rsidR="00D73732" w:rsidRPr="00B57261" w:rsidTr="00112BE7">
        <w:trPr>
          <w:cantSplit/>
        </w:trPr>
        <w:tc>
          <w:tcPr>
            <w:tcW w:w="1519" w:type="dxa"/>
            <w:gridSpan w:val="2"/>
            <w:vMerge w:val="restart"/>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65.</w:t>
            </w:r>
          </w:p>
        </w:tc>
        <w:tc>
          <w:tcPr>
            <w:tcW w:w="8076"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Проведение анализа производственного травматизма с тяжелыми последствиями (со смертельным исходом, тяжелых травм) в организациях, расположенных на территории Республики Карелия.</w:t>
            </w:r>
          </w:p>
          <w:p w:rsidR="00D73732" w:rsidRDefault="00D73732" w:rsidP="00112BE7">
            <w:pPr>
              <w:jc w:val="both"/>
              <w:rPr>
                <w:sz w:val="26"/>
                <w:szCs w:val="26"/>
              </w:rPr>
            </w:pPr>
            <w:r w:rsidRPr="00B57261">
              <w:rPr>
                <w:sz w:val="26"/>
                <w:szCs w:val="26"/>
              </w:rPr>
              <w:t>Разработка рекомендаций по снижению производственного травматизма с тяжелыми последствиями (со смертельным исходом, тяжелых травм) в организациях, расположенных на территории Республики Карелия</w:t>
            </w:r>
          </w:p>
          <w:p w:rsidR="00DF6DF5" w:rsidRPr="00B57261" w:rsidRDefault="00DF6DF5" w:rsidP="00112BE7">
            <w:pPr>
              <w:jc w:val="both"/>
              <w:rPr>
                <w:sz w:val="26"/>
                <w:szCs w:val="26"/>
              </w:rPr>
            </w:pP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ежемесячно</w:t>
            </w:r>
          </w:p>
          <w:p w:rsidR="00D73732" w:rsidRPr="00B57261" w:rsidRDefault="00D73732" w:rsidP="00112BE7">
            <w:pPr>
              <w:jc w:val="both"/>
              <w:rPr>
                <w:sz w:val="26"/>
                <w:szCs w:val="26"/>
              </w:rPr>
            </w:pPr>
          </w:p>
          <w:p w:rsidR="0049132D" w:rsidRDefault="0049132D" w:rsidP="00112BE7">
            <w:pPr>
              <w:jc w:val="both"/>
              <w:rPr>
                <w:sz w:val="26"/>
                <w:szCs w:val="26"/>
              </w:rPr>
            </w:pPr>
          </w:p>
          <w:p w:rsidR="00D73732" w:rsidRPr="00B57261" w:rsidRDefault="00D73732" w:rsidP="00112BE7">
            <w:pPr>
              <w:jc w:val="both"/>
              <w:rPr>
                <w:sz w:val="26"/>
                <w:szCs w:val="26"/>
              </w:rPr>
            </w:pPr>
            <w:r w:rsidRPr="00B57261">
              <w:rPr>
                <w:sz w:val="26"/>
                <w:szCs w:val="26"/>
              </w:rPr>
              <w:t>ежеквартально</w:t>
            </w:r>
          </w:p>
        </w:tc>
      </w:tr>
      <w:tr w:rsidR="00D73732" w:rsidRPr="00B57261" w:rsidTr="00112BE7">
        <w:trPr>
          <w:cantSplit/>
          <w:trHeight w:val="1078"/>
        </w:trPr>
        <w:tc>
          <w:tcPr>
            <w:tcW w:w="1519" w:type="dxa"/>
            <w:gridSpan w:val="2"/>
            <w:vMerge/>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66.</w:t>
            </w:r>
          </w:p>
        </w:tc>
        <w:tc>
          <w:tcPr>
            <w:tcW w:w="8076"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jc w:val="both"/>
              <w:rPr>
                <w:sz w:val="26"/>
                <w:szCs w:val="26"/>
              </w:rPr>
            </w:pPr>
            <w:r w:rsidRPr="00B57261">
              <w:rPr>
                <w:sz w:val="26"/>
                <w:szCs w:val="26"/>
              </w:rPr>
              <w:t>Предоставление информации Союзу организаций профсоюзов в Республике Карелия (далее – Профсоюзы) и Региональному объединению работодателей Республики Карелия «Союз промышленников и предпринимателей (работодателей) Республики Карелия» (далее – Работодатели) о состоянии и причинах производственного травматизма</w:t>
            </w:r>
          </w:p>
          <w:p w:rsidR="00DF6DF5" w:rsidRPr="00B57261" w:rsidRDefault="00DF6DF5" w:rsidP="00112BE7">
            <w:pPr>
              <w:jc w:val="both"/>
              <w:rPr>
                <w:sz w:val="26"/>
                <w:szCs w:val="26"/>
              </w:rPr>
            </w:pP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ежеквартально</w:t>
            </w:r>
          </w:p>
        </w:tc>
      </w:tr>
      <w:tr w:rsidR="00D73732" w:rsidRPr="00B57261" w:rsidTr="00112BE7">
        <w:trPr>
          <w:cantSplit/>
          <w:trHeight w:val="1078"/>
        </w:trPr>
        <w:tc>
          <w:tcPr>
            <w:tcW w:w="1519" w:type="dxa"/>
            <w:gridSpan w:val="2"/>
            <w:vMerge/>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67.</w:t>
            </w:r>
          </w:p>
        </w:tc>
        <w:tc>
          <w:tcPr>
            <w:tcW w:w="8076"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jc w:val="both"/>
              <w:rPr>
                <w:sz w:val="26"/>
                <w:szCs w:val="26"/>
              </w:rPr>
            </w:pPr>
            <w:r w:rsidRPr="00B57261">
              <w:rPr>
                <w:sz w:val="26"/>
                <w:szCs w:val="26"/>
              </w:rPr>
              <w:t>Проведение мониторинга несчастных случаев с обучающимися и работниками государственных образовательных организаций, в отношении которых Министерство образования Республики Карелия осуществляет функции и полномочия учредителя, во время образовательного процесса</w:t>
            </w:r>
          </w:p>
          <w:p w:rsidR="00DF6DF5" w:rsidRPr="00B57261" w:rsidRDefault="00DF6DF5" w:rsidP="00112BE7">
            <w:pPr>
              <w:jc w:val="both"/>
              <w:rPr>
                <w:sz w:val="26"/>
                <w:szCs w:val="26"/>
              </w:rPr>
            </w:pP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 xml:space="preserve">Министерство образования Республики Карелия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bl>
    <w:p w:rsidR="00D73732" w:rsidRDefault="00D73732" w:rsidP="00112BE7"/>
    <w:p w:rsidR="00D73732" w:rsidRDefault="00D73732" w:rsidP="00112BE7"/>
    <w:p w:rsidR="00D73732" w:rsidRDefault="00D73732"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320"/>
        <w:gridCol w:w="8257"/>
        <w:gridCol w:w="2542"/>
        <w:gridCol w:w="1955"/>
      </w:tblGrid>
      <w:tr w:rsidR="00D73732" w:rsidRPr="00B57261" w:rsidTr="00D73732">
        <w:trPr>
          <w:cantSplit/>
          <w:trHeight w:val="284"/>
        </w:trPr>
        <w:tc>
          <w:tcPr>
            <w:tcW w:w="1519"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Height w:val="1078"/>
        </w:trPr>
        <w:tc>
          <w:tcPr>
            <w:tcW w:w="1519"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68.</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jc w:val="both"/>
              <w:rPr>
                <w:sz w:val="26"/>
                <w:szCs w:val="26"/>
              </w:rPr>
            </w:pPr>
            <w:r w:rsidRPr="00B57261">
              <w:rPr>
                <w:sz w:val="26"/>
                <w:szCs w:val="26"/>
              </w:rPr>
              <w:t>Оказание консультационной и методической помощи организациям всех отраслей экономики независимо от организационно-правовой формы и формы собственности, органам местного самоуправления при разработке программ (планов) по улучшению условий и охраны труда, при разработке и внедрении систем управления охраной труда</w:t>
            </w:r>
          </w:p>
          <w:p w:rsidR="00DF6DF5" w:rsidRPr="00B57261" w:rsidRDefault="00DF6DF5" w:rsidP="00112BE7">
            <w:pPr>
              <w:jc w:val="both"/>
              <w:rPr>
                <w:sz w:val="26"/>
                <w:szCs w:val="26"/>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1078"/>
        </w:trPr>
        <w:tc>
          <w:tcPr>
            <w:tcW w:w="1519"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69.</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jc w:val="both"/>
              <w:rPr>
                <w:sz w:val="26"/>
                <w:szCs w:val="26"/>
              </w:rPr>
            </w:pPr>
            <w:r w:rsidRPr="00B57261">
              <w:rPr>
                <w:sz w:val="26"/>
                <w:szCs w:val="26"/>
              </w:rPr>
              <w:t>Оказание методической и консультационной помощи службам охраны труда, специалистам организаций всех форм собственности, всех  видов экономической деятельности, представителям общественных организаций республики по вопросам организации работы по охране труда, созданию института уполномоченных (доверенных) лиц, комиссий (комитетов) по охране труда</w:t>
            </w:r>
          </w:p>
          <w:p w:rsidR="00DF6DF5" w:rsidRPr="00B57261" w:rsidRDefault="00DF6DF5" w:rsidP="00112BE7">
            <w:pPr>
              <w:jc w:val="both"/>
              <w:rPr>
                <w:sz w:val="26"/>
                <w:szCs w:val="26"/>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1078"/>
        </w:trPr>
        <w:tc>
          <w:tcPr>
            <w:tcW w:w="1519"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70.</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Государственная экспертиза условий труда в целях определения качества проведения специальной оценки условий труда, правильности предоставления гарантий и компенсаций работникам за работу с вредными и опасными условиями труда в организациях республики.</w:t>
            </w:r>
          </w:p>
          <w:p w:rsidR="00D73732" w:rsidRDefault="00D73732" w:rsidP="00112BE7">
            <w:pPr>
              <w:jc w:val="both"/>
              <w:rPr>
                <w:sz w:val="26"/>
                <w:szCs w:val="26"/>
              </w:rPr>
            </w:pPr>
            <w:r w:rsidRPr="00B57261">
              <w:rPr>
                <w:sz w:val="26"/>
                <w:szCs w:val="26"/>
              </w:rPr>
              <w:t>Проведение мониторинга специальной оценки условий труда</w:t>
            </w:r>
          </w:p>
          <w:p w:rsidR="00DF6DF5" w:rsidRPr="00B57261" w:rsidRDefault="00DF6DF5" w:rsidP="00112BE7">
            <w:pPr>
              <w:jc w:val="both"/>
              <w:rPr>
                <w:sz w:val="26"/>
                <w:szCs w:val="26"/>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953"/>
        </w:trPr>
        <w:tc>
          <w:tcPr>
            <w:tcW w:w="1519" w:type="dxa"/>
            <w:tcBorders>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71.</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Осуществление контроля за выполнением мероприятий по охране труда, включенных в коллективные договоры</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rPr>
                <w:sz w:val="26"/>
                <w:szCs w:val="26"/>
              </w:rPr>
            </w:pPr>
            <w:r w:rsidRPr="00B57261">
              <w:rPr>
                <w:sz w:val="26"/>
                <w:szCs w:val="26"/>
              </w:rPr>
              <w:t>Министерство социальной защиты, труда и занятости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bl>
    <w:p w:rsidR="00D73732" w:rsidRDefault="00D73732" w:rsidP="00112BE7"/>
    <w:p w:rsidR="00D73732" w:rsidRDefault="00D73732" w:rsidP="00112BE7"/>
    <w:p w:rsidR="00D73732" w:rsidRDefault="00D73732" w:rsidP="00112BE7"/>
    <w:p w:rsidR="00D73732" w:rsidRDefault="00D73732" w:rsidP="00112BE7"/>
    <w:p w:rsidR="00D73732" w:rsidRDefault="00D73732"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320"/>
        <w:gridCol w:w="8257"/>
        <w:gridCol w:w="2542"/>
        <w:gridCol w:w="1955"/>
      </w:tblGrid>
      <w:tr w:rsidR="00D73732" w:rsidRPr="00B57261" w:rsidTr="00905375">
        <w:trPr>
          <w:cantSplit/>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Реализация мероприятий по улучшению условий и охраны труда, включенных в подпрограмму «Развитие институтов рынка труда» государственной программы Республики Карелия «Содействие занятости населения в Республике Карелия»</w:t>
            </w:r>
          </w:p>
          <w:p w:rsidR="00D73732" w:rsidRPr="00B57261" w:rsidRDefault="00D73732" w:rsidP="00112BE7">
            <w:pPr>
              <w:jc w:val="both"/>
              <w:rPr>
                <w:sz w:val="26"/>
                <w:szCs w:val="26"/>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1015"/>
        </w:trPr>
        <w:tc>
          <w:tcPr>
            <w:tcW w:w="1519" w:type="dxa"/>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73.</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49132D" w:rsidP="00112BE7">
            <w:pPr>
              <w:jc w:val="both"/>
              <w:rPr>
                <w:snapToGrid w:val="0"/>
                <w:sz w:val="26"/>
                <w:szCs w:val="26"/>
              </w:rPr>
            </w:pPr>
            <w:r>
              <w:rPr>
                <w:sz w:val="26"/>
                <w:szCs w:val="26"/>
              </w:rPr>
              <w:t>Разработка проекта п</w:t>
            </w:r>
            <w:r w:rsidR="00D73732" w:rsidRPr="00B57261">
              <w:rPr>
                <w:sz w:val="26"/>
                <w:szCs w:val="26"/>
              </w:rPr>
              <w:t>лана действ</w:t>
            </w:r>
            <w:r>
              <w:rPr>
                <w:sz w:val="26"/>
                <w:szCs w:val="26"/>
              </w:rPr>
              <w:t>ий по улучшению условий и охраны</w:t>
            </w:r>
            <w:r w:rsidR="00D73732" w:rsidRPr="00B57261">
              <w:rPr>
                <w:sz w:val="26"/>
                <w:szCs w:val="26"/>
              </w:rPr>
              <w:t xml:space="preserve"> труда на 2017 – 2020 годы</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1015"/>
        </w:trPr>
        <w:tc>
          <w:tcPr>
            <w:tcW w:w="1519" w:type="dxa"/>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74.</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Организация и проведение республиканского конкурса «Лучший специалист по охране труда»</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1015"/>
        </w:trPr>
        <w:tc>
          <w:tcPr>
            <w:tcW w:w="1519" w:type="dxa"/>
            <w:vMerge w:val="restart"/>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28.</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75.</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Содействие в организации проведения противопожарных мероприятий в подведомственных органам исполнительной власти Республики Карелия учреждениях</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 xml:space="preserve">органы исполнительной власти Республики Карелия, имеющие подведомственные учреждения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vMerge/>
            <w:tcBorders>
              <w:left w:val="single" w:sz="4" w:space="0" w:color="auto"/>
              <w:right w:val="single" w:sz="4" w:space="0" w:color="auto"/>
            </w:tcBorders>
            <w:shd w:val="clear" w:color="auto" w:fill="auto"/>
          </w:tcPr>
          <w:p w:rsidR="00D73732" w:rsidRPr="00B57261" w:rsidRDefault="00D73732" w:rsidP="00112BE7">
            <w:pPr>
              <w:jc w:val="center"/>
              <w:rPr>
                <w:color w:val="FF0000"/>
                <w:sz w:val="26"/>
                <w:szCs w:val="2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76.</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 xml:space="preserve">Содействие в организации проведения предварительных и периодических медицинских осмотров в подведомственных органам исполнительной власти Республики Карелия учреждениях </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 xml:space="preserve">органы исполнительной власти Республики Карелия, имеющие подведомственные учреждения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bl>
    <w:p w:rsidR="00112BE7" w:rsidRDefault="00112BE7"/>
    <w:p w:rsidR="00112BE7" w:rsidRDefault="00112BE7"/>
    <w:p w:rsidR="00112BE7" w:rsidRDefault="00112BE7"/>
    <w:p w:rsidR="00112BE7" w:rsidRDefault="00112BE7"/>
    <w:p w:rsidR="00112BE7" w:rsidRDefault="00112BE7"/>
    <w:p w:rsidR="00112BE7" w:rsidRDefault="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320"/>
        <w:gridCol w:w="8257"/>
        <w:gridCol w:w="2542"/>
        <w:gridCol w:w="1955"/>
      </w:tblGrid>
      <w:tr w:rsidR="00D73732" w:rsidRPr="00B57261" w:rsidTr="00D73732">
        <w:trPr>
          <w:cantSplit/>
          <w:trHeight w:val="284"/>
        </w:trPr>
        <w:tc>
          <w:tcPr>
            <w:tcW w:w="1519" w:type="dxa"/>
            <w:tcBorders>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Height w:val="575"/>
        </w:trPr>
        <w:tc>
          <w:tcPr>
            <w:tcW w:w="1519" w:type="dxa"/>
            <w:tcBorders>
              <w:left w:val="single" w:sz="4" w:space="0" w:color="auto"/>
              <w:right w:val="single" w:sz="4" w:space="0" w:color="auto"/>
            </w:tcBorders>
            <w:shd w:val="clear" w:color="auto" w:fill="auto"/>
          </w:tcPr>
          <w:p w:rsidR="00D73732" w:rsidRPr="00B57261" w:rsidRDefault="00D73732" w:rsidP="00112BE7">
            <w:pPr>
              <w:jc w:val="center"/>
              <w:rPr>
                <w:color w:val="FF0000"/>
                <w:sz w:val="26"/>
                <w:szCs w:val="2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77.</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 xml:space="preserve">Содействие в организации проведения специальной оценки условий труда в подведомственных органам исполнительной власти Республики Карелия учреждениях </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 xml:space="preserve">органы исполнительной власти Республики Карелия, имеющие подведомственные учреждения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593" w:type="dxa"/>
            <w:gridSpan w:val="5"/>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b/>
                <w:sz w:val="26"/>
                <w:szCs w:val="26"/>
              </w:rPr>
              <w:t xml:space="preserve">В области социального партнерства </w:t>
            </w:r>
            <w:r w:rsidRPr="00B57261">
              <w:rPr>
                <w:sz w:val="26"/>
                <w:szCs w:val="26"/>
              </w:rPr>
              <w:t>(приложение 6 к Соглашению)</w:t>
            </w:r>
          </w:p>
        </w:tc>
      </w:tr>
      <w:tr w:rsidR="00D73732" w:rsidRPr="00B57261" w:rsidTr="00905375">
        <w:trPr>
          <w:cantSplit/>
          <w:trHeight w:val="575"/>
        </w:trPr>
        <w:tc>
          <w:tcPr>
            <w:tcW w:w="1519" w:type="dxa"/>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78.</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Оказание методической и консультационной помощи представителям работников и работодателей в подготовке проектов коллективных договоров, соглашений в сфере труда по социально-трудовым вопросам</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79.</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both"/>
              <w:rPr>
                <w:sz w:val="26"/>
                <w:szCs w:val="26"/>
              </w:rPr>
            </w:pPr>
            <w:r w:rsidRPr="00B57261">
              <w:rPr>
                <w:sz w:val="26"/>
                <w:szCs w:val="26"/>
              </w:rPr>
              <w:t>Совместная работа с профсоюзами по организации коллективно-договорного сотрудничества на предприятиях малого и среднего бизнеса</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80.</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Проведение семинаров-совещаний по вопросам социального партнерства и социальной защищенности работников</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81.</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Проведение рабочих встреч руководителей органов исполнительной власти Республики Карелия и отраслевых республиканских комитетов профсоюзов по вопросам регулирования социально-трудовых отношений</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 xml:space="preserve">органы исполнительной власти Республики Карелия, имеющие подведомственные учреждения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bl>
    <w:p w:rsidR="00D73732" w:rsidRDefault="00D73732" w:rsidP="00112BE7"/>
    <w:p w:rsidR="00112BE7" w:rsidRDefault="00112BE7" w:rsidP="00112BE7"/>
    <w:p w:rsidR="00112BE7" w:rsidRDefault="00112BE7" w:rsidP="00112BE7"/>
    <w:p w:rsidR="00112BE7" w:rsidRDefault="00112BE7"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320"/>
        <w:gridCol w:w="8257"/>
        <w:gridCol w:w="2542"/>
        <w:gridCol w:w="1955"/>
      </w:tblGrid>
      <w:tr w:rsidR="00D73732" w:rsidRPr="00B57261" w:rsidTr="00D73732">
        <w:trPr>
          <w:cantSplit/>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Height w:val="57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6.</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tabs>
                <w:tab w:val="num" w:pos="1100"/>
              </w:tabs>
              <w:jc w:val="both"/>
              <w:rPr>
                <w:sz w:val="26"/>
                <w:szCs w:val="26"/>
              </w:rPr>
            </w:pPr>
            <w:r w:rsidRPr="00B57261">
              <w:rPr>
                <w:sz w:val="26"/>
                <w:szCs w:val="26"/>
              </w:rPr>
              <w:t>Регулярное освещение на телевидении, в газете «Карелия», на Официальном интернет-портале Республики Карелия,  в районных средствах массовой информации материалов по вопросам деятельности  Республиканской трехсторонней комиссии, заключения соглашений и хода их реализации на всех уровнях социального партнерства, коллективных договоров в организациях</w:t>
            </w:r>
          </w:p>
          <w:p w:rsidR="00DF6DF5" w:rsidRPr="00B57261" w:rsidRDefault="00DF6DF5" w:rsidP="00112BE7">
            <w:pPr>
              <w:tabs>
                <w:tab w:val="num" w:pos="1100"/>
              </w:tabs>
              <w:jc w:val="both"/>
              <w:rPr>
                <w:sz w:val="26"/>
                <w:szCs w:val="26"/>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p w:rsidR="00D73732" w:rsidRPr="00B57261" w:rsidRDefault="00D73732"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vMerge w:val="restart"/>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7.</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83.</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tabs>
                <w:tab w:val="num" w:pos="1100"/>
              </w:tabs>
              <w:jc w:val="both"/>
              <w:rPr>
                <w:sz w:val="26"/>
                <w:szCs w:val="26"/>
              </w:rPr>
            </w:pPr>
            <w:r w:rsidRPr="00B57261">
              <w:rPr>
                <w:sz w:val="26"/>
                <w:szCs w:val="26"/>
              </w:rPr>
              <w:t>Обеспечение участия представителей Профсоюзов и Работодателей в работе коллегий, комиссий, рабочих групп, образованных в органах исполнительной власти Республики Карелия, при рассмотрении вопросов, связанных с реализацией социально-экономических интересов работодателей, работников и жителей Республики Карелия</w:t>
            </w:r>
          </w:p>
          <w:p w:rsidR="00DF6DF5" w:rsidRPr="00B57261" w:rsidRDefault="00DF6DF5" w:rsidP="00112BE7">
            <w:pPr>
              <w:tabs>
                <w:tab w:val="num" w:pos="1100"/>
              </w:tabs>
              <w:jc w:val="both"/>
              <w:rPr>
                <w:sz w:val="26"/>
                <w:szCs w:val="26"/>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органы исполнительной власти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vMerge/>
            <w:tcBorders>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84.</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 xml:space="preserve">Включение в состав бюджетной комиссии представителей Профсоюзов </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rPr>
                <w:sz w:val="26"/>
                <w:szCs w:val="26"/>
              </w:rPr>
            </w:pPr>
            <w:r w:rsidRPr="00B57261">
              <w:rPr>
                <w:sz w:val="26"/>
                <w:szCs w:val="26"/>
              </w:rPr>
              <w:t>Министерство финансов Респуб</w:t>
            </w:r>
            <w:r w:rsidR="00DF6DF5">
              <w:rPr>
                <w:sz w:val="26"/>
                <w:szCs w:val="26"/>
              </w:rPr>
              <w:t>-</w:t>
            </w:r>
            <w:r w:rsidRPr="00B57261">
              <w:rPr>
                <w:sz w:val="26"/>
                <w:szCs w:val="26"/>
              </w:rPr>
              <w:t>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85.</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 xml:space="preserve">Учет мнения Профсоюзов и Работодателей </w:t>
            </w:r>
            <w:r w:rsidRPr="00B57261">
              <w:rPr>
                <w:snapToGrid w:val="0"/>
                <w:sz w:val="26"/>
                <w:szCs w:val="26"/>
              </w:rPr>
              <w:t>при награждении работников организаций государственными наградами</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rPr>
                <w:sz w:val="26"/>
                <w:szCs w:val="26"/>
              </w:rPr>
            </w:pPr>
            <w:r w:rsidRPr="00B57261">
              <w:rPr>
                <w:sz w:val="26"/>
                <w:szCs w:val="26"/>
              </w:rPr>
              <w:t>органы исполнительной власти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86.</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Обеспечение участия представителей Профсоюзов и Работодателей в разработке и обсуждении проектов законодательных и иных нормативных правовых актов в сфере труда</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Default="00D73732" w:rsidP="00112BE7">
            <w:pPr>
              <w:rPr>
                <w:sz w:val="26"/>
                <w:szCs w:val="26"/>
              </w:rPr>
            </w:pPr>
            <w:r w:rsidRPr="00B57261">
              <w:rPr>
                <w:sz w:val="26"/>
                <w:szCs w:val="26"/>
              </w:rPr>
              <w:t>органы исполнительной власти Республики Карелия</w:t>
            </w:r>
          </w:p>
          <w:p w:rsidR="00DF6DF5" w:rsidRPr="00B57261" w:rsidRDefault="00DF6DF5" w:rsidP="00112BE7">
            <w:pPr>
              <w:rPr>
                <w:sz w:val="26"/>
                <w:szCs w:val="26"/>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bl>
    <w:p w:rsidR="00D73732" w:rsidRDefault="00D73732" w:rsidP="00112BE7"/>
    <w:p w:rsidR="00D73732" w:rsidRDefault="00D73732" w:rsidP="00112BE7"/>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320"/>
        <w:gridCol w:w="8257"/>
        <w:gridCol w:w="2542"/>
        <w:gridCol w:w="1955"/>
      </w:tblGrid>
      <w:tr w:rsidR="00D73732" w:rsidRPr="00B57261" w:rsidTr="00D73732">
        <w:trPr>
          <w:cantSplit/>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5</w:t>
            </w:r>
          </w:p>
        </w:tc>
      </w:tr>
      <w:tr w:rsidR="00D73732" w:rsidRPr="00B57261" w:rsidTr="00905375">
        <w:trPr>
          <w:cantSplit/>
          <w:trHeight w:val="57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87.</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 xml:space="preserve">Оказание помощи представителям работников и работодателей в создании </w:t>
            </w:r>
            <w:r w:rsidR="0049132D">
              <w:rPr>
                <w:sz w:val="26"/>
                <w:szCs w:val="26"/>
              </w:rPr>
              <w:t xml:space="preserve">и </w:t>
            </w:r>
            <w:r w:rsidRPr="00B57261">
              <w:rPr>
                <w:sz w:val="26"/>
                <w:szCs w:val="26"/>
              </w:rPr>
              <w:t>деятельности комиссий по трудовым спорам в организациях</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88.</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Участие в работе отраслевых, территориальных комиссий, осуществляющих контроль за выполнением соглашений в сфере труда</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89.</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Проведение совместных с органами местного самоуправления</w:t>
            </w:r>
            <w:r w:rsidR="0049132D">
              <w:rPr>
                <w:sz w:val="26"/>
                <w:szCs w:val="26"/>
              </w:rPr>
              <w:t xml:space="preserve"> в Республике Карелия</w:t>
            </w:r>
            <w:r w:rsidRPr="00B57261">
              <w:rPr>
                <w:sz w:val="26"/>
                <w:szCs w:val="26"/>
              </w:rPr>
              <w:t>, профсоюзами совещаний по вопросам оплаты труда, высвобождения работников организаций</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90.</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Направление в Администрацию Главы Республики Карелия предложений о включении в ежемесячный План мероприятий Правительства Республики Карелия значимых мероприятий, которые будут проводиться Профсоюзами и Работодателями по их представлению</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15.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91.</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Обеспечение участия Профсоюзов и Работодателей в подготовке проектов договоров и соглашений о межрегиональном и международном сотрудничестве с включением в них вопросов межрегионального и международного взаимодействия профсоюзов и работодателей. Включение в состав официальных делегаций Республики Карелия представителей профсоюзов и работодателей</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r w:rsidR="00D73732" w:rsidRPr="00B57261" w:rsidTr="00905375">
        <w:trPr>
          <w:cantSplit/>
          <w:trHeight w:val="575"/>
        </w:trPr>
        <w:tc>
          <w:tcPr>
            <w:tcW w:w="1519" w:type="dxa"/>
            <w:tcBorders>
              <w:top w:val="single" w:sz="4" w:space="0" w:color="auto"/>
              <w:left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29.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jc w:val="center"/>
              <w:rPr>
                <w:sz w:val="26"/>
                <w:szCs w:val="26"/>
              </w:rPr>
            </w:pPr>
            <w:r w:rsidRPr="00B57261">
              <w:rPr>
                <w:sz w:val="26"/>
                <w:szCs w:val="26"/>
              </w:rPr>
              <w:t>92.</w:t>
            </w: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tabs>
                <w:tab w:val="num" w:pos="1100"/>
              </w:tabs>
              <w:jc w:val="both"/>
              <w:rPr>
                <w:sz w:val="26"/>
                <w:szCs w:val="26"/>
              </w:rPr>
            </w:pPr>
            <w:r w:rsidRPr="00B57261">
              <w:rPr>
                <w:sz w:val="26"/>
                <w:szCs w:val="26"/>
              </w:rPr>
              <w:t>Содействие заключению соглашений между органами местного самоуправления</w:t>
            </w:r>
            <w:r w:rsidR="0049132D">
              <w:rPr>
                <w:sz w:val="26"/>
                <w:szCs w:val="26"/>
              </w:rPr>
              <w:t xml:space="preserve"> в Республике Карелия</w:t>
            </w:r>
            <w:r w:rsidRPr="00B57261">
              <w:rPr>
                <w:sz w:val="26"/>
                <w:szCs w:val="26"/>
              </w:rPr>
              <w:t>, работодателями, профсоюзами</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Министерство социальной защиты, труда и занятости Республики Карелия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D73732" w:rsidRPr="00B57261" w:rsidRDefault="00D73732" w:rsidP="00112BE7">
            <w:pPr>
              <w:rPr>
                <w:sz w:val="26"/>
                <w:szCs w:val="26"/>
              </w:rPr>
            </w:pPr>
            <w:r w:rsidRPr="00B57261">
              <w:rPr>
                <w:sz w:val="26"/>
                <w:szCs w:val="26"/>
              </w:rPr>
              <w:t>в течение года</w:t>
            </w:r>
          </w:p>
        </w:tc>
      </w:tr>
    </w:tbl>
    <w:p w:rsidR="00BF3055" w:rsidRPr="00B57261" w:rsidRDefault="00D73732" w:rsidP="00D73732">
      <w:pPr>
        <w:jc w:val="center"/>
        <w:rPr>
          <w:sz w:val="26"/>
          <w:szCs w:val="26"/>
        </w:rPr>
      </w:pPr>
      <w:r>
        <w:rPr>
          <w:sz w:val="26"/>
          <w:szCs w:val="26"/>
        </w:rPr>
        <w:t>____________</w:t>
      </w:r>
    </w:p>
    <w:sectPr w:rsidR="00BF3055" w:rsidRPr="00B57261" w:rsidSect="00CD2345">
      <w:pgSz w:w="16838" w:h="11906" w:orient="landscape"/>
      <w:pgMar w:top="1276" w:right="567" w:bottom="142" w:left="567"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E7" w:rsidRDefault="00112BE7">
      <w:r>
        <w:separator/>
      </w:r>
    </w:p>
  </w:endnote>
  <w:endnote w:type="continuationSeparator" w:id="0">
    <w:p w:rsidR="00112BE7" w:rsidRDefault="0011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E7" w:rsidRDefault="00112BE7"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2BE7" w:rsidRDefault="00112BE7"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E7" w:rsidRDefault="00112BE7"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E7" w:rsidRDefault="00112BE7">
      <w:r>
        <w:separator/>
      </w:r>
    </w:p>
  </w:footnote>
  <w:footnote w:type="continuationSeparator" w:id="0">
    <w:p w:rsidR="00112BE7" w:rsidRDefault="0011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861987"/>
      <w:docPartObj>
        <w:docPartGallery w:val="Page Numbers (Top of Page)"/>
        <w:docPartUnique/>
      </w:docPartObj>
    </w:sdtPr>
    <w:sdtEndPr/>
    <w:sdtContent>
      <w:p w:rsidR="00112BE7" w:rsidRDefault="00112BE7">
        <w:pPr>
          <w:pStyle w:val="a6"/>
          <w:jc w:val="center"/>
        </w:pPr>
        <w:r>
          <w:fldChar w:fldCharType="begin"/>
        </w:r>
        <w:r>
          <w:instrText>PAGE   \* MERGEFORMAT</w:instrText>
        </w:r>
        <w:r>
          <w:fldChar w:fldCharType="separate"/>
        </w:r>
        <w:r w:rsidR="00214B06">
          <w:rPr>
            <w:noProof/>
          </w:rPr>
          <w:t>25</w:t>
        </w:r>
        <w:r>
          <w:fldChar w:fldCharType="end"/>
        </w:r>
      </w:p>
    </w:sdtContent>
  </w:sdt>
  <w:p w:rsidR="00112BE7" w:rsidRDefault="00112B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E7" w:rsidRDefault="00112BE7">
    <w:pPr>
      <w:pStyle w:val="a6"/>
      <w:jc w:val="center"/>
    </w:pPr>
  </w:p>
  <w:p w:rsidR="00112BE7" w:rsidRDefault="00112B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9135976"/>
    <w:multiLevelType w:val="hybridMultilevel"/>
    <w:tmpl w:val="AC0490B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0916BC"/>
    <w:multiLevelType w:val="hybridMultilevel"/>
    <w:tmpl w:val="D3388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67E34BE9"/>
    <w:multiLevelType w:val="hybridMultilevel"/>
    <w:tmpl w:val="2050FA2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610203"/>
    <w:multiLevelType w:val="hybridMultilevel"/>
    <w:tmpl w:val="A356A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2"/>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56DDC"/>
    <w:rsid w:val="00065478"/>
    <w:rsid w:val="0006752D"/>
    <w:rsid w:val="00071E48"/>
    <w:rsid w:val="00086C85"/>
    <w:rsid w:val="0008767D"/>
    <w:rsid w:val="00090692"/>
    <w:rsid w:val="00095A43"/>
    <w:rsid w:val="000A05F6"/>
    <w:rsid w:val="000B6F13"/>
    <w:rsid w:val="000C4F37"/>
    <w:rsid w:val="000C7001"/>
    <w:rsid w:val="000E0C52"/>
    <w:rsid w:val="000F03CC"/>
    <w:rsid w:val="00102124"/>
    <w:rsid w:val="0010416C"/>
    <w:rsid w:val="001054E0"/>
    <w:rsid w:val="00112508"/>
    <w:rsid w:val="00112BE7"/>
    <w:rsid w:val="001231A6"/>
    <w:rsid w:val="0012420F"/>
    <w:rsid w:val="00125DC0"/>
    <w:rsid w:val="0014712A"/>
    <w:rsid w:val="001548E7"/>
    <w:rsid w:val="0016314E"/>
    <w:rsid w:val="0016721D"/>
    <w:rsid w:val="0017074C"/>
    <w:rsid w:val="0018039A"/>
    <w:rsid w:val="00183424"/>
    <w:rsid w:val="00186D86"/>
    <w:rsid w:val="001A4A62"/>
    <w:rsid w:val="001A590B"/>
    <w:rsid w:val="001A7614"/>
    <w:rsid w:val="001B5375"/>
    <w:rsid w:val="001C28E5"/>
    <w:rsid w:val="001C5BFC"/>
    <w:rsid w:val="001D7E9E"/>
    <w:rsid w:val="001E1138"/>
    <w:rsid w:val="001E476D"/>
    <w:rsid w:val="001F6616"/>
    <w:rsid w:val="002100C6"/>
    <w:rsid w:val="0021459E"/>
    <w:rsid w:val="00214B06"/>
    <w:rsid w:val="002273F6"/>
    <w:rsid w:val="0023236F"/>
    <w:rsid w:val="00250702"/>
    <w:rsid w:val="00256AAD"/>
    <w:rsid w:val="00261977"/>
    <w:rsid w:val="0026297C"/>
    <w:rsid w:val="00270B28"/>
    <w:rsid w:val="00270E24"/>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132D"/>
    <w:rsid w:val="004966A9"/>
    <w:rsid w:val="00497715"/>
    <w:rsid w:val="004A18E6"/>
    <w:rsid w:val="004A3087"/>
    <w:rsid w:val="004A3E6D"/>
    <w:rsid w:val="004B0909"/>
    <w:rsid w:val="004B123F"/>
    <w:rsid w:val="004B3547"/>
    <w:rsid w:val="004B6164"/>
    <w:rsid w:val="004C2427"/>
    <w:rsid w:val="004C5796"/>
    <w:rsid w:val="00503BDE"/>
    <w:rsid w:val="0052464F"/>
    <w:rsid w:val="005365E1"/>
    <w:rsid w:val="0054699C"/>
    <w:rsid w:val="0056141B"/>
    <w:rsid w:val="005640AE"/>
    <w:rsid w:val="00567E8A"/>
    <w:rsid w:val="005734DF"/>
    <w:rsid w:val="00581140"/>
    <w:rsid w:val="00581857"/>
    <w:rsid w:val="005941BE"/>
    <w:rsid w:val="00597DB6"/>
    <w:rsid w:val="005A5001"/>
    <w:rsid w:val="005A554E"/>
    <w:rsid w:val="005B536B"/>
    <w:rsid w:val="005B6246"/>
    <w:rsid w:val="005B6F23"/>
    <w:rsid w:val="005C0580"/>
    <w:rsid w:val="005C2F20"/>
    <w:rsid w:val="005C4542"/>
    <w:rsid w:val="005C7B00"/>
    <w:rsid w:val="005D3047"/>
    <w:rsid w:val="005E295C"/>
    <w:rsid w:val="005F0381"/>
    <w:rsid w:val="0060379A"/>
    <w:rsid w:val="006079AF"/>
    <w:rsid w:val="006125D3"/>
    <w:rsid w:val="00615583"/>
    <w:rsid w:val="006209B3"/>
    <w:rsid w:val="00626DC7"/>
    <w:rsid w:val="006359B6"/>
    <w:rsid w:val="0063629F"/>
    <w:rsid w:val="006465FE"/>
    <w:rsid w:val="00651E71"/>
    <w:rsid w:val="00652C71"/>
    <w:rsid w:val="006655C0"/>
    <w:rsid w:val="006665D9"/>
    <w:rsid w:val="00686F6C"/>
    <w:rsid w:val="00696C49"/>
    <w:rsid w:val="006A5DA2"/>
    <w:rsid w:val="006B67A0"/>
    <w:rsid w:val="006C2EAF"/>
    <w:rsid w:val="006C60D6"/>
    <w:rsid w:val="006C7F69"/>
    <w:rsid w:val="006D049C"/>
    <w:rsid w:val="006E1F5E"/>
    <w:rsid w:val="006F464E"/>
    <w:rsid w:val="006F7E5D"/>
    <w:rsid w:val="00700E03"/>
    <w:rsid w:val="007011AD"/>
    <w:rsid w:val="0070332C"/>
    <w:rsid w:val="0071379A"/>
    <w:rsid w:val="007212DB"/>
    <w:rsid w:val="00722E50"/>
    <w:rsid w:val="00724788"/>
    <w:rsid w:val="007270F5"/>
    <w:rsid w:val="00730A0A"/>
    <w:rsid w:val="00736419"/>
    <w:rsid w:val="00736F92"/>
    <w:rsid w:val="00743ED6"/>
    <w:rsid w:val="0074597A"/>
    <w:rsid w:val="00746313"/>
    <w:rsid w:val="00760BCE"/>
    <w:rsid w:val="0076332C"/>
    <w:rsid w:val="00764393"/>
    <w:rsid w:val="0076518F"/>
    <w:rsid w:val="00771E8E"/>
    <w:rsid w:val="007860D3"/>
    <w:rsid w:val="00794A95"/>
    <w:rsid w:val="007A3F98"/>
    <w:rsid w:val="007B0F0A"/>
    <w:rsid w:val="007B29A5"/>
    <w:rsid w:val="007D2542"/>
    <w:rsid w:val="007D428D"/>
    <w:rsid w:val="007D46BB"/>
    <w:rsid w:val="007D6DFA"/>
    <w:rsid w:val="007F12C5"/>
    <w:rsid w:val="007F219B"/>
    <w:rsid w:val="00814155"/>
    <w:rsid w:val="00815AF3"/>
    <w:rsid w:val="0082320C"/>
    <w:rsid w:val="008309BB"/>
    <w:rsid w:val="00830F03"/>
    <w:rsid w:val="00834E05"/>
    <w:rsid w:val="00840E98"/>
    <w:rsid w:val="00841646"/>
    <w:rsid w:val="008436E9"/>
    <w:rsid w:val="00844192"/>
    <w:rsid w:val="008517C8"/>
    <w:rsid w:val="008550DB"/>
    <w:rsid w:val="008567FE"/>
    <w:rsid w:val="00872B73"/>
    <w:rsid w:val="008742BA"/>
    <w:rsid w:val="008759B3"/>
    <w:rsid w:val="008864EE"/>
    <w:rsid w:val="00886F23"/>
    <w:rsid w:val="008957D2"/>
    <w:rsid w:val="00896760"/>
    <w:rsid w:val="008A2B07"/>
    <w:rsid w:val="008A3B1A"/>
    <w:rsid w:val="008A3F28"/>
    <w:rsid w:val="008B45E9"/>
    <w:rsid w:val="008B478F"/>
    <w:rsid w:val="008C38B9"/>
    <w:rsid w:val="008C4C8D"/>
    <w:rsid w:val="008E454A"/>
    <w:rsid w:val="008F3382"/>
    <w:rsid w:val="008F37BC"/>
    <w:rsid w:val="008F49A8"/>
    <w:rsid w:val="008F7C13"/>
    <w:rsid w:val="00905375"/>
    <w:rsid w:val="009075DC"/>
    <w:rsid w:val="00907FBD"/>
    <w:rsid w:val="009114BB"/>
    <w:rsid w:val="00914C3C"/>
    <w:rsid w:val="009274E8"/>
    <w:rsid w:val="009321F6"/>
    <w:rsid w:val="009368D0"/>
    <w:rsid w:val="009847AF"/>
    <w:rsid w:val="0098694D"/>
    <w:rsid w:val="00994AB9"/>
    <w:rsid w:val="009A3383"/>
    <w:rsid w:val="009B1363"/>
    <w:rsid w:val="009C6936"/>
    <w:rsid w:val="009D01A1"/>
    <w:rsid w:val="009E3ADE"/>
    <w:rsid w:val="009E50E3"/>
    <w:rsid w:val="009E60CC"/>
    <w:rsid w:val="009E6432"/>
    <w:rsid w:val="009E6584"/>
    <w:rsid w:val="009E7FA1"/>
    <w:rsid w:val="009F0522"/>
    <w:rsid w:val="009F3330"/>
    <w:rsid w:val="00A1167E"/>
    <w:rsid w:val="00A33ED2"/>
    <w:rsid w:val="00A354B0"/>
    <w:rsid w:val="00A4183D"/>
    <w:rsid w:val="00A421C9"/>
    <w:rsid w:val="00A42639"/>
    <w:rsid w:val="00A51C73"/>
    <w:rsid w:val="00A543F0"/>
    <w:rsid w:val="00A719E4"/>
    <w:rsid w:val="00A75952"/>
    <w:rsid w:val="00A7628B"/>
    <w:rsid w:val="00A764F1"/>
    <w:rsid w:val="00A8654B"/>
    <w:rsid w:val="00A91BBB"/>
    <w:rsid w:val="00A96637"/>
    <w:rsid w:val="00AA66DD"/>
    <w:rsid w:val="00AB0142"/>
    <w:rsid w:val="00AB125A"/>
    <w:rsid w:val="00AB3199"/>
    <w:rsid w:val="00AB42BA"/>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57261"/>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15714"/>
    <w:rsid w:val="00C52675"/>
    <w:rsid w:val="00C55070"/>
    <w:rsid w:val="00C632F9"/>
    <w:rsid w:val="00C8590E"/>
    <w:rsid w:val="00CA2D01"/>
    <w:rsid w:val="00CB4DC7"/>
    <w:rsid w:val="00CB5915"/>
    <w:rsid w:val="00CC41EC"/>
    <w:rsid w:val="00CC55A1"/>
    <w:rsid w:val="00CC5753"/>
    <w:rsid w:val="00CC731E"/>
    <w:rsid w:val="00CD2345"/>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73732"/>
    <w:rsid w:val="00D8044B"/>
    <w:rsid w:val="00D83BB0"/>
    <w:rsid w:val="00D83C00"/>
    <w:rsid w:val="00D9064C"/>
    <w:rsid w:val="00D909A5"/>
    <w:rsid w:val="00D91936"/>
    <w:rsid w:val="00D925DC"/>
    <w:rsid w:val="00D97371"/>
    <w:rsid w:val="00DA106A"/>
    <w:rsid w:val="00DA33FE"/>
    <w:rsid w:val="00DA7DB5"/>
    <w:rsid w:val="00DB74FD"/>
    <w:rsid w:val="00DC53EA"/>
    <w:rsid w:val="00DD6630"/>
    <w:rsid w:val="00DE1DF5"/>
    <w:rsid w:val="00DF6DF5"/>
    <w:rsid w:val="00E04A7B"/>
    <w:rsid w:val="00E21CED"/>
    <w:rsid w:val="00E25310"/>
    <w:rsid w:val="00E264AE"/>
    <w:rsid w:val="00E31F39"/>
    <w:rsid w:val="00E33660"/>
    <w:rsid w:val="00E43480"/>
    <w:rsid w:val="00E44020"/>
    <w:rsid w:val="00E50353"/>
    <w:rsid w:val="00E70A56"/>
    <w:rsid w:val="00E85133"/>
    <w:rsid w:val="00E97238"/>
    <w:rsid w:val="00EA3CF6"/>
    <w:rsid w:val="00EA4A5B"/>
    <w:rsid w:val="00EB614B"/>
    <w:rsid w:val="00ED2954"/>
    <w:rsid w:val="00EE18CD"/>
    <w:rsid w:val="00EF1F1D"/>
    <w:rsid w:val="00EF54D9"/>
    <w:rsid w:val="00EF57CE"/>
    <w:rsid w:val="00EF6799"/>
    <w:rsid w:val="00F06447"/>
    <w:rsid w:val="00F14161"/>
    <w:rsid w:val="00F505A2"/>
    <w:rsid w:val="00F5203C"/>
    <w:rsid w:val="00F54335"/>
    <w:rsid w:val="00F6477A"/>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uiPriority w:val="22"/>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styleId="aff5">
    <w:name w:val="No Spacing"/>
    <w:uiPriority w:val="1"/>
    <w:qFormat/>
    <w:rsid w:val="00A354B0"/>
    <w:rPr>
      <w:sz w:val="28"/>
    </w:rPr>
  </w:style>
  <w:style w:type="paragraph" w:styleId="aff6">
    <w:name w:val="Title"/>
    <w:basedOn w:val="a"/>
    <w:link w:val="aff7"/>
    <w:qFormat/>
    <w:rsid w:val="00A354B0"/>
    <w:pPr>
      <w:jc w:val="center"/>
    </w:pPr>
  </w:style>
  <w:style w:type="character" w:customStyle="1" w:styleId="aff7">
    <w:name w:val="Название Знак"/>
    <w:basedOn w:val="a0"/>
    <w:link w:val="aff6"/>
    <w:rsid w:val="00A354B0"/>
    <w:rPr>
      <w:sz w:val="28"/>
    </w:rPr>
  </w:style>
  <w:style w:type="paragraph" w:styleId="33">
    <w:name w:val="Body Text 3"/>
    <w:basedOn w:val="a"/>
    <w:link w:val="34"/>
    <w:rsid w:val="00A354B0"/>
    <w:pPr>
      <w:jc w:val="center"/>
    </w:pPr>
    <w:rPr>
      <w:b/>
      <w:sz w:val="32"/>
    </w:rPr>
  </w:style>
  <w:style w:type="character" w:customStyle="1" w:styleId="34">
    <w:name w:val="Основной текст 3 Знак"/>
    <w:basedOn w:val="a0"/>
    <w:link w:val="33"/>
    <w:rsid w:val="00A354B0"/>
    <w:rPr>
      <w:b/>
      <w:sz w:val="32"/>
    </w:rPr>
  </w:style>
  <w:style w:type="paragraph" w:customStyle="1" w:styleId="16">
    <w:name w:val="Знак Знак Знак Знак Знак Знак1 Знак Знак Знак Знак"/>
    <w:basedOn w:val="a"/>
    <w:rsid w:val="00A354B0"/>
    <w:pPr>
      <w:spacing w:after="160" w:line="240" w:lineRule="exact"/>
    </w:pPr>
    <w:rPr>
      <w:rFonts w:ascii="Verdana" w:hAnsi="Verdana"/>
      <w:sz w:val="20"/>
      <w:lang w:val="en-US" w:eastAsia="en-US"/>
    </w:rPr>
  </w:style>
  <w:style w:type="character" w:styleId="aff8">
    <w:name w:val="annotation reference"/>
    <w:basedOn w:val="a0"/>
    <w:semiHidden/>
    <w:rsid w:val="00A354B0"/>
    <w:rPr>
      <w:sz w:val="16"/>
      <w:szCs w:val="16"/>
    </w:rPr>
  </w:style>
  <w:style w:type="paragraph" w:styleId="aff9">
    <w:name w:val="annotation text"/>
    <w:basedOn w:val="a"/>
    <w:link w:val="affa"/>
    <w:semiHidden/>
    <w:rsid w:val="00A354B0"/>
    <w:rPr>
      <w:sz w:val="20"/>
    </w:rPr>
  </w:style>
  <w:style w:type="character" w:customStyle="1" w:styleId="affa">
    <w:name w:val="Текст примечания Знак"/>
    <w:basedOn w:val="a0"/>
    <w:link w:val="aff9"/>
    <w:semiHidden/>
    <w:rsid w:val="00A354B0"/>
  </w:style>
  <w:style w:type="paragraph" w:styleId="affb">
    <w:name w:val="annotation subject"/>
    <w:basedOn w:val="aff9"/>
    <w:next w:val="aff9"/>
    <w:link w:val="affc"/>
    <w:semiHidden/>
    <w:rsid w:val="00A354B0"/>
    <w:rPr>
      <w:b/>
      <w:bCs/>
    </w:rPr>
  </w:style>
  <w:style w:type="character" w:customStyle="1" w:styleId="affc">
    <w:name w:val="Тема примечания Знак"/>
    <w:basedOn w:val="affa"/>
    <w:link w:val="affb"/>
    <w:semiHidden/>
    <w:rsid w:val="00A354B0"/>
    <w:rPr>
      <w:b/>
      <w:bCs/>
    </w:rPr>
  </w:style>
  <w:style w:type="character" w:customStyle="1" w:styleId="FontStyle29">
    <w:name w:val="Font Style29"/>
    <w:basedOn w:val="a0"/>
    <w:rsid w:val="00A354B0"/>
    <w:rPr>
      <w:rFonts w:ascii="Times New Roman" w:hAnsi="Times New Roman" w:cs="Times New Roman"/>
      <w:sz w:val="24"/>
      <w:szCs w:val="24"/>
    </w:rPr>
  </w:style>
  <w:style w:type="paragraph" w:customStyle="1" w:styleId="affd">
    <w:name w:val="Знак Знак Знак Знак Знак Знак"/>
    <w:basedOn w:val="a"/>
    <w:rsid w:val="00A354B0"/>
    <w:pPr>
      <w:spacing w:after="160" w:line="240" w:lineRule="exact"/>
    </w:pPr>
    <w:rPr>
      <w:rFonts w:ascii="Verdana" w:hAnsi="Verdana"/>
      <w:sz w:val="20"/>
      <w:lang w:val="en-US" w:eastAsia="en-US"/>
    </w:rPr>
  </w:style>
  <w:style w:type="paragraph" w:customStyle="1" w:styleId="affe">
    <w:name w:val="Знак Знак"/>
    <w:basedOn w:val="a"/>
    <w:rsid w:val="00A354B0"/>
    <w:pPr>
      <w:spacing w:after="160" w:line="240" w:lineRule="exact"/>
    </w:pPr>
    <w:rPr>
      <w:rFonts w:ascii="Verdana" w:hAnsi="Verdana"/>
      <w:sz w:val="20"/>
      <w:lang w:val="en-US" w:eastAsia="en-US"/>
    </w:rPr>
  </w:style>
  <w:style w:type="paragraph" w:customStyle="1" w:styleId="2CharChar">
    <w:name w:val="Знак2 Знак Знак Знак Знак Знак Знак Знак Знак Знак Знак Знак Char Char Знак Знак Знак Знак Знак Знак Знак Знак Знак"/>
    <w:basedOn w:val="a"/>
    <w:autoRedefine/>
    <w:rsid w:val="00A354B0"/>
    <w:pPr>
      <w:spacing w:after="160" w:line="240" w:lineRule="exact"/>
    </w:pPr>
    <w:rPr>
      <w:rFonts w:eastAsia="SimSun"/>
      <w:b/>
      <w:szCs w:val="24"/>
      <w:lang w:val="en-US" w:eastAsia="en-US"/>
    </w:rPr>
  </w:style>
  <w:style w:type="paragraph" w:customStyle="1" w:styleId="17">
    <w:name w:val="Знак Знак Знак Знак Знак Знак1"/>
    <w:basedOn w:val="a"/>
    <w:rsid w:val="00A354B0"/>
    <w:pPr>
      <w:spacing w:after="160" w:line="240" w:lineRule="exact"/>
    </w:pPr>
    <w:rPr>
      <w:rFonts w:ascii="Verdana" w:hAnsi="Verdana"/>
      <w:sz w:val="20"/>
      <w:lang w:val="en-US" w:eastAsia="en-US"/>
    </w:rPr>
  </w:style>
  <w:style w:type="paragraph" w:customStyle="1" w:styleId="18">
    <w:name w:val="Знак1 Знак Знак Знак Знак Знак"/>
    <w:basedOn w:val="a"/>
    <w:rsid w:val="00A354B0"/>
    <w:pPr>
      <w:spacing w:after="160" w:line="240" w:lineRule="exact"/>
    </w:pPr>
    <w:rPr>
      <w:rFonts w:ascii="Verdana" w:hAnsi="Verdana"/>
      <w:sz w:val="20"/>
      <w:lang w:val="en-US" w:eastAsia="en-US"/>
    </w:rPr>
  </w:style>
  <w:style w:type="paragraph" w:customStyle="1" w:styleId="afff">
    <w:name w:val="Знак Знак Знак Знак Знак Знак Знак Знак Знак Знак"/>
    <w:basedOn w:val="a"/>
    <w:rsid w:val="00A354B0"/>
    <w:pPr>
      <w:spacing w:after="160" w:line="240" w:lineRule="exact"/>
    </w:pPr>
    <w:rPr>
      <w:rFonts w:ascii="Verdana" w:hAnsi="Verdana"/>
      <w:sz w:val="20"/>
      <w:lang w:val="en-US" w:eastAsia="en-US"/>
    </w:rPr>
  </w:style>
  <w:style w:type="paragraph" w:customStyle="1" w:styleId="19">
    <w:name w:val="Знак1 Знак Знак Знак"/>
    <w:basedOn w:val="a"/>
    <w:rsid w:val="00A354B0"/>
    <w:pPr>
      <w:spacing w:after="160" w:line="240" w:lineRule="exact"/>
    </w:pPr>
    <w:rPr>
      <w:rFonts w:ascii="Verdana" w:hAnsi="Verdana"/>
      <w:sz w:val="20"/>
      <w:lang w:val="en-US" w:eastAsia="en-US"/>
    </w:rPr>
  </w:style>
  <w:style w:type="paragraph" w:customStyle="1" w:styleId="1a">
    <w:name w:val="Знак Знак Знак Знак Знак Знак1 Знак Знак Знак"/>
    <w:basedOn w:val="a"/>
    <w:rsid w:val="00A354B0"/>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89529137">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FAE2-EF62-4F0D-B53D-0447CE95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4088</Words>
  <Characters>30484</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11</cp:revision>
  <cp:lastPrinted>2016-09-15T09:39:00Z</cp:lastPrinted>
  <dcterms:created xsi:type="dcterms:W3CDTF">2016-09-05T13:33:00Z</dcterms:created>
  <dcterms:modified xsi:type="dcterms:W3CDTF">2016-09-15T09:39:00Z</dcterms:modified>
</cp:coreProperties>
</file>