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13E1D" w:rsidRDefault="00213E1D" w:rsidP="00213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2 статьи 39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Федерации:</w:t>
      </w:r>
    </w:p>
    <w:p w:rsidR="00B73959" w:rsidRPr="00213E1D" w:rsidRDefault="00213E1D" w:rsidP="00213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обществу с ограниченной ответственностью </w:t>
      </w:r>
      <w:r>
        <w:rPr>
          <w:sz w:val="28"/>
          <w:szCs w:val="28"/>
        </w:rPr>
        <w:br/>
        <w:t>«</w:t>
      </w:r>
      <w:r w:rsidR="00A164F0">
        <w:rPr>
          <w:sz w:val="28"/>
          <w:szCs w:val="28"/>
        </w:rPr>
        <w:t>Производственно-торговое объединение «Питкяранта»</w:t>
      </w:r>
      <w:r>
        <w:rPr>
          <w:sz w:val="28"/>
          <w:szCs w:val="28"/>
        </w:rPr>
        <w:t xml:space="preserve"> право на заключение договоров аренды земельных участков без проведения торгов для размещения объекта социально-культурного назначения «Много</w:t>
      </w:r>
      <w:r w:rsidR="00634464">
        <w:rPr>
          <w:sz w:val="28"/>
          <w:szCs w:val="28"/>
        </w:rPr>
        <w:t xml:space="preserve">функциональный </w:t>
      </w:r>
      <w:r>
        <w:rPr>
          <w:sz w:val="28"/>
          <w:szCs w:val="28"/>
        </w:rPr>
        <w:t>туристский комплекс «</w:t>
      </w:r>
      <w:r w:rsidR="00A164F0">
        <w:rPr>
          <w:sz w:val="28"/>
          <w:szCs w:val="28"/>
        </w:rPr>
        <w:t>Белые мосты</w:t>
      </w:r>
      <w:r>
        <w:rPr>
          <w:sz w:val="28"/>
          <w:szCs w:val="28"/>
        </w:rPr>
        <w:t>», соответствующего критериям, установленным Законом Республики Карелия от 16 июля 2015 года № 1921-ЗРК «О некоторых вопросах реализации в Республике Карелия подпункта 3 пункта 2 статьи 39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Федерации».</w:t>
      </w: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262F2D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2A64B1">
        <w:rPr>
          <w:sz w:val="28"/>
          <w:szCs w:val="28"/>
        </w:rPr>
        <w:t>октября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262F2D">
        <w:rPr>
          <w:sz w:val="28"/>
          <w:szCs w:val="28"/>
        </w:rPr>
        <w:t xml:space="preserve"> 439-р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62F2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62F2D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62F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13E1D"/>
    <w:rsid w:val="00222C60"/>
    <w:rsid w:val="00223F2D"/>
    <w:rsid w:val="00251C3F"/>
    <w:rsid w:val="00255C1C"/>
    <w:rsid w:val="00262F2D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34464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164F0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2016-10-19T09:25:00Z</cp:lastPrinted>
  <dcterms:created xsi:type="dcterms:W3CDTF">2016-10-19T07:59:00Z</dcterms:created>
  <dcterms:modified xsi:type="dcterms:W3CDTF">2016-10-20T09:42:00Z</dcterms:modified>
</cp:coreProperties>
</file>