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15" w:rsidRPr="001B48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B186A">
        <w:t xml:space="preserve">    </w:t>
      </w:r>
      <w:r w:rsidR="00307849">
        <w:t xml:space="preserve">от </w:t>
      </w:r>
      <w:r w:rsidR="00ED6C2A">
        <w:t xml:space="preserve"> </w:t>
      </w:r>
      <w:r w:rsidR="003B186A">
        <w:t>26 декабря 2016 года № 462-П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61337" w:rsidRDefault="00561337" w:rsidP="00561337">
      <w:pPr>
        <w:autoSpaceDE w:val="0"/>
        <w:autoSpaceDN w:val="0"/>
        <w:adjustRightInd w:val="0"/>
        <w:spacing w:before="120"/>
        <w:ind w:right="141"/>
        <w:jc w:val="center"/>
        <w:rPr>
          <w:b/>
          <w:bCs/>
          <w:kern w:val="3"/>
          <w:szCs w:val="28"/>
        </w:rPr>
      </w:pPr>
      <w:r>
        <w:rPr>
          <w:b/>
          <w:bCs/>
          <w:kern w:val="3"/>
          <w:szCs w:val="28"/>
        </w:rPr>
        <w:t>О внесении изменени</w:t>
      </w:r>
      <w:r w:rsidR="000B4AA1">
        <w:rPr>
          <w:b/>
          <w:bCs/>
          <w:kern w:val="3"/>
          <w:szCs w:val="28"/>
        </w:rPr>
        <w:t>я</w:t>
      </w:r>
      <w:r>
        <w:rPr>
          <w:b/>
          <w:bCs/>
          <w:kern w:val="3"/>
          <w:szCs w:val="28"/>
        </w:rPr>
        <w:t xml:space="preserve"> в постановление Правительства</w:t>
      </w:r>
    </w:p>
    <w:p w:rsidR="00561337" w:rsidRDefault="00561337" w:rsidP="00561337">
      <w:pPr>
        <w:widowControl w:val="0"/>
        <w:suppressAutoHyphens/>
        <w:ind w:right="141"/>
        <w:jc w:val="center"/>
        <w:textAlignment w:val="baseline"/>
        <w:rPr>
          <w:kern w:val="3"/>
          <w:szCs w:val="28"/>
        </w:rPr>
      </w:pPr>
      <w:r>
        <w:rPr>
          <w:b/>
          <w:bCs/>
          <w:kern w:val="3"/>
          <w:szCs w:val="28"/>
        </w:rPr>
        <w:t xml:space="preserve">Республики Карелия от </w:t>
      </w:r>
      <w:r w:rsidR="000B4AA1">
        <w:rPr>
          <w:b/>
          <w:bCs/>
          <w:kern w:val="3"/>
          <w:szCs w:val="28"/>
        </w:rPr>
        <w:t>5 февраля</w:t>
      </w:r>
      <w:r>
        <w:rPr>
          <w:b/>
          <w:bCs/>
          <w:kern w:val="3"/>
          <w:szCs w:val="28"/>
        </w:rPr>
        <w:t xml:space="preserve"> 201</w:t>
      </w:r>
      <w:r w:rsidR="000B4AA1">
        <w:rPr>
          <w:b/>
          <w:bCs/>
          <w:kern w:val="3"/>
          <w:szCs w:val="28"/>
        </w:rPr>
        <w:t>6</w:t>
      </w:r>
      <w:r>
        <w:rPr>
          <w:b/>
          <w:bCs/>
          <w:kern w:val="3"/>
          <w:szCs w:val="28"/>
        </w:rPr>
        <w:t xml:space="preserve"> года № </w:t>
      </w:r>
      <w:r w:rsidR="000B4AA1">
        <w:rPr>
          <w:b/>
          <w:bCs/>
          <w:kern w:val="3"/>
          <w:szCs w:val="28"/>
        </w:rPr>
        <w:t>28</w:t>
      </w:r>
      <w:r>
        <w:rPr>
          <w:b/>
          <w:bCs/>
          <w:kern w:val="3"/>
          <w:szCs w:val="28"/>
        </w:rPr>
        <w:t>-П</w:t>
      </w:r>
    </w:p>
    <w:p w:rsidR="00561337" w:rsidRDefault="00561337" w:rsidP="00561337">
      <w:pPr>
        <w:widowControl w:val="0"/>
        <w:suppressAutoHyphens/>
        <w:ind w:right="141"/>
        <w:jc w:val="center"/>
        <w:textAlignment w:val="baseline"/>
        <w:rPr>
          <w:b/>
          <w:bCs/>
          <w:kern w:val="3"/>
          <w:szCs w:val="28"/>
        </w:rPr>
      </w:pPr>
    </w:p>
    <w:p w:rsidR="00561337" w:rsidRDefault="00561337" w:rsidP="00561337">
      <w:pPr>
        <w:suppressAutoHyphens/>
        <w:ind w:right="141" w:firstLine="709"/>
        <w:jc w:val="both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Правительство Республики Карелия </w:t>
      </w:r>
      <w:r>
        <w:rPr>
          <w:b/>
          <w:kern w:val="3"/>
          <w:szCs w:val="28"/>
        </w:rPr>
        <w:t>п о с т а н о в л я е т:</w:t>
      </w:r>
    </w:p>
    <w:p w:rsidR="00536134" w:rsidRDefault="00561337" w:rsidP="000B4AA1">
      <w:pPr>
        <w:spacing w:after="120"/>
        <w:ind w:firstLine="709"/>
        <w:jc w:val="both"/>
        <w:rPr>
          <w:szCs w:val="28"/>
        </w:rPr>
      </w:pPr>
      <w:r>
        <w:rPr>
          <w:kern w:val="3"/>
          <w:szCs w:val="28"/>
        </w:rPr>
        <w:t xml:space="preserve">Внести в приложение к </w:t>
      </w:r>
      <w:r>
        <w:rPr>
          <w:bCs/>
          <w:kern w:val="3"/>
          <w:szCs w:val="28"/>
        </w:rPr>
        <w:t xml:space="preserve">постановлению Правительства Республики Карелия  от </w:t>
      </w:r>
      <w:r w:rsidR="000B4AA1">
        <w:rPr>
          <w:bCs/>
          <w:kern w:val="3"/>
          <w:szCs w:val="28"/>
        </w:rPr>
        <w:t>5 февраля 2016</w:t>
      </w:r>
      <w:r>
        <w:rPr>
          <w:bCs/>
          <w:kern w:val="3"/>
          <w:szCs w:val="28"/>
        </w:rPr>
        <w:t xml:space="preserve"> года № </w:t>
      </w:r>
      <w:r w:rsidR="000B4AA1">
        <w:rPr>
          <w:bCs/>
          <w:kern w:val="3"/>
          <w:szCs w:val="28"/>
        </w:rPr>
        <w:t>28</w:t>
      </w:r>
      <w:r>
        <w:rPr>
          <w:bCs/>
          <w:kern w:val="3"/>
          <w:szCs w:val="28"/>
        </w:rPr>
        <w:t>-П «О</w:t>
      </w:r>
      <w:r w:rsidR="000B4AA1">
        <w:rPr>
          <w:bCs/>
          <w:kern w:val="3"/>
          <w:szCs w:val="28"/>
        </w:rPr>
        <w:t xml:space="preserve"> р</w:t>
      </w:r>
      <w:r w:rsidR="000B4AA1">
        <w:rPr>
          <w:szCs w:val="28"/>
        </w:rPr>
        <w:t>асп</w:t>
      </w:r>
      <w:bookmarkStart w:id="0" w:name="_GoBack"/>
      <w:bookmarkEnd w:id="0"/>
      <w:r w:rsidR="000B4AA1">
        <w:rPr>
          <w:szCs w:val="28"/>
        </w:rPr>
        <w:t xml:space="preserve">ределении на 2016 год субсидий бюджетам муниципальных районов и городских округов на организацию адресной социальной помощи малоимущим семьям, имеющим детей»  </w:t>
      </w:r>
      <w:r>
        <w:rPr>
          <w:bCs/>
          <w:kern w:val="3"/>
          <w:szCs w:val="28"/>
        </w:rPr>
        <w:t>(Собрание законодательства Республики Карелия, 201</w:t>
      </w:r>
      <w:r w:rsidR="000B4AA1">
        <w:rPr>
          <w:bCs/>
          <w:kern w:val="3"/>
          <w:szCs w:val="28"/>
        </w:rPr>
        <w:t>6</w:t>
      </w:r>
      <w:r>
        <w:rPr>
          <w:bCs/>
          <w:kern w:val="3"/>
          <w:szCs w:val="28"/>
        </w:rPr>
        <w:t xml:space="preserve">, № </w:t>
      </w:r>
      <w:r w:rsidR="000B4AA1">
        <w:rPr>
          <w:bCs/>
          <w:kern w:val="3"/>
          <w:szCs w:val="28"/>
        </w:rPr>
        <w:t>2</w:t>
      </w:r>
      <w:r>
        <w:rPr>
          <w:bCs/>
          <w:kern w:val="3"/>
          <w:szCs w:val="28"/>
        </w:rPr>
        <w:t>, ст. </w:t>
      </w:r>
      <w:r w:rsidR="000B4AA1">
        <w:rPr>
          <w:bCs/>
          <w:kern w:val="3"/>
          <w:szCs w:val="28"/>
        </w:rPr>
        <w:t>235</w:t>
      </w:r>
      <w:r>
        <w:rPr>
          <w:bCs/>
          <w:kern w:val="3"/>
          <w:szCs w:val="28"/>
        </w:rPr>
        <w:t>) изменени</w:t>
      </w:r>
      <w:r w:rsidR="000B4AA1">
        <w:rPr>
          <w:bCs/>
          <w:kern w:val="3"/>
          <w:szCs w:val="28"/>
        </w:rPr>
        <w:t>е, изложив его в следующей редакции</w:t>
      </w:r>
      <w:r>
        <w:rPr>
          <w:bCs/>
          <w:kern w:val="3"/>
          <w:szCs w:val="28"/>
        </w:rPr>
        <w:t>:</w:t>
      </w:r>
      <w:r w:rsidR="001C34DC">
        <w:rPr>
          <w:szCs w:val="28"/>
        </w:rPr>
        <w:t xml:space="preserve">       </w:t>
      </w:r>
    </w:p>
    <w:tbl>
      <w:tblPr>
        <w:tblW w:w="9464" w:type="dxa"/>
        <w:tblLook w:val="01E0"/>
      </w:tblPr>
      <w:tblGrid>
        <w:gridCol w:w="4928"/>
        <w:gridCol w:w="4536"/>
      </w:tblGrid>
      <w:tr w:rsidR="00F46950" w:rsidTr="00F46950">
        <w:tc>
          <w:tcPr>
            <w:tcW w:w="4928" w:type="dxa"/>
          </w:tcPr>
          <w:p w:rsidR="00F46950" w:rsidRDefault="00F46950">
            <w:pPr>
              <w:rPr>
                <w:szCs w:val="28"/>
              </w:rPr>
            </w:pPr>
            <w:bookmarkStart w:id="1" w:name="Par1"/>
            <w:bookmarkStart w:id="2" w:name="Par23"/>
            <w:bookmarkEnd w:id="1"/>
            <w:bookmarkEnd w:id="2"/>
          </w:p>
        </w:tc>
        <w:tc>
          <w:tcPr>
            <w:tcW w:w="4536" w:type="dxa"/>
            <w:hideMark/>
          </w:tcPr>
          <w:p w:rsidR="00F46950" w:rsidRDefault="000B4AA1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46950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F46950">
              <w:t>5 февраля 2016 года № 28-П</w:t>
            </w:r>
          </w:p>
        </w:tc>
      </w:tr>
    </w:tbl>
    <w:p w:rsidR="00F46950" w:rsidRDefault="00F46950" w:rsidP="00F46950">
      <w:pPr>
        <w:rPr>
          <w:szCs w:val="28"/>
        </w:rPr>
      </w:pPr>
    </w:p>
    <w:p w:rsidR="00F46950" w:rsidRDefault="00F46950" w:rsidP="000B4AA1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F46950" w:rsidRDefault="00F46950" w:rsidP="00F46950">
      <w:pPr>
        <w:spacing w:after="120" w:line="192" w:lineRule="auto"/>
        <w:jc w:val="center"/>
        <w:rPr>
          <w:szCs w:val="28"/>
        </w:rPr>
      </w:pPr>
      <w:r>
        <w:rPr>
          <w:szCs w:val="28"/>
        </w:rPr>
        <w:t xml:space="preserve">на 2016 год субсидий бюджетам муниципальных районов и городских округов на организацию адресной социальной помощи малоимущим </w:t>
      </w:r>
      <w:r w:rsidR="003C7A7A">
        <w:rPr>
          <w:szCs w:val="28"/>
        </w:rPr>
        <w:t xml:space="preserve">                   </w:t>
      </w:r>
      <w:r>
        <w:rPr>
          <w:szCs w:val="28"/>
        </w:rPr>
        <w:t>семьям, имеющим детей</w:t>
      </w:r>
    </w:p>
    <w:p w:rsidR="000B4AA1" w:rsidRDefault="000B4AA1" w:rsidP="000B4AA1">
      <w:pPr>
        <w:spacing w:after="120" w:line="192" w:lineRule="auto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4"/>
        <w:tblW w:w="0" w:type="auto"/>
        <w:jc w:val="center"/>
        <w:tblInd w:w="-34" w:type="dxa"/>
        <w:tblLayout w:type="fixed"/>
        <w:tblLook w:val="04A0"/>
      </w:tblPr>
      <w:tblGrid>
        <w:gridCol w:w="1118"/>
        <w:gridCol w:w="6219"/>
        <w:gridCol w:w="1701"/>
      </w:tblGrid>
      <w:tr w:rsidR="00F46950" w:rsidTr="00F46950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AA1" w:rsidRDefault="00F46950" w:rsidP="000B4AA1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F46950" w:rsidRDefault="000B4AA1" w:rsidP="000B4AA1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AA1" w:rsidRDefault="00F46950" w:rsidP="000B4AA1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F46950" w:rsidRDefault="00F46950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DC6E28" w:rsidTr="00F46950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28" w:rsidRDefault="00DC6E28" w:rsidP="00DC6E2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28" w:rsidRDefault="00DC6E28" w:rsidP="00DC6E2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28" w:rsidRDefault="00DC6E28" w:rsidP="00DC6E2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6950" w:rsidTr="00F46950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F46950" w:rsidTr="00F46950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3C7A7A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31879,9</w:t>
            </w:r>
          </w:p>
        </w:tc>
      </w:tr>
      <w:tr w:rsidR="00F46950" w:rsidTr="00F46950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2038,0</w:t>
            </w:r>
          </w:p>
        </w:tc>
      </w:tr>
      <w:tr w:rsidR="00F46950" w:rsidTr="00DC6E28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F46950" w:rsidTr="00DC6E28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950" w:rsidRDefault="003C7A7A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4863,5</w:t>
            </w:r>
          </w:p>
        </w:tc>
      </w:tr>
    </w:tbl>
    <w:p w:rsidR="00DC6E28" w:rsidRDefault="00DA614B" w:rsidP="00DA614B">
      <w:pPr>
        <w:jc w:val="center"/>
      </w:pPr>
      <w:r w:rsidRPr="005F3B57">
        <w:rPr>
          <w:sz w:val="24"/>
          <w:szCs w:val="24"/>
        </w:rPr>
        <w:lastRenderedPageBreak/>
        <w:t>2</w:t>
      </w:r>
    </w:p>
    <w:tbl>
      <w:tblPr>
        <w:tblStyle w:val="af4"/>
        <w:tblW w:w="9495" w:type="dxa"/>
        <w:jc w:val="center"/>
        <w:tblInd w:w="386" w:type="dxa"/>
        <w:tblLayout w:type="fixed"/>
        <w:tblLook w:val="04A0"/>
      </w:tblPr>
      <w:tblGrid>
        <w:gridCol w:w="1278"/>
        <w:gridCol w:w="5953"/>
        <w:gridCol w:w="1560"/>
        <w:gridCol w:w="704"/>
      </w:tblGrid>
      <w:tr w:rsidR="00DC6E28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E28" w:rsidRDefault="00DC6E28" w:rsidP="00B54F8F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E28" w:rsidRPr="005F3B57" w:rsidRDefault="00DC6E28" w:rsidP="00B54F8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E28" w:rsidRDefault="00DC6E28" w:rsidP="00B54F8F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DC6E28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28" w:rsidRDefault="00DC6E28" w:rsidP="00B54F8F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28" w:rsidRDefault="00DC6E28" w:rsidP="00B54F8F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28" w:rsidRDefault="00DC6E28" w:rsidP="00B54F8F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2110,0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2867,0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9840,6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5F3B57" w:rsidP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46950">
              <w:rPr>
                <w:szCs w:val="28"/>
              </w:rPr>
              <w:t>4</w:t>
            </w:r>
            <w:r>
              <w:rPr>
                <w:szCs w:val="28"/>
              </w:rPr>
              <w:t>37</w:t>
            </w:r>
            <w:r w:rsidR="00F46950">
              <w:rPr>
                <w:szCs w:val="28"/>
              </w:rPr>
              <w:t>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 w:rsidP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F3B57">
              <w:rPr>
                <w:szCs w:val="28"/>
              </w:rPr>
              <w:t>4</w:t>
            </w:r>
            <w:r>
              <w:rPr>
                <w:szCs w:val="28"/>
              </w:rPr>
              <w:t>49,0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8771,0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3463,0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 w:rsidP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F3B57">
              <w:rPr>
                <w:szCs w:val="28"/>
              </w:rPr>
              <w:t>707</w:t>
            </w:r>
            <w:r>
              <w:rPr>
                <w:szCs w:val="28"/>
              </w:rPr>
              <w:t>,</w:t>
            </w:r>
            <w:r w:rsidR="005F3B57">
              <w:rPr>
                <w:szCs w:val="28"/>
              </w:rPr>
              <w:t>1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5276,0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 w:rsidP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F3B57">
              <w:rPr>
                <w:szCs w:val="28"/>
              </w:rPr>
              <w:t>626</w:t>
            </w:r>
            <w:r>
              <w:rPr>
                <w:szCs w:val="28"/>
              </w:rPr>
              <w:t>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 w:rsidP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F3B57">
              <w:rPr>
                <w:szCs w:val="28"/>
              </w:rPr>
              <w:t>66</w:t>
            </w:r>
            <w:r>
              <w:rPr>
                <w:szCs w:val="28"/>
              </w:rPr>
              <w:t>3,0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8554,0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5F3B57" w:rsidP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8245</w:t>
            </w:r>
            <w:r w:rsidR="00F46950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5F3B57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8223,2</w:t>
            </w:r>
          </w:p>
        </w:tc>
      </w:tr>
      <w:tr w:rsidR="00F46950" w:rsidTr="00582D4C">
        <w:trPr>
          <w:gridAfter w:val="1"/>
          <w:wAfter w:w="704" w:type="dxa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50" w:rsidRDefault="00F4695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5686,0</w:t>
            </w:r>
          </w:p>
        </w:tc>
      </w:tr>
      <w:tr w:rsidR="00C80B92" w:rsidTr="00582D4C">
        <w:trPr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2" w:rsidRDefault="00C80B92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92" w:rsidRDefault="00C80B9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B92" w:rsidRDefault="00C80B92" w:rsidP="00C80B9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128700,0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0B92" w:rsidRDefault="00C80B92" w:rsidP="005A489A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80B92" w:rsidRDefault="00C80B92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80B92" w:rsidRDefault="00C80B92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firs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8" w:rsidRDefault="00DC6E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B4AA1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4815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186A"/>
    <w:rsid w:val="003B5129"/>
    <w:rsid w:val="003C4D42"/>
    <w:rsid w:val="003C6BBF"/>
    <w:rsid w:val="003C7A7A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1337"/>
    <w:rsid w:val="00574808"/>
    <w:rsid w:val="00582D4C"/>
    <w:rsid w:val="005A489A"/>
    <w:rsid w:val="005C332A"/>
    <w:rsid w:val="005C45D2"/>
    <w:rsid w:val="005C6C28"/>
    <w:rsid w:val="005E6921"/>
    <w:rsid w:val="005F0A11"/>
    <w:rsid w:val="005F3B57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80B9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A614B"/>
    <w:rsid w:val="00DB34EF"/>
    <w:rsid w:val="00DC600E"/>
    <w:rsid w:val="00DC6E28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6950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F46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8E10-82B7-497C-919A-60512537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11</cp:revision>
  <cp:lastPrinted>2016-12-29T11:54:00Z</cp:lastPrinted>
  <dcterms:created xsi:type="dcterms:W3CDTF">2016-12-28T11:11:00Z</dcterms:created>
  <dcterms:modified xsi:type="dcterms:W3CDTF">2016-12-29T11:54:00Z</dcterms:modified>
</cp:coreProperties>
</file>