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9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35B86D" wp14:editId="34F11C1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D3944">
        <w:t>23 января 2017 года № 33р-П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66F82" w:rsidRDefault="00184065" w:rsidP="00236211">
      <w:pPr>
        <w:ind w:right="142" w:firstLine="567"/>
        <w:jc w:val="both"/>
      </w:pPr>
      <w:r>
        <w:tab/>
      </w:r>
    </w:p>
    <w:p w:rsidR="007230C5" w:rsidRDefault="007230C5" w:rsidP="0023621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236211">
        <w:rPr>
          <w:szCs w:val="28"/>
        </w:rPr>
        <w:t>постановление администрации Петрозаводского городского округа</w:t>
      </w:r>
      <w:r>
        <w:rPr>
          <w:szCs w:val="28"/>
        </w:rPr>
        <w:t xml:space="preserve">  от  </w:t>
      </w:r>
      <w:r w:rsidR="00236211">
        <w:rPr>
          <w:szCs w:val="28"/>
        </w:rPr>
        <w:t>16 декабря 2016</w:t>
      </w:r>
      <w:r>
        <w:rPr>
          <w:szCs w:val="28"/>
        </w:rPr>
        <w:t xml:space="preserve"> года № </w:t>
      </w:r>
      <w:r w:rsidR="00236211">
        <w:rPr>
          <w:szCs w:val="28"/>
        </w:rPr>
        <w:t>4966</w:t>
      </w:r>
      <w:r>
        <w:rPr>
          <w:szCs w:val="28"/>
        </w:rPr>
        <w:t xml:space="preserve"> «О</w:t>
      </w:r>
      <w:r w:rsidR="00236211">
        <w:rPr>
          <w:szCs w:val="28"/>
        </w:rPr>
        <w:t xml:space="preserve"> приеме </w:t>
      </w:r>
      <w:r w:rsidR="00236211">
        <w:rPr>
          <w:szCs w:val="28"/>
        </w:rPr>
        <w:br/>
        <w:t xml:space="preserve">в муниципальную собственность Петрозаводского городского округа имущества </w:t>
      </w:r>
      <w:r>
        <w:rPr>
          <w:szCs w:val="28"/>
        </w:rPr>
        <w:t xml:space="preserve">из государственной собственности Республики Карелия»,  </w:t>
      </w:r>
      <w:r w:rsidR="00236211">
        <w:rPr>
          <w:szCs w:val="28"/>
        </w:rPr>
        <w:br/>
      </w:r>
      <w:r>
        <w:rPr>
          <w:szCs w:val="28"/>
        </w:rPr>
        <w:t xml:space="preserve">в соответствии </w:t>
      </w:r>
      <w:bookmarkStart w:id="0" w:name="_GoBack"/>
      <w:bookmarkEnd w:id="0"/>
      <w:r>
        <w:rPr>
          <w:szCs w:val="28"/>
        </w:rPr>
        <w:t xml:space="preserve">с Законом Республики Карелия от 2 октября 1995 года </w:t>
      </w:r>
      <w:r w:rsidR="00236211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</w:t>
      </w:r>
      <w:r w:rsidR="00236211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r w:rsidR="00236211">
        <w:rPr>
          <w:szCs w:val="28"/>
        </w:rPr>
        <w:t xml:space="preserve">Петрозаводского городского округа </w:t>
      </w:r>
      <w:r w:rsidR="00236211">
        <w:rPr>
          <w:szCs w:val="28"/>
        </w:rPr>
        <w:br/>
      </w:r>
      <w:r>
        <w:rPr>
          <w:szCs w:val="28"/>
        </w:rPr>
        <w:t xml:space="preserve">от </w:t>
      </w:r>
      <w:r w:rsidR="00236211">
        <w:rPr>
          <w:szCs w:val="28"/>
        </w:rPr>
        <w:t xml:space="preserve">Государственного комитета </w:t>
      </w:r>
      <w:r>
        <w:rPr>
          <w:szCs w:val="28"/>
        </w:rPr>
        <w:t xml:space="preserve">Республики Карелия </w:t>
      </w:r>
      <w:r w:rsidR="00236211">
        <w:rPr>
          <w:szCs w:val="28"/>
        </w:rPr>
        <w:t xml:space="preserve">по дорожному хозяйству, транспорту и связи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E747ED" w:rsidRDefault="00E747ED" w:rsidP="009D7D6A">
      <w:pPr>
        <w:jc w:val="both"/>
        <w:rPr>
          <w:szCs w:val="28"/>
        </w:rPr>
      </w:pPr>
    </w:p>
    <w:p w:rsidR="00E747ED" w:rsidRDefault="00E747ED" w:rsidP="009D7D6A">
      <w:pPr>
        <w:jc w:val="both"/>
        <w:rPr>
          <w:szCs w:val="28"/>
        </w:rPr>
      </w:pPr>
    </w:p>
    <w:p w:rsidR="00E747ED" w:rsidRDefault="00E747ED" w:rsidP="009D7D6A">
      <w:pPr>
        <w:jc w:val="both"/>
        <w:rPr>
          <w:szCs w:val="28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</w:pPr>
    </w:p>
    <w:p w:rsidR="007230C5" w:rsidRDefault="007230C5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jc w:val="right"/>
        <w:rPr>
          <w:sz w:val="27"/>
          <w:szCs w:val="27"/>
        </w:rPr>
        <w:sectPr w:rsidR="007230C5" w:rsidSect="00E747E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ind w:firstLine="510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к распоряжению Правительства 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ind w:firstLine="5103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/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D3944" w:rsidRPr="00DD3944">
        <w:rPr>
          <w:sz w:val="28"/>
          <w:szCs w:val="28"/>
        </w:rPr>
        <w:t>23 января 2017 года № 33р-П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line="240" w:lineRule="atLeast"/>
        <w:jc w:val="center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18"/>
        <w:gridCol w:w="3277"/>
      </w:tblGrid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E747ED" w:rsidRDefault="00E747ED" w:rsidP="00E747ED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ind w:left="-142" w:right="-101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2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</w:t>
            </w:r>
            <w:proofErr w:type="gramStart"/>
            <w:r>
              <w:rPr>
                <w:sz w:val="27"/>
                <w:szCs w:val="27"/>
              </w:rPr>
              <w:t>место</w:t>
            </w:r>
            <w:r w:rsidR="00C331B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нахождения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</w:t>
            </w:r>
          </w:p>
          <w:p w:rsidR="00E747ED" w:rsidRDefault="00E747ED" w:rsidP="00F66F82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характеристики имущества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 w:rsidP="00E747ED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ind w:left="-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табло электронной информационной системы ЭЛИС-4 МЛППК.02-</w:t>
            </w:r>
            <w:r w:rsidR="00BF3EE4">
              <w:rPr>
                <w:sz w:val="27"/>
                <w:szCs w:val="27"/>
              </w:rPr>
              <w:t>01</w:t>
            </w:r>
            <w:proofErr w:type="gramStart"/>
            <w:r w:rsidR="00BF3EE4">
              <w:rPr>
                <w:sz w:val="27"/>
                <w:szCs w:val="27"/>
              </w:rPr>
              <w:t xml:space="preserve"> Т</w:t>
            </w:r>
            <w:proofErr w:type="gramEnd"/>
            <w:r w:rsidR="00BF3EE4">
              <w:rPr>
                <w:sz w:val="27"/>
                <w:szCs w:val="27"/>
              </w:rPr>
              <w:t xml:space="preserve"> для троллейбусов типа ВЗТМ-</w:t>
            </w:r>
            <w:r>
              <w:rPr>
                <w:sz w:val="27"/>
                <w:szCs w:val="27"/>
              </w:rPr>
              <w:t xml:space="preserve">5284, </w:t>
            </w:r>
            <w:r w:rsidR="00BF3EE4">
              <w:rPr>
                <w:sz w:val="27"/>
                <w:szCs w:val="27"/>
              </w:rPr>
              <w:t>ЛиАЗ-</w:t>
            </w:r>
            <w:r w:rsidR="00C331B2">
              <w:rPr>
                <w:sz w:val="27"/>
                <w:szCs w:val="27"/>
              </w:rPr>
              <w:t xml:space="preserve">5280, </w:t>
            </w:r>
            <w:r>
              <w:rPr>
                <w:sz w:val="27"/>
                <w:szCs w:val="27"/>
              </w:rPr>
              <w:t>МТРЗ</w:t>
            </w:r>
            <w:r w:rsidR="00F66F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5279, </w:t>
            </w:r>
          </w:p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ind w:right="-10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E747ED" w:rsidRDefault="00E747ED">
            <w:pPr>
              <w:ind w:right="-10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Маршала Мерецкова, д. 8а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2016 год выпуска, </w:t>
            </w:r>
          </w:p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19 комплектов, </w:t>
            </w:r>
          </w:p>
          <w:p w:rsidR="007230C5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общая стоимость </w:t>
            </w:r>
          </w:p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798</w:t>
            </w:r>
            <w:r w:rsidR="00BF3EE4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497,42 рубля</w:t>
            </w:r>
          </w:p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ind w:left="-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E4" w:rsidRDefault="00E747ED">
            <w:pPr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Указатели маршрутные светодиодные, </w:t>
            </w:r>
          </w:p>
          <w:p w:rsidR="00E747ED" w:rsidRDefault="00E747E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в том числе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напряжение питания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en-US"/>
              </w:rPr>
              <w:t xml:space="preserve">17 – </w:t>
            </w:r>
            <w:r w:rsidR="00E747ED">
              <w:rPr>
                <w:sz w:val="27"/>
                <w:szCs w:val="27"/>
                <w:lang w:eastAsia="en-US"/>
              </w:rPr>
              <w:t>32</w:t>
            </w:r>
            <w:proofErr w:type="gramStart"/>
            <w:r w:rsidR="00E747ED">
              <w:rPr>
                <w:sz w:val="27"/>
                <w:szCs w:val="27"/>
                <w:lang w:eastAsia="en-US"/>
              </w:rPr>
              <w:t xml:space="preserve"> В</w:t>
            </w:r>
            <w:proofErr w:type="gramEnd"/>
            <w:r w:rsidR="00E747ED">
              <w:rPr>
                <w:sz w:val="27"/>
                <w:szCs w:val="27"/>
                <w:lang w:eastAsia="en-US"/>
              </w:rPr>
              <w:t>;</w:t>
            </w:r>
          </w:p>
          <w:p w:rsidR="00C331B2" w:rsidRDefault="00E747ED" w:rsidP="00C331B2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максимальная потреб-</w:t>
            </w:r>
            <w:proofErr w:type="spellStart"/>
            <w:r>
              <w:rPr>
                <w:rFonts w:eastAsia="Calibri"/>
                <w:sz w:val="27"/>
                <w:szCs w:val="27"/>
              </w:rPr>
              <w:t>ляемая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мощность 245 Вт; рабочий диапазон температур </w:t>
            </w:r>
            <w:proofErr w:type="gramStart"/>
            <w:r>
              <w:rPr>
                <w:sz w:val="27"/>
                <w:szCs w:val="27"/>
              </w:rPr>
              <w:t>от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минус</w:t>
            </w:r>
            <w:proofErr w:type="gramEnd"/>
            <w:r>
              <w:rPr>
                <w:sz w:val="27"/>
                <w:szCs w:val="27"/>
              </w:rPr>
              <w:t xml:space="preserve"> 40 до плюс 50 градусов Цельсия; </w:t>
            </w:r>
          </w:p>
          <w:p w:rsidR="00C331B2" w:rsidRDefault="00E747ED" w:rsidP="00C331B2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>
              <w:rPr>
                <w:rFonts w:eastAsia="Calibri"/>
                <w:sz w:val="27"/>
                <w:szCs w:val="27"/>
              </w:rPr>
              <w:t>строенная защита по питанию 60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, 10 </w:t>
            </w:r>
            <w:proofErr w:type="spellStart"/>
            <w:r>
              <w:rPr>
                <w:rFonts w:eastAsia="Calibri"/>
                <w:sz w:val="27"/>
                <w:szCs w:val="27"/>
              </w:rPr>
              <w:t>мс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, яркость светодиодов </w:t>
            </w:r>
          </w:p>
          <w:p w:rsidR="00C331B2" w:rsidRDefault="00BF3EE4" w:rsidP="00C331B2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2000 </w:t>
            </w:r>
            <w:proofErr w:type="spellStart"/>
            <w:r>
              <w:rPr>
                <w:rFonts w:eastAsia="Calibri"/>
                <w:sz w:val="27"/>
                <w:szCs w:val="27"/>
              </w:rPr>
              <w:t>МК</w:t>
            </w:r>
            <w:r w:rsidR="00E747ED">
              <w:rPr>
                <w:rFonts w:eastAsia="Calibri"/>
                <w:sz w:val="27"/>
                <w:szCs w:val="27"/>
              </w:rPr>
              <w:t>д</w:t>
            </w:r>
            <w:proofErr w:type="spellEnd"/>
            <w:r w:rsidR="00E747ED">
              <w:rPr>
                <w:rFonts w:eastAsia="Calibri"/>
                <w:sz w:val="27"/>
                <w:szCs w:val="27"/>
              </w:rPr>
              <w:t xml:space="preserve">; </w:t>
            </w:r>
          </w:p>
          <w:p w:rsidR="00236211" w:rsidRDefault="00E747ED" w:rsidP="00C331B2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тип вывода информации</w:t>
            </w:r>
          </w:p>
          <w:p w:rsidR="00E747ED" w:rsidRPr="00C331B2" w:rsidRDefault="00E747ED" w:rsidP="00C331B2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–</w:t>
            </w:r>
            <w:r w:rsidR="00236211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статический текст, бегущая строка;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шрифты – кириллица, латиница, спецсимволы (загружаемые шрифты)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r>
              <w:rPr>
                <w:sz w:val="27"/>
                <w:szCs w:val="27"/>
              </w:rPr>
              <w:t>переднее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236211" w:rsidRDefault="00E747ED" w:rsidP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</w:p>
          <w:p w:rsidR="00E747ED" w:rsidRDefault="00E747ED" w:rsidP="00236211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2 строки по 15 знакомест; </w:t>
            </w:r>
          </w:p>
          <w:p w:rsidR="00F66F82" w:rsidRPr="007230C5" w:rsidRDefault="00F66F82" w:rsidP="00236211">
            <w:pPr>
              <w:snapToGrid w:val="0"/>
              <w:rPr>
                <w:rFonts w:eastAsia="Calibri"/>
                <w:sz w:val="27"/>
                <w:szCs w:val="27"/>
              </w:rPr>
            </w:pPr>
          </w:p>
        </w:tc>
      </w:tr>
      <w:tr w:rsidR="007230C5" w:rsidTr="00491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30C5" w:rsidTr="002362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>
            <w:pPr>
              <w:suppressAutoHyphens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0C5" w:rsidRDefault="007230C5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7230C5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994 мм; </w:t>
            </w:r>
          </w:p>
          <w:p w:rsidR="007230C5" w:rsidRDefault="007230C5" w:rsidP="007230C5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2362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боковое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236211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</w:p>
          <w:p w:rsidR="00236211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2 строки по 15 знакомест;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</w:t>
            </w:r>
            <w:r>
              <w:rPr>
                <w:sz w:val="27"/>
                <w:szCs w:val="27"/>
                <w:lang w:eastAsia="en-US"/>
              </w:rPr>
              <w:t>1300</w:t>
            </w:r>
            <w:r>
              <w:rPr>
                <w:rFonts w:eastAsia="Calibri"/>
                <w:sz w:val="27"/>
                <w:szCs w:val="27"/>
              </w:rPr>
              <w:t xml:space="preserve">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заднее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</w:t>
            </w:r>
            <w:r>
              <w:rPr>
                <w:sz w:val="27"/>
                <w:szCs w:val="27"/>
                <w:lang w:eastAsia="en-US"/>
              </w:rPr>
              <w:t>354</w:t>
            </w:r>
            <w:r>
              <w:rPr>
                <w:rFonts w:eastAsia="Calibri"/>
                <w:sz w:val="27"/>
                <w:szCs w:val="27"/>
              </w:rPr>
              <w:t xml:space="preserve"> мм; </w:t>
            </w:r>
          </w:p>
          <w:p w:rsidR="00E747ED" w:rsidRDefault="00E747ED">
            <w:pPr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>
            <w:pPr>
              <w:snapToGrid w:val="0"/>
              <w:ind w:left="14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ind w:left="-45" w:right="-5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proofErr w:type="spellStart"/>
            <w:r>
              <w:rPr>
                <w:rFonts w:eastAsia="Calibri"/>
                <w:sz w:val="27"/>
                <w:szCs w:val="27"/>
              </w:rPr>
              <w:t>внутрисалонное</w:t>
            </w:r>
            <w:proofErr w:type="spellEnd"/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E4" w:rsidRDefault="00E747ED" w:rsidP="00E747ED">
            <w:pPr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цвет светодиодов</w:t>
            </w:r>
            <w:r w:rsidR="00BF3EE4">
              <w:rPr>
                <w:rFonts w:eastAsia="Calibri"/>
                <w:sz w:val="27"/>
                <w:szCs w:val="27"/>
              </w:rPr>
              <w:t>: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E747ED" w:rsidRDefault="00E747ED" w:rsidP="007230C5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 цвета</w:t>
            </w:r>
            <w:r w:rsidR="00BF3EE4">
              <w:rPr>
                <w:rFonts w:eastAsia="Calibri"/>
                <w:sz w:val="27"/>
                <w:szCs w:val="27"/>
              </w:rPr>
              <w:t xml:space="preserve"> (</w:t>
            </w:r>
            <w:r>
              <w:rPr>
                <w:rFonts w:eastAsia="Calibri"/>
                <w:sz w:val="27"/>
                <w:szCs w:val="27"/>
              </w:rPr>
              <w:t>красный, желтый, зеленый</w:t>
            </w:r>
            <w:r w:rsidR="00BF3EE4">
              <w:rPr>
                <w:rFonts w:eastAsia="Calibri"/>
                <w:sz w:val="27"/>
                <w:szCs w:val="27"/>
              </w:rPr>
              <w:t>)</w:t>
            </w:r>
            <w:r>
              <w:rPr>
                <w:rFonts w:eastAsia="Calibri"/>
                <w:sz w:val="27"/>
                <w:szCs w:val="27"/>
              </w:rPr>
              <w:t xml:space="preserve">; </w:t>
            </w:r>
          </w:p>
          <w:p w:rsidR="00E747ED" w:rsidRDefault="00E747ED" w:rsidP="00E747ED">
            <w:pPr>
              <w:ind w:left="14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графического поля </w:t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1 строка, 13 знакомест, </w:t>
            </w:r>
            <w:r>
              <w:rPr>
                <w:rFonts w:eastAsia="Calibri"/>
                <w:sz w:val="27"/>
                <w:szCs w:val="27"/>
              </w:rPr>
              <w:br/>
              <w:t xml:space="preserve">6×8 пикселей; </w:t>
            </w:r>
            <w:r>
              <w:rPr>
                <w:rFonts w:eastAsia="Calibri"/>
                <w:sz w:val="27"/>
                <w:szCs w:val="27"/>
              </w:rPr>
              <w:br/>
              <w:t xml:space="preserve">длина </w:t>
            </w:r>
            <w:r>
              <w:rPr>
                <w:sz w:val="27"/>
                <w:szCs w:val="27"/>
                <w:lang w:eastAsia="en-US"/>
              </w:rPr>
              <w:t>600</w:t>
            </w:r>
            <w:r>
              <w:rPr>
                <w:rFonts w:eastAsia="Calibri"/>
                <w:sz w:val="27"/>
                <w:szCs w:val="27"/>
              </w:rPr>
              <w:t xml:space="preserve"> мм; </w:t>
            </w:r>
            <w:r>
              <w:rPr>
                <w:rFonts w:eastAsia="Calibri"/>
                <w:sz w:val="27"/>
                <w:szCs w:val="27"/>
              </w:rPr>
              <w:br/>
              <w:t xml:space="preserve">высота 120 мм; </w:t>
            </w:r>
            <w:r>
              <w:rPr>
                <w:rFonts w:eastAsia="Calibri"/>
                <w:sz w:val="27"/>
                <w:szCs w:val="27"/>
              </w:rPr>
              <w:br/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2" w:rsidRDefault="00E747E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табло электронной </w:t>
            </w:r>
            <w:proofErr w:type="spellStart"/>
            <w:proofErr w:type="gramStart"/>
            <w:r>
              <w:rPr>
                <w:sz w:val="27"/>
                <w:szCs w:val="27"/>
              </w:rPr>
              <w:t>информа</w:t>
            </w:r>
            <w:r w:rsidR="00C331B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системы </w:t>
            </w:r>
          </w:p>
          <w:p w:rsidR="00C331B2" w:rsidRDefault="00E747E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ЭЛИС-4 ТролзК.04Г </w:t>
            </w:r>
            <w:r w:rsidR="00BF3EE4">
              <w:rPr>
                <w:sz w:val="27"/>
                <w:szCs w:val="27"/>
              </w:rPr>
              <w:t>Т для троллейбусов типа ЗиУ-682</w:t>
            </w:r>
            <w:r>
              <w:rPr>
                <w:sz w:val="27"/>
                <w:szCs w:val="27"/>
              </w:rPr>
              <w:t xml:space="preserve">Г-016-02, </w:t>
            </w:r>
          </w:p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82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2016 год выпуска, </w:t>
            </w:r>
          </w:p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3 комплекта, </w:t>
            </w:r>
          </w:p>
          <w:p w:rsidR="00E747ED" w:rsidRDefault="00E747ED">
            <w:pPr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общая стоимость </w:t>
            </w:r>
            <w:r w:rsidR="00BF3EE4">
              <w:rPr>
                <w:rFonts w:eastAsia="Calibri"/>
                <w:sz w:val="27"/>
                <w:szCs w:val="27"/>
              </w:rPr>
              <w:br/>
            </w:r>
            <w:r>
              <w:rPr>
                <w:rFonts w:eastAsia="Calibri"/>
                <w:sz w:val="27"/>
                <w:szCs w:val="27"/>
              </w:rPr>
              <w:t>126</w:t>
            </w:r>
            <w:r w:rsidR="00BF3EE4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078,54 рубля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Указатели маршрутные светодиодные, в том числе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2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напряжение питания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sz w:val="27"/>
                <w:szCs w:val="27"/>
                <w:lang w:eastAsia="en-US"/>
              </w:rPr>
              <w:t xml:space="preserve">17 – </w:t>
            </w:r>
            <w:r>
              <w:rPr>
                <w:sz w:val="27"/>
                <w:szCs w:val="27"/>
                <w:lang w:eastAsia="en-US"/>
              </w:rPr>
              <w:t>32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В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; </w:t>
            </w:r>
          </w:p>
          <w:p w:rsidR="00C331B2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максимальная потреб</w:t>
            </w:r>
            <w:r w:rsidR="00C331B2">
              <w:rPr>
                <w:rFonts w:eastAsia="Calibri"/>
                <w:sz w:val="27"/>
                <w:szCs w:val="27"/>
              </w:rPr>
              <w:t>-</w:t>
            </w:r>
            <w:proofErr w:type="spellStart"/>
            <w:r>
              <w:rPr>
                <w:rFonts w:eastAsia="Calibri"/>
                <w:sz w:val="27"/>
                <w:szCs w:val="27"/>
              </w:rPr>
              <w:t>ляемая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мощность 245 Вт; рабочий диапазон температур </w:t>
            </w:r>
            <w:proofErr w:type="gramStart"/>
            <w:r w:rsidR="00C331B2">
              <w:rPr>
                <w:sz w:val="26"/>
                <w:szCs w:val="26"/>
              </w:rPr>
              <w:t>от</w:t>
            </w:r>
            <w:proofErr w:type="gramEnd"/>
            <w:r w:rsidR="00C331B2">
              <w:rPr>
                <w:sz w:val="26"/>
                <w:szCs w:val="26"/>
              </w:rPr>
              <w:t xml:space="preserve"> </w:t>
            </w:r>
            <w:proofErr w:type="gramStart"/>
            <w:r w:rsidR="00C331B2">
              <w:rPr>
                <w:sz w:val="26"/>
                <w:szCs w:val="26"/>
              </w:rPr>
              <w:t>минус</w:t>
            </w:r>
            <w:proofErr w:type="gramEnd"/>
            <w:r w:rsidR="00C331B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40 до плюс 50 градусов Цельсия</w:t>
            </w:r>
            <w:r>
              <w:rPr>
                <w:sz w:val="27"/>
                <w:szCs w:val="27"/>
              </w:rPr>
              <w:t xml:space="preserve">; </w:t>
            </w:r>
          </w:p>
          <w:p w:rsidR="00E747ED" w:rsidRPr="00236211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>
              <w:rPr>
                <w:rFonts w:eastAsia="Calibri"/>
                <w:sz w:val="27"/>
                <w:szCs w:val="27"/>
              </w:rPr>
              <w:t>строенная защита по питанию 60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, 10 </w:t>
            </w:r>
            <w:proofErr w:type="spellStart"/>
            <w:r>
              <w:rPr>
                <w:rFonts w:eastAsia="Calibri"/>
                <w:sz w:val="27"/>
                <w:szCs w:val="27"/>
              </w:rPr>
              <w:t>мс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; яркость светодиодов </w:t>
            </w:r>
          </w:p>
        </w:tc>
      </w:tr>
      <w:tr w:rsidR="007230C5" w:rsidTr="00093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30C5" w:rsidTr="00DE2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E747ED">
            <w:pPr>
              <w:suppressAutoHyphens/>
              <w:ind w:left="-6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>
            <w:pPr>
              <w:suppressAutoHyphens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0C5" w:rsidRDefault="007230C5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2000 </w:t>
            </w:r>
            <w:proofErr w:type="spellStart"/>
            <w:r>
              <w:rPr>
                <w:rFonts w:eastAsia="Calibri"/>
                <w:sz w:val="27"/>
                <w:szCs w:val="27"/>
              </w:rPr>
              <w:t>МКд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; </w:t>
            </w:r>
          </w:p>
          <w:p w:rsidR="00236211" w:rsidRDefault="00236211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тип вывода информации </w:t>
            </w:r>
          </w:p>
          <w:p w:rsidR="007230C5" w:rsidRDefault="00236211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7230C5">
              <w:rPr>
                <w:rFonts w:eastAsia="Calibri"/>
                <w:sz w:val="27"/>
                <w:szCs w:val="27"/>
              </w:rPr>
              <w:t xml:space="preserve">статический текст, бегущая строка; </w:t>
            </w:r>
          </w:p>
          <w:p w:rsidR="007230C5" w:rsidRDefault="007230C5" w:rsidP="007230C5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шрифты – кириллица, латиница, спецсимволы (загружаемые шрифты)</w:t>
            </w:r>
          </w:p>
        </w:tc>
      </w:tr>
      <w:tr w:rsidR="00E747ED" w:rsidTr="00DE2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r>
              <w:rPr>
                <w:sz w:val="27"/>
                <w:szCs w:val="27"/>
              </w:rPr>
              <w:t>переднее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 w:rsidP="00236211">
            <w:pPr>
              <w:snapToGri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</w:p>
          <w:p w:rsidR="00E747ED" w:rsidRDefault="00BF3EE4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– 2 строки по 15</w:t>
            </w:r>
            <w:r w:rsidR="00236211">
              <w:rPr>
                <w:rFonts w:eastAsia="Calibri"/>
                <w:sz w:val="27"/>
                <w:szCs w:val="27"/>
              </w:rPr>
              <w:t xml:space="preserve"> </w:t>
            </w:r>
            <w:r w:rsidR="00E747ED">
              <w:rPr>
                <w:rFonts w:eastAsia="Calibri"/>
                <w:sz w:val="27"/>
                <w:szCs w:val="27"/>
              </w:rPr>
              <w:t xml:space="preserve">знакомест;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1300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высота 204 мм;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боковое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236211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2 строки по 15 знакомест; длина 994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заднее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354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ind w:left="-45" w:right="-5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proofErr w:type="spellStart"/>
            <w:r>
              <w:rPr>
                <w:rFonts w:eastAsia="Calibri"/>
                <w:sz w:val="27"/>
                <w:szCs w:val="27"/>
              </w:rPr>
              <w:t>внутрисалонное</w:t>
            </w:r>
            <w:proofErr w:type="spellEnd"/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C5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цвет светодиодов</w:t>
            </w:r>
            <w:r w:rsidR="00BF3EE4">
              <w:rPr>
                <w:rFonts w:eastAsia="Calibri"/>
                <w:sz w:val="27"/>
                <w:szCs w:val="27"/>
              </w:rPr>
              <w:t xml:space="preserve">: </w:t>
            </w:r>
          </w:p>
          <w:p w:rsidR="00E747ED" w:rsidRDefault="00BF3EE4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 цвета (</w:t>
            </w:r>
            <w:r w:rsidR="007230C5">
              <w:rPr>
                <w:rFonts w:eastAsia="Calibri"/>
                <w:sz w:val="27"/>
                <w:szCs w:val="27"/>
              </w:rPr>
              <w:t xml:space="preserve">красный, </w:t>
            </w:r>
            <w:r w:rsidR="00E747ED">
              <w:rPr>
                <w:rFonts w:eastAsia="Calibri"/>
                <w:sz w:val="27"/>
                <w:szCs w:val="27"/>
              </w:rPr>
              <w:t>желтый, зеленый</w:t>
            </w:r>
            <w:r>
              <w:rPr>
                <w:rFonts w:eastAsia="Calibri"/>
                <w:sz w:val="27"/>
                <w:szCs w:val="27"/>
              </w:rPr>
              <w:t>)</w:t>
            </w:r>
            <w:r w:rsidR="00E747ED">
              <w:rPr>
                <w:rFonts w:eastAsia="Calibri"/>
                <w:sz w:val="27"/>
                <w:szCs w:val="27"/>
              </w:rPr>
              <w:t xml:space="preserve">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графического поля </w:t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1 строка, 13 знакомест, 6×8 пикселей;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600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120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Комплект табло электронной </w:t>
            </w:r>
            <w:proofErr w:type="spellStart"/>
            <w:r>
              <w:rPr>
                <w:sz w:val="27"/>
                <w:szCs w:val="27"/>
              </w:rPr>
              <w:t>информа</w:t>
            </w:r>
            <w:r w:rsidR="00C331B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ционной</w:t>
            </w:r>
            <w:proofErr w:type="spellEnd"/>
            <w:r>
              <w:rPr>
                <w:sz w:val="27"/>
                <w:szCs w:val="27"/>
              </w:rPr>
              <w:t xml:space="preserve"> системы ЭЛИС-4 МК</w:t>
            </w:r>
            <w:r w:rsidR="00BF3EE4">
              <w:rPr>
                <w:sz w:val="27"/>
                <w:szCs w:val="27"/>
              </w:rPr>
              <w:t>.02</w:t>
            </w:r>
            <w:proofErr w:type="gramStart"/>
            <w:r w:rsidR="00BF3EE4">
              <w:rPr>
                <w:sz w:val="27"/>
                <w:szCs w:val="27"/>
              </w:rPr>
              <w:t xml:space="preserve"> Т</w:t>
            </w:r>
            <w:proofErr w:type="gramEnd"/>
            <w:r w:rsidR="00BF3EE4">
              <w:rPr>
                <w:sz w:val="27"/>
                <w:szCs w:val="27"/>
              </w:rPr>
              <w:t xml:space="preserve"> для троллейбусов типа МАЗ-</w:t>
            </w:r>
            <w:r>
              <w:rPr>
                <w:sz w:val="27"/>
                <w:szCs w:val="27"/>
              </w:rPr>
              <w:t>103Т50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2016 год выпуска; стоимость 42</w:t>
            </w:r>
            <w:r w:rsidR="00BF3EE4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026,18 рубля</w:t>
            </w:r>
          </w:p>
        </w:tc>
      </w:tr>
      <w:tr w:rsidR="007230C5" w:rsidTr="00CB0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Указатели маршрутные светодиодные, в том числе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напряжение питания </w:t>
            </w:r>
          </w:p>
          <w:p w:rsidR="00E747ED" w:rsidRDefault="00BF3EE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17 – </w:t>
            </w:r>
            <w:r w:rsidR="00E747ED">
              <w:rPr>
                <w:sz w:val="27"/>
                <w:szCs w:val="27"/>
                <w:lang w:eastAsia="en-US"/>
              </w:rPr>
              <w:t>32</w:t>
            </w:r>
            <w:proofErr w:type="gramStart"/>
            <w:r w:rsidR="00E747ED">
              <w:rPr>
                <w:sz w:val="27"/>
                <w:szCs w:val="27"/>
                <w:lang w:eastAsia="en-US"/>
              </w:rPr>
              <w:t xml:space="preserve"> В</w:t>
            </w:r>
            <w:proofErr w:type="gramEnd"/>
            <w:r w:rsidR="00E747ED">
              <w:rPr>
                <w:sz w:val="27"/>
                <w:szCs w:val="27"/>
                <w:lang w:eastAsia="en-US"/>
              </w:rPr>
              <w:t xml:space="preserve">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м</w:t>
            </w:r>
            <w:r>
              <w:rPr>
                <w:rFonts w:eastAsia="Calibri"/>
                <w:sz w:val="27"/>
                <w:szCs w:val="27"/>
              </w:rPr>
              <w:t>аксимальная потреб</w:t>
            </w:r>
            <w:r w:rsidR="00C331B2">
              <w:rPr>
                <w:rFonts w:eastAsia="Calibri"/>
                <w:sz w:val="27"/>
                <w:szCs w:val="27"/>
              </w:rPr>
              <w:t>-</w:t>
            </w:r>
            <w:proofErr w:type="spellStart"/>
            <w:r>
              <w:rPr>
                <w:rFonts w:eastAsia="Calibri"/>
                <w:sz w:val="27"/>
                <w:szCs w:val="27"/>
              </w:rPr>
              <w:t>ляемая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мощность 245 Вт; рабочий диапазон температур </w:t>
            </w:r>
            <w:r>
              <w:rPr>
                <w:sz w:val="26"/>
                <w:szCs w:val="26"/>
              </w:rPr>
              <w:t>от минус 40 до плюс 50 градусов Цельсия</w:t>
            </w:r>
            <w:r>
              <w:rPr>
                <w:sz w:val="27"/>
                <w:szCs w:val="27"/>
              </w:rPr>
              <w:t>; в</w:t>
            </w:r>
            <w:r>
              <w:rPr>
                <w:rFonts w:eastAsia="Calibri"/>
                <w:sz w:val="27"/>
                <w:szCs w:val="27"/>
              </w:rPr>
              <w:t>строенная защита по питанию 60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, 10 </w:t>
            </w:r>
            <w:proofErr w:type="spellStart"/>
            <w:r>
              <w:rPr>
                <w:rFonts w:eastAsia="Calibri"/>
                <w:sz w:val="27"/>
                <w:szCs w:val="27"/>
              </w:rPr>
              <w:t>мс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; яркость светодиодов </w:t>
            </w:r>
          </w:p>
          <w:p w:rsidR="00DE2384" w:rsidRDefault="00BF3EE4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2000 </w:t>
            </w:r>
            <w:proofErr w:type="spellStart"/>
            <w:r>
              <w:rPr>
                <w:rFonts w:eastAsia="Calibri"/>
                <w:sz w:val="27"/>
                <w:szCs w:val="27"/>
              </w:rPr>
              <w:t>МК</w:t>
            </w:r>
            <w:r w:rsidR="00E747ED">
              <w:rPr>
                <w:rFonts w:eastAsia="Calibri"/>
                <w:sz w:val="27"/>
                <w:szCs w:val="27"/>
              </w:rPr>
              <w:t>д</w:t>
            </w:r>
            <w:proofErr w:type="spellEnd"/>
            <w:r w:rsidR="00E747ED">
              <w:rPr>
                <w:rFonts w:eastAsia="Calibri"/>
                <w:sz w:val="27"/>
                <w:szCs w:val="27"/>
              </w:rPr>
              <w:t xml:space="preserve">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тип вывода информации </w:t>
            </w:r>
            <w:proofErr w:type="gramStart"/>
            <w:r>
              <w:rPr>
                <w:rFonts w:eastAsia="Calibri"/>
                <w:sz w:val="27"/>
                <w:szCs w:val="27"/>
              </w:rPr>
              <w:t>–с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татический текст, бегущая строка;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шрифты – кириллица, латиница, спецсимволы (загружаемые шрифты)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r>
              <w:rPr>
                <w:sz w:val="27"/>
                <w:szCs w:val="27"/>
              </w:rPr>
              <w:t>переднее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2 строки по 15 знакомест;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1500 мм;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высота 204 мм;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боковое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11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размер текстового поля </w:t>
            </w:r>
          </w:p>
          <w:p w:rsidR="00236211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2 строки по 15 знакомест;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1300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заднее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  <w:r>
              <w:rPr>
                <w:rFonts w:eastAsia="Calibri"/>
                <w:sz w:val="27"/>
                <w:szCs w:val="27"/>
              </w:rPr>
              <w:br/>
            </w:r>
            <w:r w:rsidR="00BF3EE4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500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ind w:left="-45" w:right="-5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proofErr w:type="spellStart"/>
            <w:r>
              <w:rPr>
                <w:rFonts w:eastAsia="Calibri"/>
                <w:sz w:val="27"/>
                <w:szCs w:val="27"/>
              </w:rPr>
              <w:t>внутрисалонное</w:t>
            </w:r>
            <w:proofErr w:type="spellEnd"/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C5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цвет светодиодов</w:t>
            </w:r>
            <w:r w:rsidR="00BF3EE4">
              <w:rPr>
                <w:rFonts w:eastAsia="Calibri"/>
                <w:sz w:val="27"/>
                <w:szCs w:val="27"/>
              </w:rPr>
              <w:t>: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E747ED" w:rsidRPr="00DE2384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3 цвета </w:t>
            </w:r>
            <w:r w:rsidR="00BF3EE4">
              <w:rPr>
                <w:rFonts w:eastAsia="Calibri"/>
                <w:sz w:val="27"/>
                <w:szCs w:val="27"/>
              </w:rPr>
              <w:t>(</w:t>
            </w:r>
            <w:r>
              <w:rPr>
                <w:rFonts w:eastAsia="Calibri"/>
                <w:sz w:val="27"/>
                <w:szCs w:val="27"/>
              </w:rPr>
              <w:t>красный, желтый</w:t>
            </w:r>
            <w:r w:rsidR="00DE2384">
              <w:rPr>
                <w:rFonts w:eastAsia="Calibri"/>
                <w:sz w:val="27"/>
                <w:szCs w:val="27"/>
              </w:rPr>
              <w:t xml:space="preserve">,  зеленый); </w:t>
            </w:r>
          </w:p>
        </w:tc>
      </w:tr>
    </w:tbl>
    <w:p w:rsidR="00DE2384" w:rsidRDefault="00DE238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18"/>
        <w:gridCol w:w="3277"/>
      </w:tblGrid>
      <w:tr w:rsidR="007230C5" w:rsidTr="001C4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30C5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E747ED">
            <w:pPr>
              <w:suppressAutoHyphens/>
              <w:ind w:left="-6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C5" w:rsidRDefault="007230C5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236211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графического поля </w:t>
            </w:r>
          </w:p>
          <w:p w:rsidR="007230C5" w:rsidRDefault="00236211" w:rsidP="00236211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1 строка, 13 знакомест, </w:t>
            </w:r>
            <w:r w:rsidR="007230C5">
              <w:rPr>
                <w:rFonts w:eastAsia="Calibri"/>
                <w:sz w:val="27"/>
                <w:szCs w:val="27"/>
              </w:rPr>
              <w:t xml:space="preserve">6×8 пикселей;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600 мм;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120 мм; </w:t>
            </w:r>
          </w:p>
          <w:p w:rsidR="007230C5" w:rsidRDefault="007230C5" w:rsidP="007230C5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2" w:rsidRDefault="00E747E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табло электронной </w:t>
            </w:r>
            <w:proofErr w:type="spellStart"/>
            <w:proofErr w:type="gramStart"/>
            <w:r>
              <w:rPr>
                <w:sz w:val="27"/>
                <w:szCs w:val="27"/>
              </w:rPr>
              <w:t>информа</w:t>
            </w:r>
            <w:r w:rsidR="00C331B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системы ЭЛИС-4 </w:t>
            </w:r>
            <w:proofErr w:type="spellStart"/>
            <w:r>
              <w:rPr>
                <w:sz w:val="27"/>
                <w:szCs w:val="27"/>
              </w:rPr>
              <w:t>МТролКД</w:t>
            </w:r>
            <w:proofErr w:type="spellEnd"/>
            <w:r>
              <w:rPr>
                <w:sz w:val="27"/>
                <w:szCs w:val="27"/>
              </w:rPr>
              <w:t xml:space="preserve"> Т для троллейбусов типа </w:t>
            </w:r>
            <w:r w:rsidR="00BF3EE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Авангард 5298</w:t>
            </w:r>
            <w:r w:rsidR="00BF3EE4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, </w:t>
            </w:r>
          </w:p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2016 год выпуска, </w:t>
            </w:r>
          </w:p>
          <w:p w:rsidR="00E747ED" w:rsidRDefault="00E747E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 комплекта, общая стоимость 84</w:t>
            </w:r>
            <w:r w:rsidR="00BF3EE4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052,36 рубля</w:t>
            </w:r>
          </w:p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Указатели маршрутные светодиодные, в том числе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напряжение питания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17 – </w:t>
            </w:r>
            <w:r w:rsidR="00E747ED">
              <w:rPr>
                <w:rFonts w:eastAsia="Calibri"/>
                <w:sz w:val="27"/>
                <w:szCs w:val="27"/>
              </w:rPr>
              <w:t>32</w:t>
            </w:r>
            <w:proofErr w:type="gramStart"/>
            <w:r w:rsidR="00E747ED"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 w:rsidR="00E747ED">
              <w:rPr>
                <w:rFonts w:eastAsia="Calibri"/>
                <w:sz w:val="27"/>
                <w:szCs w:val="27"/>
              </w:rPr>
              <w:t>;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максимальная потреб-</w:t>
            </w:r>
            <w:proofErr w:type="spellStart"/>
            <w:r>
              <w:rPr>
                <w:rFonts w:eastAsia="Calibri"/>
                <w:sz w:val="27"/>
                <w:szCs w:val="27"/>
              </w:rPr>
              <w:t>ляемая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мощность 245 Вт; рабочий диапазон температур </w:t>
            </w:r>
            <w:r>
              <w:rPr>
                <w:sz w:val="26"/>
                <w:szCs w:val="26"/>
              </w:rPr>
              <w:t>от минус 40 до плюс 50 градусов Цельсия</w:t>
            </w:r>
            <w:r>
              <w:rPr>
                <w:rFonts w:eastAsia="Calibri"/>
                <w:sz w:val="27"/>
                <w:szCs w:val="27"/>
              </w:rPr>
              <w:t>; встроенная защита по питанию 60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, 10 </w:t>
            </w:r>
            <w:proofErr w:type="spellStart"/>
            <w:r>
              <w:rPr>
                <w:rFonts w:eastAsia="Calibri"/>
                <w:sz w:val="27"/>
                <w:szCs w:val="27"/>
              </w:rPr>
              <w:t>мс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, яркость светодиодов </w:t>
            </w:r>
          </w:p>
          <w:p w:rsidR="00E747ED" w:rsidRDefault="00BF3EE4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2000 </w:t>
            </w:r>
            <w:proofErr w:type="spellStart"/>
            <w:r>
              <w:rPr>
                <w:rFonts w:eastAsia="Calibri"/>
                <w:sz w:val="27"/>
                <w:szCs w:val="27"/>
              </w:rPr>
              <w:t>МК</w:t>
            </w:r>
            <w:r w:rsidR="00E747ED">
              <w:rPr>
                <w:rFonts w:eastAsia="Calibri"/>
                <w:sz w:val="27"/>
                <w:szCs w:val="27"/>
              </w:rPr>
              <w:t>д</w:t>
            </w:r>
            <w:proofErr w:type="spellEnd"/>
            <w:r w:rsidR="00E747ED">
              <w:rPr>
                <w:rFonts w:eastAsia="Calibri"/>
                <w:sz w:val="27"/>
                <w:szCs w:val="27"/>
              </w:rPr>
              <w:t xml:space="preserve">; </w:t>
            </w:r>
          </w:p>
          <w:p w:rsidR="00236211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тип вывода информации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статический текст, бегущая строка;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шрифты – кириллица, латиница, спецсимволы (загружаемые шрифты)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r>
              <w:rPr>
                <w:sz w:val="27"/>
                <w:szCs w:val="27"/>
              </w:rPr>
              <w:t>переднее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</w:p>
          <w:p w:rsidR="00E747ED" w:rsidRDefault="00BF3EE4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</w:t>
            </w:r>
          </w:p>
          <w:p w:rsidR="00E747ED" w:rsidRDefault="00BF3EE4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2 строки по 15 знакомест;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1500 мм; </w:t>
            </w:r>
          </w:p>
          <w:p w:rsidR="00E747ED" w:rsidRDefault="00E747ED">
            <w:pPr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высота 204 мм;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боковое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текстового поля – 2 строки по 15 знакомест; </w:t>
            </w:r>
          </w:p>
        </w:tc>
      </w:tr>
    </w:tbl>
    <w:p w:rsidR="00DE2384" w:rsidRDefault="00DE238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18"/>
        <w:gridCol w:w="3277"/>
      </w:tblGrid>
      <w:tr w:rsidR="007230C5" w:rsidTr="00337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36211" w:rsidTr="00DE2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DD390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DD390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11" w:rsidRDefault="00236211" w:rsidP="00DD390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236211" w:rsidP="00236211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1314 мм; </w:t>
            </w:r>
          </w:p>
          <w:p w:rsidR="00236211" w:rsidRDefault="00236211" w:rsidP="00236211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236211" w:rsidRDefault="00236211" w:rsidP="00236211">
            <w:pPr>
              <w:ind w:right="-101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DE2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Табло заднее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цвет светодиодов желтый; размер цифрового поля </w:t>
            </w:r>
          </w:p>
          <w:p w:rsidR="00E747ED" w:rsidRDefault="00BF3EE4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3 цифры + 1 буква;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354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204 мм; </w:t>
            </w:r>
          </w:p>
          <w:p w:rsidR="00E747ED" w:rsidRDefault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snapToGrid w:val="0"/>
              <w:ind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4.1.4.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snapToGrid w:val="0"/>
              <w:ind w:left="-45" w:right="-51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</w:rPr>
              <w:t xml:space="preserve">Табло </w:t>
            </w:r>
            <w:proofErr w:type="spellStart"/>
            <w:r>
              <w:rPr>
                <w:rFonts w:eastAsia="Calibri"/>
                <w:sz w:val="27"/>
                <w:szCs w:val="27"/>
              </w:rPr>
              <w:t>внутрисалонное</w:t>
            </w:r>
            <w:proofErr w:type="spellEnd"/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C5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цвет светодиодов</w:t>
            </w:r>
            <w:r w:rsidR="00BF3EE4">
              <w:rPr>
                <w:rFonts w:eastAsia="Calibri"/>
                <w:sz w:val="27"/>
                <w:szCs w:val="27"/>
              </w:rPr>
              <w:t xml:space="preserve">: </w:t>
            </w:r>
          </w:p>
          <w:p w:rsidR="00C331B2" w:rsidRDefault="00BF3EE4" w:rsidP="00236211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 цвета (</w:t>
            </w:r>
            <w:r w:rsidR="00236211">
              <w:rPr>
                <w:rFonts w:eastAsia="Calibri"/>
                <w:sz w:val="27"/>
                <w:szCs w:val="27"/>
              </w:rPr>
              <w:t xml:space="preserve">красный, </w:t>
            </w:r>
            <w:r w:rsidR="00E747ED">
              <w:rPr>
                <w:rFonts w:eastAsia="Calibri"/>
                <w:sz w:val="27"/>
                <w:szCs w:val="27"/>
              </w:rPr>
              <w:t>желтый, зеленый</w:t>
            </w:r>
            <w:r>
              <w:rPr>
                <w:rFonts w:eastAsia="Calibri"/>
                <w:sz w:val="27"/>
                <w:szCs w:val="27"/>
              </w:rPr>
              <w:t>)</w:t>
            </w:r>
            <w:r w:rsidR="00E747ED">
              <w:rPr>
                <w:rFonts w:eastAsia="Calibri"/>
                <w:sz w:val="27"/>
                <w:szCs w:val="27"/>
              </w:rPr>
              <w:t xml:space="preserve">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размер графического поля </w:t>
            </w:r>
          </w:p>
          <w:p w:rsidR="00E747ED" w:rsidRDefault="00BF3EE4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– </w:t>
            </w:r>
            <w:r w:rsidR="00E747ED">
              <w:rPr>
                <w:rFonts w:eastAsia="Calibri"/>
                <w:sz w:val="27"/>
                <w:szCs w:val="27"/>
              </w:rPr>
              <w:t xml:space="preserve">1 строка, 13 знакомест, 6×8 пикселей;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длина 600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высота 120 мм; </w:t>
            </w:r>
          </w:p>
          <w:p w:rsidR="00E747ED" w:rsidRDefault="00E747ED" w:rsidP="00E747ED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uppressAutoHyphens/>
              <w:snapToGrid w:val="0"/>
              <w:ind w:left="1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толщина 60 мм</w:t>
            </w:r>
          </w:p>
        </w:tc>
      </w:tr>
      <w:tr w:rsidR="00E747ED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 w:rsidP="00E747ED">
            <w:pPr>
              <w:suppressAutoHyphens/>
              <w:ind w:left="-6" w:right="-108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D" w:rsidRDefault="00E747ED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Электронный речевой информатор «Электроника МС6610.03»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ED" w:rsidRDefault="00E747ED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4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2016 год выпуска, </w:t>
            </w:r>
          </w:p>
          <w:p w:rsidR="00DE2384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32 комплекта, </w:t>
            </w:r>
          </w:p>
          <w:p w:rsidR="00DE2384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общая стоимость 264</w:t>
            </w:r>
            <w:r w:rsidR="007230C5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000 рублей;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рабочий диапазон температур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минус</w:t>
            </w:r>
            <w:proofErr w:type="gramEnd"/>
            <w:r>
              <w:rPr>
                <w:sz w:val="26"/>
                <w:szCs w:val="26"/>
              </w:rPr>
              <w:t xml:space="preserve"> 40 до плюс 50 градусов Цельсия</w:t>
            </w:r>
            <w:r>
              <w:rPr>
                <w:sz w:val="27"/>
                <w:szCs w:val="27"/>
              </w:rPr>
              <w:t>; н</w:t>
            </w:r>
            <w:r>
              <w:rPr>
                <w:rFonts w:eastAsia="Calibri"/>
                <w:sz w:val="27"/>
                <w:szCs w:val="27"/>
              </w:rPr>
              <w:t xml:space="preserve">апряжение питания </w:t>
            </w:r>
          </w:p>
          <w:p w:rsidR="00E747ED" w:rsidRPr="00C331B2" w:rsidRDefault="007230C5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 – </w:t>
            </w:r>
            <w:r w:rsidR="00E747ED">
              <w:rPr>
                <w:sz w:val="27"/>
                <w:szCs w:val="27"/>
              </w:rPr>
              <w:t>36</w:t>
            </w:r>
            <w:proofErr w:type="gramStart"/>
            <w:r w:rsidR="00E747ED">
              <w:rPr>
                <w:sz w:val="27"/>
                <w:szCs w:val="27"/>
              </w:rPr>
              <w:t xml:space="preserve"> В</w:t>
            </w:r>
            <w:proofErr w:type="gramEnd"/>
            <w:r w:rsidR="00E747ED">
              <w:rPr>
                <w:sz w:val="27"/>
                <w:szCs w:val="27"/>
              </w:rPr>
              <w:t xml:space="preserve"> с защитой от перенапряжения</w:t>
            </w:r>
            <w:r w:rsidR="00BF3EE4">
              <w:rPr>
                <w:sz w:val="27"/>
                <w:szCs w:val="27"/>
              </w:rPr>
              <w:t>,</w:t>
            </w:r>
            <w:r w:rsidR="00E747ED">
              <w:rPr>
                <w:sz w:val="27"/>
                <w:szCs w:val="27"/>
              </w:rPr>
              <w:t xml:space="preserve"> импульсных помех и </w:t>
            </w:r>
            <w:proofErr w:type="spellStart"/>
            <w:r w:rsidR="00E747ED">
              <w:rPr>
                <w:sz w:val="27"/>
                <w:szCs w:val="27"/>
              </w:rPr>
              <w:t>переполюсовки</w:t>
            </w:r>
            <w:proofErr w:type="spellEnd"/>
            <w:r w:rsidR="00E747ED">
              <w:rPr>
                <w:sz w:val="27"/>
                <w:szCs w:val="27"/>
              </w:rPr>
              <w:t xml:space="preserve"> питаю</w:t>
            </w:r>
            <w:r w:rsidR="00C331B2">
              <w:rPr>
                <w:sz w:val="27"/>
                <w:szCs w:val="27"/>
              </w:rPr>
              <w:t>-</w:t>
            </w:r>
            <w:proofErr w:type="spellStart"/>
            <w:r w:rsidR="00E747ED">
              <w:rPr>
                <w:sz w:val="27"/>
                <w:szCs w:val="27"/>
              </w:rPr>
              <w:t>щего</w:t>
            </w:r>
            <w:proofErr w:type="spellEnd"/>
            <w:r w:rsidR="00E747ED">
              <w:rPr>
                <w:sz w:val="27"/>
                <w:szCs w:val="27"/>
              </w:rPr>
              <w:t xml:space="preserve"> напряжения;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rFonts w:eastAsia="Calibri"/>
                <w:sz w:val="27"/>
                <w:szCs w:val="27"/>
              </w:rPr>
              <w:t xml:space="preserve"> канала звука;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выходная мощность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х 8</w:t>
            </w:r>
            <w:proofErr w:type="gramStart"/>
            <w:r>
              <w:rPr>
                <w:sz w:val="27"/>
                <w:szCs w:val="27"/>
              </w:rPr>
              <w:t xml:space="preserve"> В</w:t>
            </w:r>
            <w:proofErr w:type="gramEnd"/>
            <w:r>
              <w:rPr>
                <w:sz w:val="27"/>
                <w:szCs w:val="27"/>
              </w:rPr>
              <w:t xml:space="preserve">;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от короткого замыкания нагрузки; д</w:t>
            </w:r>
            <w:r>
              <w:rPr>
                <w:rFonts w:eastAsia="Calibri"/>
                <w:sz w:val="27"/>
                <w:szCs w:val="27"/>
              </w:rPr>
              <w:t xml:space="preserve">иапазон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воспроизво-димых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частот </w:t>
            </w:r>
          </w:p>
          <w:p w:rsidR="00C331B2" w:rsidRDefault="00BF3EE4" w:rsidP="00E747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 – </w:t>
            </w:r>
            <w:r w:rsidR="00E747ED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 xml:space="preserve"> </w:t>
            </w:r>
            <w:r w:rsidR="00E747ED">
              <w:rPr>
                <w:sz w:val="27"/>
                <w:szCs w:val="27"/>
              </w:rPr>
              <w:t xml:space="preserve">000 Гц;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тношение </w:t>
            </w:r>
            <w:r w:rsidR="00BF3EE4">
              <w:rPr>
                <w:rFonts w:eastAsia="Calibri"/>
                <w:sz w:val="27"/>
                <w:szCs w:val="27"/>
                <w:lang w:eastAsia="en-US"/>
              </w:rPr>
              <w:t>«</w:t>
            </w:r>
            <w:r>
              <w:rPr>
                <w:rFonts w:eastAsia="Calibri"/>
                <w:sz w:val="27"/>
                <w:szCs w:val="27"/>
                <w:lang w:eastAsia="en-US"/>
              </w:rPr>
              <w:t>сигнал/шум</w:t>
            </w:r>
            <w:r w:rsidR="00BF3EE4">
              <w:rPr>
                <w:rFonts w:eastAsia="Calibri"/>
                <w:sz w:val="27"/>
                <w:szCs w:val="27"/>
                <w:lang w:eastAsia="en-US"/>
              </w:rPr>
              <w:t>»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C331B2" w:rsidRDefault="00E747ED" w:rsidP="00E747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60 дБ;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оэффициент нелинейных искажений </w:t>
            </w:r>
            <w:r>
              <w:rPr>
                <w:sz w:val="27"/>
                <w:szCs w:val="27"/>
              </w:rPr>
              <w:t xml:space="preserve">10%; </w:t>
            </w:r>
          </w:p>
          <w:p w:rsidR="00E747ED" w:rsidRDefault="00E747ED" w:rsidP="00E747E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510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групп маршрутов; </w:t>
            </w:r>
          </w:p>
          <w:p w:rsidR="00E747ED" w:rsidRDefault="00E747ED" w:rsidP="00DE238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256 </w:t>
            </w:r>
            <w:r>
              <w:rPr>
                <w:rFonts w:eastAsia="Calibri"/>
                <w:sz w:val="27"/>
                <w:szCs w:val="27"/>
              </w:rPr>
              <w:t xml:space="preserve">маршрутов в группе; </w:t>
            </w:r>
          </w:p>
        </w:tc>
      </w:tr>
      <w:tr w:rsidR="007230C5" w:rsidTr="00A62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DD390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30C5" w:rsidTr="00C3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 w:rsidP="00E747ED">
            <w:pPr>
              <w:suppressAutoHyphens/>
              <w:ind w:left="-6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5" w:rsidRDefault="007230C5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C5" w:rsidRDefault="007230C5">
            <w:pPr>
              <w:rPr>
                <w:sz w:val="27"/>
                <w:szCs w:val="27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1" w:rsidRDefault="00DE2384" w:rsidP="0023621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256 остановок в каждом </w:t>
            </w:r>
            <w:r w:rsidR="00236211">
              <w:rPr>
                <w:rFonts w:eastAsia="Calibri"/>
                <w:sz w:val="27"/>
                <w:szCs w:val="27"/>
              </w:rPr>
              <w:t xml:space="preserve">маршруте; </w:t>
            </w:r>
          </w:p>
          <w:p w:rsidR="007230C5" w:rsidRDefault="00236211" w:rsidP="0023621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256 фраз в маршруте; максимальный объем </w:t>
            </w:r>
            <w:r w:rsidR="007230C5">
              <w:rPr>
                <w:rFonts w:eastAsia="Calibri"/>
                <w:sz w:val="27"/>
                <w:szCs w:val="27"/>
              </w:rPr>
              <w:t xml:space="preserve">одного звукового файла </w:t>
            </w:r>
            <w:r w:rsidR="007230C5">
              <w:rPr>
                <w:sz w:val="27"/>
                <w:szCs w:val="27"/>
              </w:rPr>
              <w:t>256 Мб;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максимальный объем группы маршрутов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Гб;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>
              <w:rPr>
                <w:rFonts w:eastAsia="Calibri"/>
                <w:sz w:val="27"/>
                <w:szCs w:val="27"/>
              </w:rPr>
              <w:t>азъем для подключения внешнего ГЛОНАСС/</w:t>
            </w:r>
            <w:r>
              <w:rPr>
                <w:rFonts w:eastAsia="Calibri"/>
                <w:sz w:val="27"/>
                <w:szCs w:val="27"/>
                <w:lang w:val="en-US"/>
              </w:rPr>
              <w:t>GPS</w:t>
            </w:r>
            <w:r>
              <w:rPr>
                <w:rFonts w:eastAsia="Calibri"/>
                <w:sz w:val="27"/>
                <w:szCs w:val="27"/>
              </w:rPr>
              <w:t xml:space="preserve">-приемника типа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«Скаут МТ-700 </w:t>
            </w:r>
            <w:r>
              <w:rPr>
                <w:rFonts w:eastAsia="Calibri"/>
                <w:sz w:val="27"/>
                <w:szCs w:val="27"/>
                <w:lang w:val="en-US"/>
              </w:rPr>
              <w:t>Pro</w:t>
            </w:r>
            <w:r>
              <w:rPr>
                <w:rFonts w:eastAsia="Calibri"/>
                <w:sz w:val="27"/>
                <w:szCs w:val="27"/>
              </w:rPr>
              <w:t xml:space="preserve">»;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функция ТГУ (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объявле-ние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информации водителем через внешний микрофон); </w:t>
            </w:r>
          </w:p>
          <w:p w:rsidR="007230C5" w:rsidRDefault="007230C5" w:rsidP="007230C5">
            <w:pPr>
              <w:tabs>
                <w:tab w:val="left" w:pos="817"/>
                <w:tab w:val="left" w:pos="2660"/>
                <w:tab w:val="left" w:pos="6487"/>
                <w:tab w:val="left" w:pos="7905"/>
                <w:tab w:val="left" w:pos="9039"/>
              </w:tabs>
              <w:snapToGrid w:val="0"/>
              <w:ind w:left="1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графический </w:t>
            </w:r>
            <w:proofErr w:type="gramStart"/>
            <w:r>
              <w:rPr>
                <w:rFonts w:eastAsia="Calibri"/>
                <w:sz w:val="27"/>
                <w:szCs w:val="27"/>
              </w:rPr>
              <w:t>монохром-</w:t>
            </w:r>
            <w:proofErr w:type="spellStart"/>
            <w:r>
              <w:rPr>
                <w:rFonts w:eastAsia="Calibri"/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Calibri"/>
                <w:sz w:val="27"/>
                <w:szCs w:val="27"/>
              </w:rPr>
              <w:t>жидкокристал-лический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дисплей – </w:t>
            </w:r>
          </w:p>
          <w:p w:rsidR="007230C5" w:rsidRDefault="007230C5" w:rsidP="007230C5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2 строки по 16 символов; п</w:t>
            </w:r>
            <w:r>
              <w:rPr>
                <w:rFonts w:eastAsia="Calibri"/>
                <w:sz w:val="27"/>
                <w:szCs w:val="27"/>
              </w:rPr>
              <w:t xml:space="preserve">оддержка карт памяти стандарта </w:t>
            </w:r>
            <w:r>
              <w:rPr>
                <w:rFonts w:eastAsia="Calibri"/>
                <w:sz w:val="27"/>
                <w:szCs w:val="27"/>
                <w:lang w:val="en-US"/>
              </w:rPr>
              <w:t>SD</w:t>
            </w:r>
            <w:r>
              <w:rPr>
                <w:rFonts w:eastAsia="Calibri"/>
                <w:sz w:val="27"/>
                <w:szCs w:val="27"/>
              </w:rPr>
              <w:t>/</w:t>
            </w:r>
            <w:r>
              <w:rPr>
                <w:rFonts w:eastAsia="Calibri"/>
                <w:sz w:val="27"/>
                <w:szCs w:val="27"/>
                <w:lang w:val="en-US"/>
              </w:rPr>
              <w:t>SDHC</w:t>
            </w:r>
            <w:r>
              <w:rPr>
                <w:rFonts w:eastAsia="Calibri"/>
                <w:sz w:val="27"/>
                <w:szCs w:val="27"/>
              </w:rPr>
              <w:t xml:space="preserve">; управление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информа-ционными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табло: (интерфейс </w:t>
            </w:r>
            <w:r>
              <w:rPr>
                <w:rFonts w:eastAsia="Calibri"/>
                <w:sz w:val="27"/>
                <w:szCs w:val="27"/>
                <w:lang w:val="en-US"/>
              </w:rPr>
              <w:t>RS</w:t>
            </w:r>
            <w:r>
              <w:rPr>
                <w:rFonts w:eastAsia="Calibri"/>
                <w:sz w:val="27"/>
                <w:szCs w:val="27"/>
              </w:rPr>
              <w:t>-485); п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одготовка маршрутной информации и ее обработка  </w:t>
            </w:r>
            <w:r>
              <w:rPr>
                <w:sz w:val="27"/>
                <w:szCs w:val="27"/>
              </w:rPr>
              <w:t xml:space="preserve">на ПЭВМ с операционной системой </w:t>
            </w:r>
            <w:r>
              <w:rPr>
                <w:iCs/>
                <w:sz w:val="27"/>
                <w:szCs w:val="27"/>
                <w:lang w:val="en-US"/>
              </w:rPr>
              <w:t>Windows</w:t>
            </w:r>
            <w:r>
              <w:rPr>
                <w:iCs/>
                <w:sz w:val="27"/>
                <w:szCs w:val="27"/>
              </w:rPr>
              <w:t xml:space="preserve"> 2</w:t>
            </w:r>
            <w:r>
              <w:rPr>
                <w:iCs/>
                <w:sz w:val="27"/>
                <w:szCs w:val="27"/>
                <w:lang w:val="en-US"/>
              </w:rPr>
              <w:t>k</w:t>
            </w:r>
            <w:r>
              <w:rPr>
                <w:iCs/>
                <w:sz w:val="27"/>
                <w:szCs w:val="27"/>
              </w:rPr>
              <w:t>/</w:t>
            </w:r>
            <w:r>
              <w:rPr>
                <w:iCs/>
                <w:sz w:val="27"/>
                <w:szCs w:val="27"/>
                <w:lang w:val="en-US"/>
              </w:rPr>
              <w:t>XP</w:t>
            </w:r>
            <w:r>
              <w:rPr>
                <w:iCs/>
                <w:sz w:val="27"/>
                <w:szCs w:val="27"/>
              </w:rPr>
              <w:t>/</w:t>
            </w:r>
            <w:r>
              <w:rPr>
                <w:iCs/>
                <w:sz w:val="27"/>
                <w:szCs w:val="27"/>
                <w:lang w:val="en-US"/>
              </w:rPr>
              <w:t>Vista</w:t>
            </w:r>
            <w:r>
              <w:rPr>
                <w:iCs/>
                <w:sz w:val="27"/>
                <w:szCs w:val="27"/>
              </w:rPr>
              <w:t>/7/8/8.1/10; с</w:t>
            </w:r>
            <w:r>
              <w:rPr>
                <w:rFonts w:eastAsia="Calibri"/>
                <w:sz w:val="27"/>
                <w:szCs w:val="27"/>
                <w:lang w:eastAsia="en-US"/>
              </w:rPr>
              <w:t>охранение всех параметров (маршрут, текущая остановка, часы продолжают отсчет реального времени при отключении питания)</w:t>
            </w:r>
          </w:p>
        </w:tc>
      </w:tr>
    </w:tbl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E747ED" w:rsidRDefault="00E747ED" w:rsidP="00E747ED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p w:rsidR="00E747ED" w:rsidRDefault="00E747ED" w:rsidP="009D7D6A">
      <w:pPr>
        <w:jc w:val="both"/>
        <w:rPr>
          <w:szCs w:val="28"/>
        </w:rPr>
      </w:pPr>
    </w:p>
    <w:sectPr w:rsidR="00E747ED" w:rsidSect="00E747ED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06244"/>
      <w:docPartObj>
        <w:docPartGallery w:val="Page Numbers (Top of Page)"/>
        <w:docPartUnique/>
      </w:docPartObj>
    </w:sdtPr>
    <w:sdtEndPr/>
    <w:sdtContent>
      <w:p w:rsidR="00E747ED" w:rsidRDefault="00E747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44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6211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30C5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EE4"/>
    <w:rsid w:val="00BF707C"/>
    <w:rsid w:val="00C020B3"/>
    <w:rsid w:val="00C15714"/>
    <w:rsid w:val="00C331B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3944"/>
    <w:rsid w:val="00DD6630"/>
    <w:rsid w:val="00DE1DF5"/>
    <w:rsid w:val="00DE2384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47ED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6F82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3"/>
    <w:basedOn w:val="a"/>
    <w:link w:val="34"/>
    <w:unhideWhenUsed/>
    <w:rsid w:val="00E747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7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9559-B85D-44B7-9ED2-931A2EDA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1112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2017-01-25T08:50:00Z</cp:lastPrinted>
  <dcterms:created xsi:type="dcterms:W3CDTF">2017-01-23T08:28:00Z</dcterms:created>
  <dcterms:modified xsi:type="dcterms:W3CDTF">2017-01-25T08:50:00Z</dcterms:modified>
</cp:coreProperties>
</file>