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C142A" w:rsidP="00A9451D">
      <w:pPr>
        <w:ind w:left="-142"/>
        <w:jc w:val="center"/>
        <w:rPr>
          <w:sz w:val="16"/>
        </w:rPr>
      </w:pPr>
      <w:r w:rsidRPr="002C14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0A6EFB" w:rsidRDefault="000A6EFB" w:rsidP="000A6E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Председателе Государственного комитета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br/>
        <w:t>по охране объектов культурного наследия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0A6EFB" w:rsidP="000A6E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назначить с</w:t>
      </w:r>
      <w:bookmarkStart w:id="0" w:name="_GoBack"/>
      <w:bookmarkEnd w:id="0"/>
      <w:r>
        <w:rPr>
          <w:sz w:val="28"/>
          <w:szCs w:val="28"/>
        </w:rPr>
        <w:t xml:space="preserve"> 2 февраля 2017 года Алипову Юлию Борисовну Председателем Государственного комитета Республики Карелия по охране объектов культурного наследия.</w:t>
      </w:r>
    </w:p>
    <w:p w:rsidR="000A6EFB" w:rsidRDefault="000A6EFB" w:rsidP="000A6E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EFB" w:rsidRDefault="000A6EFB" w:rsidP="000A6E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92CCC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F13D2">
        <w:rPr>
          <w:sz w:val="28"/>
          <w:szCs w:val="28"/>
        </w:rPr>
        <w:t xml:space="preserve"> </w:t>
      </w:r>
      <w:r w:rsidR="008A2BD0">
        <w:rPr>
          <w:sz w:val="28"/>
          <w:szCs w:val="28"/>
        </w:rPr>
        <w:t>февраля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92CCC">
        <w:rPr>
          <w:sz w:val="28"/>
          <w:szCs w:val="28"/>
        </w:rPr>
        <w:t xml:space="preserve"> 10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C142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A6EFB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2CCC"/>
    <w:rsid w:val="00293A2D"/>
    <w:rsid w:val="002A57CF"/>
    <w:rsid w:val="002A6477"/>
    <w:rsid w:val="002B1C91"/>
    <w:rsid w:val="002B1CDC"/>
    <w:rsid w:val="002C142A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1A59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2017-02-02T13:02:00Z</cp:lastPrinted>
  <dcterms:created xsi:type="dcterms:W3CDTF">2017-02-02T07:18:00Z</dcterms:created>
  <dcterms:modified xsi:type="dcterms:W3CDTF">2017-02-08T13:58:00Z</dcterms:modified>
</cp:coreProperties>
</file>