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F0C8E" w:rsidRPr="006F0C8E" w:rsidRDefault="006F0C8E" w:rsidP="006F0C8E">
      <w:pPr>
        <w:spacing w:before="240" w:after="120"/>
        <w:ind w:right="140" w:firstLine="709"/>
        <w:jc w:val="both"/>
        <w:rPr>
          <w:sz w:val="28"/>
          <w:szCs w:val="28"/>
        </w:rPr>
      </w:pPr>
      <w:r w:rsidRPr="006F0C8E">
        <w:rPr>
          <w:sz w:val="28"/>
          <w:szCs w:val="28"/>
        </w:rPr>
        <w:t xml:space="preserve">Внести в пункт 2 Программы законодательных инициатив Главы Республики Карелия на январь – июнь 2017 года, утвержденной распоряжением Главы Республики Карелия от 26 декабря 2016 года </w:t>
      </w:r>
      <w:r w:rsidRPr="006F0C8E">
        <w:rPr>
          <w:sz w:val="28"/>
          <w:szCs w:val="28"/>
        </w:rPr>
        <w:br/>
        <w:t>№ 536-р, изменение, заменив слово «февраль» словом «март».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F013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4E7112">
        <w:rPr>
          <w:sz w:val="28"/>
          <w:szCs w:val="28"/>
        </w:rPr>
        <w:t xml:space="preserve">февраля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F0134">
        <w:rPr>
          <w:sz w:val="28"/>
          <w:szCs w:val="28"/>
        </w:rPr>
        <w:t xml:space="preserve"> 89-р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013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F013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0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0134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0C8E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2017-02-27T08:48:00Z</cp:lastPrinted>
  <dcterms:created xsi:type="dcterms:W3CDTF">2017-02-22T07:25:00Z</dcterms:created>
  <dcterms:modified xsi:type="dcterms:W3CDTF">2017-02-27T08:48:00Z</dcterms:modified>
</cp:coreProperties>
</file>