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80F9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80F9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80F99">
        <w:rPr>
          <w:noProof/>
          <w:szCs w:val="28"/>
        </w:rPr>
        <w:t>7 ма</w:t>
      </w:r>
      <w:bookmarkStart w:id="0" w:name="_GoBack"/>
      <w:bookmarkEnd w:id="0"/>
      <w:r w:rsidR="00A80F99">
        <w:rPr>
          <w:noProof/>
          <w:szCs w:val="28"/>
        </w:rPr>
        <w:t>рта 2017 года № 122р-П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65547" w:rsidRPr="00D65547" w:rsidRDefault="00184065" w:rsidP="00D65547">
      <w:pPr>
        <w:ind w:right="-2" w:firstLine="709"/>
        <w:jc w:val="both"/>
        <w:rPr>
          <w:color w:val="000000"/>
          <w:spacing w:val="-2"/>
          <w:szCs w:val="28"/>
        </w:rPr>
      </w:pPr>
      <w:r>
        <w:tab/>
      </w:r>
      <w:proofErr w:type="gramStart"/>
      <w:r w:rsidR="00D65547" w:rsidRPr="00D65547">
        <w:rPr>
          <w:color w:val="000000"/>
          <w:spacing w:val="-2"/>
          <w:szCs w:val="28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</w:t>
      </w:r>
      <w:r w:rsidR="00D65547">
        <w:rPr>
          <w:color w:val="000000"/>
          <w:spacing w:val="-2"/>
          <w:szCs w:val="28"/>
        </w:rPr>
        <w:t xml:space="preserve">Карелия от 23 апреля 2014 года </w:t>
      </w:r>
      <w:r w:rsidR="00D65547">
        <w:rPr>
          <w:color w:val="000000"/>
          <w:spacing w:val="-2"/>
          <w:szCs w:val="28"/>
        </w:rPr>
        <w:br/>
      </w:r>
      <w:r w:rsidR="00D65547" w:rsidRPr="00D65547">
        <w:rPr>
          <w:color w:val="000000"/>
          <w:spacing w:val="-2"/>
          <w:szCs w:val="28"/>
        </w:rPr>
        <w:t xml:space="preserve">№ 129-П, в соответствии  с частью 11 </w:t>
      </w:r>
      <w:r w:rsidR="00D65547">
        <w:rPr>
          <w:color w:val="000000"/>
          <w:spacing w:val="-2"/>
          <w:szCs w:val="28"/>
        </w:rPr>
        <w:t xml:space="preserve">статьи 154 Федерального закона </w:t>
      </w:r>
      <w:r w:rsidR="00D65547">
        <w:rPr>
          <w:color w:val="000000"/>
          <w:spacing w:val="-2"/>
          <w:szCs w:val="28"/>
        </w:rPr>
        <w:br/>
      </w:r>
      <w:r w:rsidR="00D65547" w:rsidRPr="00D65547">
        <w:rPr>
          <w:color w:val="000000"/>
          <w:spacing w:val="-2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="00D65547" w:rsidRPr="00D65547">
        <w:rPr>
          <w:color w:val="000000"/>
          <w:spacing w:val="-2"/>
          <w:szCs w:val="28"/>
        </w:rPr>
        <w:t xml:space="preserve">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D65547" w:rsidRPr="00D65547">
        <w:rPr>
          <w:color w:val="000000"/>
          <w:spacing w:val="-2"/>
          <w:szCs w:val="28"/>
        </w:rPr>
        <w:t>Лоймольского</w:t>
      </w:r>
      <w:proofErr w:type="spellEnd"/>
      <w:r w:rsidR="00D65547" w:rsidRPr="00D65547">
        <w:rPr>
          <w:color w:val="000000"/>
          <w:spacing w:val="-2"/>
          <w:szCs w:val="28"/>
        </w:rPr>
        <w:t xml:space="preserve"> сельского поселения от 2 февраля 2017 года № 152: </w:t>
      </w:r>
    </w:p>
    <w:p w:rsidR="00D65547" w:rsidRPr="00D65547" w:rsidRDefault="00D65547" w:rsidP="00D65547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D65547">
        <w:rPr>
          <w:szCs w:val="28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Pr="00D65547">
        <w:rPr>
          <w:szCs w:val="28"/>
        </w:rPr>
        <w:t>Лоймольского</w:t>
      </w:r>
      <w:proofErr w:type="spellEnd"/>
      <w:r w:rsidRPr="00D65547">
        <w:rPr>
          <w:szCs w:val="28"/>
        </w:rPr>
        <w:t xml:space="preserve"> сельского поселения, согласно приложению к настоящему распоряжению.</w:t>
      </w:r>
    </w:p>
    <w:p w:rsidR="00D65547" w:rsidRPr="00D65547" w:rsidRDefault="00D65547" w:rsidP="00D65547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D65547">
        <w:rPr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Cs w:val="28"/>
        </w:rPr>
        <w:t>Лоймоль</w:t>
      </w:r>
      <w:r w:rsidRPr="00D65547">
        <w:rPr>
          <w:szCs w:val="28"/>
        </w:rPr>
        <w:t>ского</w:t>
      </w:r>
      <w:proofErr w:type="spellEnd"/>
      <w:r w:rsidRPr="00D65547">
        <w:rPr>
          <w:szCs w:val="28"/>
        </w:rPr>
        <w:t xml:space="preserve"> сельского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D65547" w:rsidRDefault="00D65547" w:rsidP="00D65547">
      <w:pPr>
        <w:shd w:val="clear" w:color="auto" w:fill="FFFFFF"/>
        <w:spacing w:after="120" w:line="322" w:lineRule="exact"/>
        <w:ind w:right="-2" w:firstLine="709"/>
        <w:jc w:val="both"/>
        <w:rPr>
          <w:szCs w:val="28"/>
        </w:rPr>
      </w:pPr>
      <w:r w:rsidRPr="00D65547">
        <w:rPr>
          <w:szCs w:val="28"/>
        </w:rPr>
        <w:t>3. Право муниципальной собственности на передаваемое имущество возникает с момента утверждения  передаточного акта.</w:t>
      </w:r>
    </w:p>
    <w:p w:rsidR="00D65547" w:rsidRPr="00D65547" w:rsidRDefault="00D65547" w:rsidP="00D65547">
      <w:pPr>
        <w:shd w:val="clear" w:color="auto" w:fill="FFFFFF"/>
        <w:spacing w:after="120" w:line="322" w:lineRule="exact"/>
        <w:ind w:firstLine="709"/>
        <w:jc w:val="both"/>
        <w:rPr>
          <w:szCs w:val="28"/>
        </w:rPr>
      </w:pPr>
    </w:p>
    <w:p w:rsidR="0089555D" w:rsidRPr="00D65547" w:rsidRDefault="008507AF" w:rsidP="00D65547">
      <w:pPr>
        <w:pStyle w:val="ConsPlusNormal"/>
        <w:ind w:firstLine="0"/>
        <w:rPr>
          <w:sz w:val="28"/>
          <w:szCs w:val="28"/>
        </w:rPr>
      </w:pPr>
      <w:r w:rsidRPr="00D65547">
        <w:rPr>
          <w:sz w:val="28"/>
          <w:szCs w:val="28"/>
        </w:rPr>
        <w:t xml:space="preserve"> Временно </w:t>
      </w:r>
      <w:proofErr w:type="gramStart"/>
      <w:r w:rsidRPr="00D65547">
        <w:rPr>
          <w:sz w:val="28"/>
          <w:szCs w:val="28"/>
        </w:rPr>
        <w:t>исполняющий</w:t>
      </w:r>
      <w:proofErr w:type="gramEnd"/>
      <w:r w:rsidRPr="00D65547">
        <w:rPr>
          <w:sz w:val="28"/>
          <w:szCs w:val="28"/>
        </w:rPr>
        <w:t xml:space="preserve"> обязанности</w:t>
      </w:r>
      <w:r w:rsidRPr="00D65547">
        <w:rPr>
          <w:sz w:val="28"/>
          <w:szCs w:val="28"/>
        </w:rPr>
        <w:br/>
      </w:r>
      <w:r w:rsidR="00A75952" w:rsidRPr="00D65547">
        <w:rPr>
          <w:sz w:val="28"/>
          <w:szCs w:val="28"/>
        </w:rPr>
        <w:t xml:space="preserve"> Глав</w:t>
      </w:r>
      <w:r w:rsidRPr="00D65547">
        <w:rPr>
          <w:sz w:val="28"/>
          <w:szCs w:val="28"/>
        </w:rPr>
        <w:t xml:space="preserve">ы </w:t>
      </w:r>
      <w:r w:rsidR="00A75952" w:rsidRPr="00D65547">
        <w:rPr>
          <w:sz w:val="28"/>
          <w:szCs w:val="28"/>
        </w:rPr>
        <w:t xml:space="preserve">Республики Карелия                                     </w:t>
      </w:r>
      <w:r w:rsidRPr="00D65547">
        <w:rPr>
          <w:sz w:val="28"/>
          <w:szCs w:val="28"/>
        </w:rPr>
        <w:t xml:space="preserve">   </w:t>
      </w:r>
      <w:r w:rsidR="007B29A5" w:rsidRPr="00D65547">
        <w:rPr>
          <w:sz w:val="28"/>
          <w:szCs w:val="28"/>
        </w:rPr>
        <w:t xml:space="preserve">           </w:t>
      </w:r>
      <w:r w:rsidRPr="00D65547">
        <w:rPr>
          <w:sz w:val="28"/>
          <w:szCs w:val="28"/>
        </w:rPr>
        <w:t xml:space="preserve">А.О. </w:t>
      </w:r>
      <w:proofErr w:type="spellStart"/>
      <w:r w:rsidRPr="00D65547">
        <w:rPr>
          <w:sz w:val="28"/>
          <w:szCs w:val="28"/>
        </w:rPr>
        <w:t>Парфенчиков</w:t>
      </w:r>
      <w:proofErr w:type="spellEnd"/>
    </w:p>
    <w:p w:rsidR="00D65547" w:rsidRDefault="00D65547" w:rsidP="00D65547">
      <w:pPr>
        <w:pStyle w:val="ConsPlusNormal"/>
        <w:ind w:firstLine="4962"/>
        <w:rPr>
          <w:noProof/>
          <w:sz w:val="28"/>
          <w:szCs w:val="28"/>
        </w:rPr>
      </w:pPr>
    </w:p>
    <w:p w:rsidR="00D65547" w:rsidRDefault="00D65547" w:rsidP="00D65547">
      <w:pPr>
        <w:pStyle w:val="ConsPlusNormal"/>
        <w:ind w:firstLine="4962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</w:p>
    <w:p w:rsidR="00D65547" w:rsidRDefault="00D65547" w:rsidP="00D65547">
      <w:pPr>
        <w:pStyle w:val="a3"/>
        <w:ind w:firstLine="4962"/>
        <w:jc w:val="left"/>
        <w:rPr>
          <w:noProof/>
          <w:szCs w:val="28"/>
        </w:rPr>
      </w:pPr>
      <w:r>
        <w:rPr>
          <w:noProof/>
          <w:szCs w:val="28"/>
        </w:rPr>
        <w:t xml:space="preserve">к распоряжению Правительства </w:t>
      </w:r>
    </w:p>
    <w:p w:rsidR="00D65547" w:rsidRDefault="00D65547" w:rsidP="00D65547">
      <w:pPr>
        <w:pStyle w:val="a3"/>
        <w:ind w:firstLine="4962"/>
        <w:jc w:val="left"/>
        <w:rPr>
          <w:noProof/>
          <w:szCs w:val="28"/>
        </w:rPr>
      </w:pPr>
      <w:r>
        <w:rPr>
          <w:noProof/>
          <w:szCs w:val="28"/>
        </w:rPr>
        <w:t>Республики Карелия</w:t>
      </w:r>
    </w:p>
    <w:p w:rsidR="00D65547" w:rsidRDefault="00D65547" w:rsidP="00D65547">
      <w:pPr>
        <w:pStyle w:val="a3"/>
        <w:ind w:firstLine="4962"/>
        <w:jc w:val="left"/>
        <w:rPr>
          <w:noProof/>
          <w:szCs w:val="28"/>
        </w:rPr>
      </w:pPr>
      <w:r>
        <w:rPr>
          <w:noProof/>
          <w:szCs w:val="28"/>
        </w:rPr>
        <w:t xml:space="preserve">от </w:t>
      </w:r>
      <w:r w:rsidR="00A80F99">
        <w:rPr>
          <w:noProof/>
          <w:szCs w:val="28"/>
        </w:rPr>
        <w:t xml:space="preserve"> 7 марта 2017 года № 122р-П</w:t>
      </w:r>
    </w:p>
    <w:p w:rsidR="00D65547" w:rsidRDefault="00D65547" w:rsidP="00D65547">
      <w:pPr>
        <w:pStyle w:val="a3"/>
        <w:jc w:val="left"/>
        <w:rPr>
          <w:noProof/>
          <w:szCs w:val="28"/>
        </w:rPr>
      </w:pPr>
    </w:p>
    <w:p w:rsidR="00D65547" w:rsidRDefault="00D65547" w:rsidP="00D65547">
      <w:pPr>
        <w:pStyle w:val="a3"/>
        <w:rPr>
          <w:noProof/>
          <w:szCs w:val="28"/>
        </w:rPr>
      </w:pPr>
    </w:p>
    <w:p w:rsidR="00D65547" w:rsidRDefault="00D65547" w:rsidP="00D65547">
      <w:pPr>
        <w:pStyle w:val="a3"/>
        <w:rPr>
          <w:noProof/>
          <w:szCs w:val="28"/>
        </w:rPr>
      </w:pPr>
    </w:p>
    <w:p w:rsidR="00D65547" w:rsidRDefault="00D65547" w:rsidP="00D65547">
      <w:pPr>
        <w:pStyle w:val="a3"/>
        <w:jc w:val="center"/>
        <w:rPr>
          <w:noProof/>
          <w:szCs w:val="28"/>
        </w:rPr>
      </w:pPr>
      <w:r>
        <w:rPr>
          <w:noProof/>
          <w:szCs w:val="28"/>
        </w:rPr>
        <w:t>ПЕРЕЧЕНЬ</w:t>
      </w:r>
    </w:p>
    <w:p w:rsidR="00D65547" w:rsidRDefault="00D65547" w:rsidP="00D65547">
      <w:pPr>
        <w:pStyle w:val="a3"/>
        <w:jc w:val="center"/>
        <w:rPr>
          <w:noProof/>
          <w:szCs w:val="28"/>
        </w:rPr>
      </w:pPr>
      <w:r>
        <w:rPr>
          <w:noProof/>
          <w:szCs w:val="28"/>
        </w:rPr>
        <w:t>государственного имущества Республики Карелия, передаваемого в муниципальную собственность Лоймольского сельского поселения</w:t>
      </w:r>
    </w:p>
    <w:p w:rsidR="00D65547" w:rsidRDefault="00D65547" w:rsidP="00D65547">
      <w:pPr>
        <w:pStyle w:val="a3"/>
        <w:jc w:val="center"/>
        <w:rPr>
          <w:szCs w:val="28"/>
        </w:rPr>
      </w:pPr>
    </w:p>
    <w:p w:rsidR="00D65547" w:rsidRDefault="00D65547" w:rsidP="00D65547">
      <w:pPr>
        <w:pStyle w:val="a3"/>
        <w:jc w:val="center"/>
        <w:rPr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402"/>
        <w:gridCol w:w="3407"/>
      </w:tblGrid>
      <w:tr w:rsidR="00D65547" w:rsidTr="00D655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D65547" w:rsidTr="00D655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р-н,  </w:t>
            </w:r>
          </w:p>
          <w:p w:rsidR="00D65547" w:rsidRDefault="00D65547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D65547" w:rsidRDefault="00D65547" w:rsidP="00D65547">
            <w:pPr>
              <w:rPr>
                <w:szCs w:val="28"/>
              </w:rPr>
            </w:pPr>
            <w:r>
              <w:rPr>
                <w:szCs w:val="28"/>
              </w:rPr>
              <w:t>д. 5, кв. 15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 w:rsidP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51,0 кв. м</w:t>
            </w:r>
          </w:p>
        </w:tc>
      </w:tr>
      <w:tr w:rsidR="00D65547" w:rsidTr="00D655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р-н,  </w:t>
            </w:r>
          </w:p>
          <w:p w:rsidR="00D65547" w:rsidRDefault="00D65547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D65547" w:rsidRDefault="00D65547">
            <w:pPr>
              <w:rPr>
                <w:szCs w:val="28"/>
              </w:rPr>
            </w:pPr>
            <w:r>
              <w:rPr>
                <w:szCs w:val="28"/>
              </w:rPr>
              <w:t>д. 5, кв. 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50,8 кв. м</w:t>
            </w:r>
          </w:p>
        </w:tc>
      </w:tr>
    </w:tbl>
    <w:p w:rsidR="00D65547" w:rsidRDefault="00D65547" w:rsidP="00D65547">
      <w:pPr>
        <w:jc w:val="center"/>
        <w:rPr>
          <w:szCs w:val="28"/>
        </w:rPr>
      </w:pPr>
    </w:p>
    <w:p w:rsidR="00D65547" w:rsidRDefault="00D65547" w:rsidP="00D65547">
      <w:pPr>
        <w:jc w:val="center"/>
        <w:rPr>
          <w:szCs w:val="28"/>
        </w:rPr>
      </w:pPr>
      <w:r>
        <w:rPr>
          <w:szCs w:val="28"/>
        </w:rPr>
        <w:t>__________</w:t>
      </w: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0F99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5547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1"/>
    <w:qFormat/>
    <w:rsid w:val="00D6554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597B-0373-4839-96FA-6A03E372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2017-02-28T07:36:00Z</cp:lastPrinted>
  <dcterms:created xsi:type="dcterms:W3CDTF">2017-02-28T07:36:00Z</dcterms:created>
  <dcterms:modified xsi:type="dcterms:W3CDTF">2017-03-09T09:16:00Z</dcterms:modified>
</cp:coreProperties>
</file>