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31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</w:t>
      </w:r>
      <w:bookmarkStart w:id="0" w:name="_GoBack"/>
      <w:bookmarkEnd w:id="0"/>
      <w:r>
        <w:t xml:space="preserve">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31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31B0">
        <w:rPr>
          <w:noProof/>
          <w:szCs w:val="28"/>
        </w:rPr>
        <w:t>7 марта 2017 года № 12</w:t>
      </w:r>
      <w:r w:rsidR="005431B0">
        <w:rPr>
          <w:noProof/>
          <w:szCs w:val="28"/>
        </w:rPr>
        <w:t>3</w:t>
      </w:r>
      <w:r w:rsidR="005431B0">
        <w:rPr>
          <w:noProof/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6204BC">
      <w:pPr>
        <w:spacing w:after="120"/>
        <w:ind w:right="140" w:firstLine="567"/>
        <w:jc w:val="both"/>
      </w:pPr>
      <w:r>
        <w:t xml:space="preserve"> </w:t>
      </w:r>
      <w:proofErr w:type="gramStart"/>
      <w:r w:rsidR="006204BC"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                          </w:t>
      </w:r>
      <w:proofErr w:type="spellStart"/>
      <w:r w:rsidR="006204BC">
        <w:rPr>
          <w:szCs w:val="28"/>
        </w:rPr>
        <w:t>Рехлову</w:t>
      </w:r>
      <w:proofErr w:type="spellEnd"/>
      <w:r w:rsidR="006204BC">
        <w:rPr>
          <w:szCs w:val="28"/>
        </w:rPr>
        <w:t xml:space="preserve"> Дмитрию Александровичу в переводе земельного участка,                         имеющ</w:t>
      </w:r>
      <w:r w:rsidR="00D2529E">
        <w:rPr>
          <w:szCs w:val="28"/>
        </w:rPr>
        <w:t>его</w:t>
      </w:r>
      <w:r w:rsidR="006204BC">
        <w:rPr>
          <w:szCs w:val="28"/>
        </w:rPr>
        <w:t xml:space="preserve"> кадастровы</w:t>
      </w:r>
      <w:r w:rsidR="00D2529E">
        <w:rPr>
          <w:szCs w:val="28"/>
        </w:rPr>
        <w:t>й</w:t>
      </w:r>
      <w:r w:rsidR="006204BC">
        <w:rPr>
          <w:szCs w:val="28"/>
        </w:rPr>
        <w:t xml:space="preserve"> номер 10:12:0051303:983,  площадью 1500 кв. м (местоположение:</w:t>
      </w:r>
      <w:proofErr w:type="gramEnd"/>
      <w:r w:rsidR="006204BC">
        <w:rPr>
          <w:szCs w:val="28"/>
        </w:rPr>
        <w:t xml:space="preserve"> </w:t>
      </w:r>
      <w:proofErr w:type="gramStart"/>
      <w:r w:rsidR="006204BC">
        <w:rPr>
          <w:szCs w:val="28"/>
        </w:rPr>
        <w:t xml:space="preserve">Республика Карелия,  </w:t>
      </w:r>
      <w:proofErr w:type="spellStart"/>
      <w:r w:rsidR="006204BC">
        <w:rPr>
          <w:szCs w:val="28"/>
        </w:rPr>
        <w:t>Лахденпохский</w:t>
      </w:r>
      <w:proofErr w:type="spellEnd"/>
      <w:r w:rsidR="006204BC">
        <w:rPr>
          <w:szCs w:val="28"/>
        </w:rPr>
        <w:t xml:space="preserve"> муниципальный   район, </w:t>
      </w:r>
      <w:proofErr w:type="spellStart"/>
      <w:r w:rsidR="006204BC">
        <w:rPr>
          <w:szCs w:val="28"/>
        </w:rPr>
        <w:t>Хийтольское</w:t>
      </w:r>
      <w:proofErr w:type="spellEnd"/>
      <w:r w:rsidR="006204BC">
        <w:rPr>
          <w:szCs w:val="28"/>
        </w:rPr>
        <w:t xml:space="preserve"> сельское поселение, в районе п. </w:t>
      </w:r>
      <w:proofErr w:type="spellStart"/>
      <w:r w:rsidR="006204BC">
        <w:rPr>
          <w:szCs w:val="28"/>
        </w:rPr>
        <w:t>Тиурула</w:t>
      </w:r>
      <w:proofErr w:type="spellEnd"/>
      <w:r w:rsidR="006204BC"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31B0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4BC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2529E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AB24-807C-4BA6-9BEE-EF555D86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2017-03-09T09:17:00Z</cp:lastPrinted>
  <dcterms:created xsi:type="dcterms:W3CDTF">2017-03-01T12:06:00Z</dcterms:created>
  <dcterms:modified xsi:type="dcterms:W3CDTF">2017-03-09T09:17:00Z</dcterms:modified>
</cp:coreProperties>
</file>