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811D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811D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811DA">
        <w:t>28 марта 2017 года№ 17</w:t>
      </w:r>
      <w:r w:rsidR="00C811DA">
        <w:t>6</w:t>
      </w:r>
      <w:bookmarkStart w:id="0" w:name="_GoBack"/>
      <w:bookmarkEnd w:id="0"/>
      <w:r w:rsidR="00C811DA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C5D2E" w:rsidRPr="00CC5D2E" w:rsidRDefault="00184065" w:rsidP="00CC5D2E">
      <w:pPr>
        <w:shd w:val="clear" w:color="auto" w:fill="FFFFFF"/>
        <w:ind w:right="284" w:firstLine="567"/>
        <w:jc w:val="both"/>
        <w:rPr>
          <w:sz w:val="27"/>
          <w:szCs w:val="27"/>
        </w:rPr>
      </w:pPr>
      <w:r>
        <w:tab/>
      </w:r>
      <w:proofErr w:type="gramStart"/>
      <w:r w:rsidR="00CC5D2E" w:rsidRPr="00CC5D2E">
        <w:rPr>
          <w:sz w:val="27"/>
          <w:szCs w:val="27"/>
        </w:rPr>
        <w:t xml:space="preserve">Внести в состав Комиссии по развитию рынка финансовых услуг в Республике Карелия (далее – Комиссия), утвержденный распоряжением Правительства Республики Карелия от 16 августа 2005 года № 241р-П (Собрание законодательства Республики Карелия, 2005, № 8, ст. 846; 2011, </w:t>
      </w:r>
      <w:r w:rsidR="00CC5D2E">
        <w:rPr>
          <w:sz w:val="27"/>
          <w:szCs w:val="27"/>
        </w:rPr>
        <w:br/>
      </w:r>
      <w:r w:rsidR="00CC5D2E" w:rsidRPr="00CC5D2E">
        <w:rPr>
          <w:sz w:val="27"/>
          <w:szCs w:val="27"/>
        </w:rPr>
        <w:t xml:space="preserve">№ 7, ст. 1156; 2012, № 4, ст. 686; № 11, ст. 2080; 2013, № 11, ст. 2116; 2014, </w:t>
      </w:r>
      <w:r w:rsidR="00CC5D2E">
        <w:rPr>
          <w:sz w:val="27"/>
          <w:szCs w:val="27"/>
        </w:rPr>
        <w:br/>
      </w:r>
      <w:r w:rsidR="00CC5D2E" w:rsidRPr="00CC5D2E">
        <w:rPr>
          <w:sz w:val="27"/>
          <w:szCs w:val="27"/>
        </w:rPr>
        <w:t>№ 11, ст. 2063;</w:t>
      </w:r>
      <w:proofErr w:type="gramEnd"/>
      <w:r w:rsidR="00CC5D2E" w:rsidRPr="00CC5D2E">
        <w:rPr>
          <w:sz w:val="27"/>
          <w:szCs w:val="27"/>
        </w:rPr>
        <w:t xml:space="preserve"> </w:t>
      </w:r>
      <w:proofErr w:type="gramStart"/>
      <w:r w:rsidR="00CC5D2E" w:rsidRPr="00CC5D2E">
        <w:rPr>
          <w:sz w:val="27"/>
          <w:szCs w:val="27"/>
        </w:rPr>
        <w:t>2016, № 5, ст. 1121), следующие изменения:</w:t>
      </w:r>
      <w:proofErr w:type="gramEnd"/>
    </w:p>
    <w:p w:rsidR="00CC5D2E" w:rsidRPr="00CC5D2E" w:rsidRDefault="00CC5D2E" w:rsidP="00CC5D2E">
      <w:pPr>
        <w:shd w:val="clear" w:color="auto" w:fill="FFFFFF"/>
        <w:ind w:right="284" w:firstLine="567"/>
        <w:jc w:val="both"/>
        <w:rPr>
          <w:sz w:val="27"/>
          <w:szCs w:val="27"/>
        </w:rPr>
      </w:pPr>
      <w:r w:rsidRPr="00CC5D2E">
        <w:rPr>
          <w:sz w:val="27"/>
          <w:szCs w:val="27"/>
        </w:rPr>
        <w:t>1) включить в состав Комиссии следующих лиц:</w:t>
      </w:r>
    </w:p>
    <w:p w:rsidR="00CC5D2E" w:rsidRPr="00CC5D2E" w:rsidRDefault="00CC5D2E" w:rsidP="00CC5D2E">
      <w:pPr>
        <w:shd w:val="clear" w:color="auto" w:fill="FFFFFF"/>
        <w:ind w:right="284" w:firstLine="567"/>
        <w:jc w:val="both"/>
        <w:rPr>
          <w:sz w:val="27"/>
          <w:szCs w:val="27"/>
        </w:rPr>
      </w:pPr>
      <w:r w:rsidRPr="00CC5D2E">
        <w:rPr>
          <w:sz w:val="27"/>
          <w:szCs w:val="27"/>
        </w:rPr>
        <w:t>Бобин А.А. – управляющий Кредитно-кассовым офисом «Петрозаводский областной центр» Публичного акционерного общества «Почта Банк» (по согласованию);</w:t>
      </w:r>
    </w:p>
    <w:p w:rsidR="00CC5D2E" w:rsidRPr="00CC5D2E" w:rsidRDefault="00CC5D2E" w:rsidP="00CC5D2E">
      <w:pPr>
        <w:shd w:val="clear" w:color="auto" w:fill="FFFFFF"/>
        <w:ind w:right="284" w:firstLine="567"/>
        <w:jc w:val="both"/>
        <w:rPr>
          <w:sz w:val="27"/>
          <w:szCs w:val="27"/>
        </w:rPr>
      </w:pPr>
      <w:proofErr w:type="spellStart"/>
      <w:r w:rsidRPr="00CC5D2E">
        <w:rPr>
          <w:sz w:val="27"/>
          <w:szCs w:val="27"/>
        </w:rPr>
        <w:t>Грищенков</w:t>
      </w:r>
      <w:proofErr w:type="spellEnd"/>
      <w:r w:rsidRPr="00CC5D2E">
        <w:rPr>
          <w:sz w:val="27"/>
          <w:szCs w:val="27"/>
        </w:rPr>
        <w:t xml:space="preserve"> А.В. – заместитель Министра финансов Республики Карелия, председатель Комиссии;</w:t>
      </w:r>
    </w:p>
    <w:p w:rsidR="00CC5D2E" w:rsidRPr="00CC5D2E" w:rsidRDefault="00CC5D2E" w:rsidP="00CC5D2E">
      <w:pPr>
        <w:shd w:val="clear" w:color="auto" w:fill="FFFFFF"/>
        <w:ind w:right="284" w:firstLine="567"/>
        <w:jc w:val="both"/>
        <w:rPr>
          <w:sz w:val="27"/>
          <w:szCs w:val="27"/>
        </w:rPr>
      </w:pPr>
      <w:proofErr w:type="spellStart"/>
      <w:r w:rsidRPr="00CC5D2E">
        <w:rPr>
          <w:sz w:val="27"/>
          <w:szCs w:val="27"/>
        </w:rPr>
        <w:t>Дадеко</w:t>
      </w:r>
      <w:proofErr w:type="spellEnd"/>
      <w:r w:rsidRPr="00CC5D2E">
        <w:rPr>
          <w:sz w:val="27"/>
          <w:szCs w:val="27"/>
        </w:rPr>
        <w:t xml:space="preserve"> В.А. – заместитель </w:t>
      </w:r>
      <w:proofErr w:type="gramStart"/>
      <w:r w:rsidRPr="00CC5D2E">
        <w:rPr>
          <w:sz w:val="27"/>
          <w:szCs w:val="27"/>
        </w:rPr>
        <w:t>начальника отдела Министерства финансов Республики</w:t>
      </w:r>
      <w:proofErr w:type="gramEnd"/>
      <w:r w:rsidRPr="00CC5D2E">
        <w:rPr>
          <w:sz w:val="27"/>
          <w:szCs w:val="27"/>
        </w:rPr>
        <w:t xml:space="preserve"> Карелия, секретарь Комиссии;</w:t>
      </w:r>
    </w:p>
    <w:p w:rsidR="00CC5D2E" w:rsidRPr="00CC5D2E" w:rsidRDefault="00CC5D2E" w:rsidP="00CC5D2E">
      <w:pPr>
        <w:shd w:val="clear" w:color="auto" w:fill="FFFFFF"/>
        <w:ind w:right="284" w:firstLine="567"/>
        <w:jc w:val="both"/>
        <w:rPr>
          <w:sz w:val="27"/>
          <w:szCs w:val="27"/>
        </w:rPr>
      </w:pPr>
      <w:proofErr w:type="spellStart"/>
      <w:r w:rsidRPr="00CC5D2E">
        <w:rPr>
          <w:sz w:val="27"/>
          <w:szCs w:val="27"/>
        </w:rPr>
        <w:t>Жирнель</w:t>
      </w:r>
      <w:proofErr w:type="spellEnd"/>
      <w:r w:rsidRPr="00CC5D2E">
        <w:rPr>
          <w:sz w:val="27"/>
          <w:szCs w:val="27"/>
        </w:rPr>
        <w:t xml:space="preserve"> Е.В. – </w:t>
      </w:r>
      <w:proofErr w:type="gramStart"/>
      <w:r w:rsidRPr="00CC5D2E">
        <w:rPr>
          <w:sz w:val="27"/>
          <w:szCs w:val="27"/>
        </w:rPr>
        <w:t>исполняющий</w:t>
      </w:r>
      <w:proofErr w:type="gramEnd"/>
      <w:r w:rsidRPr="00CC5D2E">
        <w:rPr>
          <w:sz w:val="27"/>
          <w:szCs w:val="27"/>
        </w:rPr>
        <w:t xml:space="preserve"> обязанности Министра экономического развития и промышленности Республики Карелия; </w:t>
      </w:r>
    </w:p>
    <w:p w:rsidR="00CC5D2E" w:rsidRPr="00CC5D2E" w:rsidRDefault="00CC5D2E" w:rsidP="00CC5D2E">
      <w:pPr>
        <w:shd w:val="clear" w:color="auto" w:fill="FFFFFF"/>
        <w:ind w:right="284" w:firstLine="567"/>
        <w:jc w:val="both"/>
        <w:rPr>
          <w:sz w:val="27"/>
          <w:szCs w:val="27"/>
        </w:rPr>
      </w:pPr>
      <w:proofErr w:type="spellStart"/>
      <w:r w:rsidRPr="00CC5D2E">
        <w:rPr>
          <w:sz w:val="27"/>
          <w:szCs w:val="27"/>
        </w:rPr>
        <w:t>Мазалева</w:t>
      </w:r>
      <w:proofErr w:type="spellEnd"/>
      <w:r w:rsidRPr="00CC5D2E">
        <w:rPr>
          <w:sz w:val="27"/>
          <w:szCs w:val="27"/>
        </w:rPr>
        <w:t xml:space="preserve"> В.В. – начальник отдела Карельского отделения № 8628 Публичного акционерного общества «Сбербанк России» (по согласованию);</w:t>
      </w:r>
    </w:p>
    <w:p w:rsidR="00CC5D2E" w:rsidRPr="00CC5D2E" w:rsidRDefault="00CC5D2E" w:rsidP="00CC5D2E">
      <w:pPr>
        <w:shd w:val="clear" w:color="auto" w:fill="FFFFFF"/>
        <w:ind w:right="284" w:firstLine="567"/>
        <w:jc w:val="both"/>
        <w:rPr>
          <w:sz w:val="27"/>
          <w:szCs w:val="27"/>
        </w:rPr>
      </w:pPr>
      <w:r w:rsidRPr="00CC5D2E">
        <w:rPr>
          <w:sz w:val="27"/>
          <w:szCs w:val="27"/>
        </w:rPr>
        <w:t>Трифонова Ю.Н. – начальник отдела Государственного комитета Республики Карелия по управлению государственным имуществом и организации закупок;</w:t>
      </w:r>
    </w:p>
    <w:p w:rsidR="00CC5D2E" w:rsidRPr="00CC5D2E" w:rsidRDefault="00CC5D2E" w:rsidP="00CC5D2E">
      <w:pPr>
        <w:shd w:val="clear" w:color="auto" w:fill="FFFFFF"/>
        <w:ind w:right="284" w:firstLine="567"/>
        <w:jc w:val="both"/>
        <w:rPr>
          <w:sz w:val="27"/>
          <w:szCs w:val="27"/>
        </w:rPr>
      </w:pPr>
      <w:r w:rsidRPr="00CC5D2E">
        <w:rPr>
          <w:sz w:val="27"/>
          <w:szCs w:val="27"/>
        </w:rPr>
        <w:t xml:space="preserve">Филипенко О.В. – исполняющий обязанности заместителя директора государственного унитарного предприятия Республики Карелия «Фонд государственного имущества Республики Карелия» (по согласованию); </w:t>
      </w:r>
    </w:p>
    <w:p w:rsidR="00CC5D2E" w:rsidRPr="00CC5D2E" w:rsidRDefault="00CC5D2E" w:rsidP="00CC5D2E">
      <w:pPr>
        <w:shd w:val="clear" w:color="auto" w:fill="FFFFFF"/>
        <w:ind w:right="284" w:firstLine="567"/>
        <w:jc w:val="both"/>
        <w:rPr>
          <w:sz w:val="27"/>
          <w:szCs w:val="27"/>
        </w:rPr>
      </w:pPr>
      <w:r w:rsidRPr="00CC5D2E">
        <w:rPr>
          <w:sz w:val="27"/>
          <w:szCs w:val="27"/>
        </w:rPr>
        <w:t xml:space="preserve">2) исключить из состава Комиссии Беляеву Е.В., Бушуева С.В., </w:t>
      </w:r>
      <w:r>
        <w:rPr>
          <w:sz w:val="27"/>
          <w:szCs w:val="27"/>
        </w:rPr>
        <w:br/>
      </w:r>
      <w:proofErr w:type="spellStart"/>
      <w:r w:rsidRPr="00CC5D2E">
        <w:rPr>
          <w:sz w:val="27"/>
          <w:szCs w:val="27"/>
        </w:rPr>
        <w:t>Дерусова</w:t>
      </w:r>
      <w:proofErr w:type="spellEnd"/>
      <w:r w:rsidRPr="00CC5D2E">
        <w:rPr>
          <w:sz w:val="27"/>
          <w:szCs w:val="27"/>
        </w:rPr>
        <w:t xml:space="preserve"> С.В., Зиновьеву</w:t>
      </w:r>
      <w:r w:rsidR="00255232">
        <w:rPr>
          <w:sz w:val="27"/>
          <w:szCs w:val="27"/>
        </w:rPr>
        <w:t xml:space="preserve"> Т.В., Косарева Д.Б., Титова И.А</w:t>
      </w:r>
      <w:r w:rsidRPr="00CC5D2E">
        <w:rPr>
          <w:sz w:val="27"/>
          <w:szCs w:val="27"/>
        </w:rPr>
        <w:t>., Харитонову Е.В.</w:t>
      </w:r>
    </w:p>
    <w:p w:rsidR="0089555D" w:rsidRPr="00CC5D2E" w:rsidRDefault="0089555D" w:rsidP="0089555D">
      <w:pPr>
        <w:ind w:right="140"/>
        <w:jc w:val="both"/>
        <w:rPr>
          <w:sz w:val="27"/>
          <w:szCs w:val="27"/>
        </w:rPr>
      </w:pPr>
    </w:p>
    <w:p w:rsidR="0089555D" w:rsidRPr="00CC5D2E" w:rsidRDefault="008507AF" w:rsidP="008507AF">
      <w:pPr>
        <w:pStyle w:val="ConsPlusNormal"/>
        <w:ind w:firstLine="0"/>
        <w:rPr>
          <w:sz w:val="27"/>
          <w:szCs w:val="27"/>
        </w:rPr>
      </w:pPr>
      <w:r w:rsidRPr="00CC5D2E">
        <w:rPr>
          <w:sz w:val="27"/>
          <w:szCs w:val="27"/>
        </w:rPr>
        <w:t xml:space="preserve"> Временно </w:t>
      </w:r>
      <w:proofErr w:type="gramStart"/>
      <w:r w:rsidRPr="00CC5D2E">
        <w:rPr>
          <w:sz w:val="27"/>
          <w:szCs w:val="27"/>
        </w:rPr>
        <w:t>исполняющий</w:t>
      </w:r>
      <w:proofErr w:type="gramEnd"/>
      <w:r w:rsidRPr="00CC5D2E">
        <w:rPr>
          <w:sz w:val="27"/>
          <w:szCs w:val="27"/>
        </w:rPr>
        <w:t xml:space="preserve"> обязанности</w:t>
      </w:r>
      <w:r w:rsidRPr="00CC5D2E">
        <w:rPr>
          <w:sz w:val="27"/>
          <w:szCs w:val="27"/>
        </w:rPr>
        <w:br/>
      </w:r>
      <w:r w:rsidR="00A75952" w:rsidRPr="00CC5D2E">
        <w:rPr>
          <w:sz w:val="27"/>
          <w:szCs w:val="27"/>
        </w:rPr>
        <w:t xml:space="preserve"> Глав</w:t>
      </w:r>
      <w:r w:rsidRPr="00CC5D2E">
        <w:rPr>
          <w:sz w:val="27"/>
          <w:szCs w:val="27"/>
        </w:rPr>
        <w:t xml:space="preserve">ы </w:t>
      </w:r>
      <w:r w:rsidR="00A75952" w:rsidRPr="00CC5D2E">
        <w:rPr>
          <w:sz w:val="27"/>
          <w:szCs w:val="27"/>
        </w:rPr>
        <w:t xml:space="preserve">Республики Карелия                                     </w:t>
      </w:r>
      <w:r w:rsidRPr="00CC5D2E">
        <w:rPr>
          <w:sz w:val="27"/>
          <w:szCs w:val="27"/>
        </w:rPr>
        <w:t xml:space="preserve">   </w:t>
      </w:r>
      <w:r w:rsidR="007B29A5" w:rsidRPr="00CC5D2E">
        <w:rPr>
          <w:sz w:val="27"/>
          <w:szCs w:val="27"/>
        </w:rPr>
        <w:t xml:space="preserve">           </w:t>
      </w:r>
      <w:r w:rsidRPr="00CC5D2E">
        <w:rPr>
          <w:sz w:val="27"/>
          <w:szCs w:val="27"/>
        </w:rPr>
        <w:t xml:space="preserve">А.О. </w:t>
      </w:r>
      <w:proofErr w:type="spellStart"/>
      <w:r w:rsidRPr="00CC5D2E">
        <w:rPr>
          <w:sz w:val="27"/>
          <w:szCs w:val="27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sectPr w:rsidR="0089555D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D2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523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4596D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11DA"/>
    <w:rsid w:val="00C8590E"/>
    <w:rsid w:val="00CA2D01"/>
    <w:rsid w:val="00CB4DC7"/>
    <w:rsid w:val="00CB5915"/>
    <w:rsid w:val="00CC41EC"/>
    <w:rsid w:val="00CC55A1"/>
    <w:rsid w:val="00CC5753"/>
    <w:rsid w:val="00CC5D2E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11110-3CB8-49AE-B59D-C0E80DA8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2017-03-28T07:19:00Z</cp:lastPrinted>
  <dcterms:created xsi:type="dcterms:W3CDTF">2017-03-24T09:42:00Z</dcterms:created>
  <dcterms:modified xsi:type="dcterms:W3CDTF">2017-03-28T07:19:00Z</dcterms:modified>
</cp:coreProperties>
</file>