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F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5FA2">
      <w:pPr>
        <w:spacing w:before="240"/>
        <w:ind w:left="-142"/>
        <w:jc w:val="center"/>
      </w:pPr>
      <w:r>
        <w:t>от</w:t>
      </w:r>
      <w:r w:rsidR="00245FA2">
        <w:t xml:space="preserve"> </w:t>
      </w:r>
      <w:bookmarkStart w:id="0" w:name="_GoBack"/>
      <w:r w:rsidR="00245FA2">
        <w:t>17 мая 2017 года № 159-П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A61F7">
        <w:rPr>
          <w:b/>
          <w:bCs/>
          <w:szCs w:val="28"/>
        </w:rPr>
        <w:t>О внесении изменений в постановление Правительства</w:t>
      </w: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A61F7">
        <w:rPr>
          <w:b/>
          <w:bCs/>
          <w:szCs w:val="28"/>
        </w:rPr>
        <w:t>Республики Карелия от 20 ноября 2006 года № 163-П</w:t>
      </w: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DA61F7" w:rsidRPr="00DA61F7" w:rsidRDefault="00DA61F7" w:rsidP="00FA23A2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 w:rsidRPr="00DA61F7">
        <w:rPr>
          <w:bCs/>
          <w:szCs w:val="28"/>
        </w:rPr>
        <w:t xml:space="preserve">Правительство Республики Карелия </w:t>
      </w:r>
      <w:proofErr w:type="gramStart"/>
      <w:r w:rsidRPr="00DA61F7">
        <w:rPr>
          <w:b/>
          <w:bCs/>
          <w:szCs w:val="28"/>
        </w:rPr>
        <w:t>п</w:t>
      </w:r>
      <w:proofErr w:type="gramEnd"/>
      <w:r w:rsidRPr="00DA61F7">
        <w:rPr>
          <w:b/>
          <w:bCs/>
          <w:szCs w:val="28"/>
        </w:rPr>
        <w:t xml:space="preserve"> о с т а н о в л я е т</w:t>
      </w:r>
      <w:r w:rsidRPr="00DA61F7">
        <w:rPr>
          <w:bCs/>
          <w:szCs w:val="28"/>
        </w:rPr>
        <w:t>:</w:t>
      </w:r>
    </w:p>
    <w:p w:rsidR="00DA61F7" w:rsidRDefault="00DA61F7" w:rsidP="00FA23A2">
      <w:pPr>
        <w:ind w:right="141" w:firstLine="540"/>
        <w:jc w:val="both"/>
        <w:rPr>
          <w:bCs/>
          <w:szCs w:val="28"/>
        </w:rPr>
      </w:pPr>
      <w:proofErr w:type="gramStart"/>
      <w:r w:rsidRPr="00DA61F7">
        <w:rPr>
          <w:bCs/>
          <w:szCs w:val="28"/>
        </w:rPr>
        <w:t xml:space="preserve">Внести в </w:t>
      </w:r>
      <w:r>
        <w:rPr>
          <w:bCs/>
          <w:szCs w:val="28"/>
        </w:rPr>
        <w:t xml:space="preserve">Перечень </w:t>
      </w:r>
      <w:r w:rsidRPr="00DA61F7">
        <w:rPr>
          <w:bCs/>
          <w:szCs w:val="28"/>
        </w:rPr>
        <w:t xml:space="preserve">отдаленных или труднодоступных местностей на территории Республики Карелия, в которых </w:t>
      </w:r>
      <w:r>
        <w:rPr>
          <w:bCs/>
          <w:szCs w:val="28"/>
        </w:rPr>
        <w:t xml:space="preserve">организации и индивидуальные предприниматели вправе не применять  контрольно-кассовую технику при осуществлении расчетов, утвержденный </w:t>
      </w:r>
      <w:r w:rsidRPr="00DA61F7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DA61F7">
        <w:rPr>
          <w:bCs/>
          <w:szCs w:val="28"/>
        </w:rPr>
        <w:t xml:space="preserve">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в которых </w:t>
      </w:r>
      <w:r>
        <w:rPr>
          <w:bCs/>
          <w:szCs w:val="28"/>
        </w:rPr>
        <w:t>организации и индивидуальные предприниматели вправе не применять  контрольно-кассовую технику при осуществлении</w:t>
      </w:r>
      <w:proofErr w:type="gramEnd"/>
      <w:r>
        <w:rPr>
          <w:bCs/>
          <w:szCs w:val="28"/>
        </w:rPr>
        <w:t xml:space="preserve"> расчетов</w:t>
      </w:r>
      <w:r w:rsidRPr="00DA61F7">
        <w:rPr>
          <w:bCs/>
          <w:szCs w:val="28"/>
        </w:rPr>
        <w:t>» (Собрание законодательства Республики Карелия, 2006, № 11, ст. 1342; 2007, № 3, ст. 339; № 6, ст. 792; 2008, № 4, ст. 459; 2009, № 4, ст. 367; 2013, № 3, ст.</w:t>
      </w:r>
      <w:r w:rsidR="00FA23A2">
        <w:rPr>
          <w:bCs/>
          <w:szCs w:val="28"/>
        </w:rPr>
        <w:t xml:space="preserve"> </w:t>
      </w:r>
      <w:r w:rsidRPr="00DA61F7">
        <w:rPr>
          <w:bCs/>
          <w:szCs w:val="28"/>
        </w:rPr>
        <w:t>453</w:t>
      </w:r>
      <w:r>
        <w:rPr>
          <w:szCs w:val="28"/>
        </w:rPr>
        <w:t>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28 марта 2017 года, </w:t>
      </w:r>
      <w:r w:rsidR="00FA23A2">
        <w:rPr>
          <w:szCs w:val="28"/>
        </w:rPr>
        <w:t xml:space="preserve">                            </w:t>
      </w:r>
      <w:r>
        <w:rPr>
          <w:szCs w:val="28"/>
        </w:rPr>
        <w:t xml:space="preserve">№ 1000201703280003), </w:t>
      </w:r>
      <w:r w:rsidRPr="00DA61F7">
        <w:rPr>
          <w:bCs/>
          <w:szCs w:val="28"/>
        </w:rPr>
        <w:t>следующие изменения:</w:t>
      </w:r>
    </w:p>
    <w:p w:rsidR="00DA61F7" w:rsidRDefault="00DA61F7" w:rsidP="00FA23A2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1) в пункте 8 слова «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Тумб</w:t>
      </w:r>
      <w:r w:rsidR="00FA23A2">
        <w:rPr>
          <w:bCs/>
          <w:szCs w:val="28"/>
        </w:rPr>
        <w:t>а</w:t>
      </w:r>
      <w:proofErr w:type="gramEnd"/>
      <w:r>
        <w:rPr>
          <w:bCs/>
          <w:szCs w:val="28"/>
        </w:rPr>
        <w:t>» заменить словами «п. Тумба»;</w:t>
      </w:r>
    </w:p>
    <w:p w:rsidR="00DA61F7" w:rsidRPr="00DA61F7" w:rsidRDefault="00DA61F7" w:rsidP="00FA23A2">
      <w:pPr>
        <w:ind w:right="141" w:firstLine="540"/>
        <w:jc w:val="both"/>
        <w:rPr>
          <w:szCs w:val="28"/>
        </w:rPr>
      </w:pPr>
      <w:r>
        <w:rPr>
          <w:bCs/>
          <w:szCs w:val="28"/>
        </w:rPr>
        <w:t xml:space="preserve">2) в пункте 10 слова «д. </w:t>
      </w:r>
      <w:proofErr w:type="spellStart"/>
      <w:r>
        <w:rPr>
          <w:bCs/>
          <w:szCs w:val="28"/>
        </w:rPr>
        <w:t>Хямякоски</w:t>
      </w:r>
      <w:proofErr w:type="spellEnd"/>
      <w:r>
        <w:rPr>
          <w:bCs/>
          <w:szCs w:val="28"/>
        </w:rPr>
        <w:t>» заменить словами «</w:t>
      </w:r>
      <w:r w:rsidR="00FA23A2">
        <w:rPr>
          <w:bCs/>
          <w:szCs w:val="28"/>
        </w:rPr>
        <w:t xml:space="preserve">д. </w:t>
      </w:r>
      <w:proofErr w:type="spellStart"/>
      <w:r>
        <w:rPr>
          <w:bCs/>
          <w:szCs w:val="28"/>
        </w:rPr>
        <w:t>Хямекос</w:t>
      </w:r>
      <w:r w:rsidR="00FA23A2">
        <w:rPr>
          <w:bCs/>
          <w:szCs w:val="28"/>
        </w:rPr>
        <w:t>к</w:t>
      </w:r>
      <w:r>
        <w:rPr>
          <w:bCs/>
          <w:szCs w:val="28"/>
        </w:rPr>
        <w:t>и</w:t>
      </w:r>
      <w:proofErr w:type="spellEnd"/>
      <w:r>
        <w:rPr>
          <w:bCs/>
          <w:szCs w:val="28"/>
        </w:rPr>
        <w:t>».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23A2" w:rsidRDefault="00FA23A2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45FA2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61F7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23A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78D4-F065-4541-9323-373E69CF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2017-05-18T13:31:00Z</cp:lastPrinted>
  <dcterms:created xsi:type="dcterms:W3CDTF">2017-05-04T13:04:00Z</dcterms:created>
  <dcterms:modified xsi:type="dcterms:W3CDTF">2017-05-18T13:31:00Z</dcterms:modified>
</cp:coreProperties>
</file>