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471549" w:rsidRDefault="00471549" w:rsidP="0047154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Совета при Главе Республики Карелия по содействию развитию гражданского общества и правам человека (далее – Совет), утвержденный распоряжением Главы Республики Карелия от 25 марта                 2014 года № 100-р (Собрание законодательства Республики Карелия,  2014, № 3, ст. 381; № 6, ст. 1026; № 12, ст. 2271; </w:t>
      </w:r>
      <w:proofErr w:type="gramStart"/>
      <w:r>
        <w:rPr>
          <w:sz w:val="28"/>
          <w:szCs w:val="28"/>
        </w:rPr>
        <w:t xml:space="preserve">2015, № 3, ст. 446), </w:t>
      </w:r>
      <w:r>
        <w:rPr>
          <w:sz w:val="28"/>
          <w:szCs w:val="28"/>
        </w:rPr>
        <w:br/>
        <w:t xml:space="preserve">с  изменениями, внесенными распоряжением Главы Республики Карелия </w:t>
      </w:r>
      <w:r>
        <w:rPr>
          <w:sz w:val="28"/>
          <w:szCs w:val="28"/>
        </w:rPr>
        <w:br/>
        <w:t>от 20 октября 2016 года № 442-р, следующие изменения:</w:t>
      </w:r>
      <w:proofErr w:type="gramEnd"/>
    </w:p>
    <w:p w:rsidR="00471549" w:rsidRDefault="00471549" w:rsidP="0047154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Совета Любарского В.К. – заместителя Главы Республики Карелия по региональной политике, назначив его председателем Совета;</w:t>
      </w:r>
    </w:p>
    <w:p w:rsidR="00471549" w:rsidRDefault="00471549" w:rsidP="0047154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из состава Совета Баева В.Г.</w:t>
      </w: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F67BE7" w:rsidP="000F1E51">
      <w:pPr>
        <w:rPr>
          <w:sz w:val="28"/>
          <w:szCs w:val="28"/>
        </w:rPr>
      </w:pPr>
      <w:r>
        <w:rPr>
          <w:sz w:val="28"/>
          <w:szCs w:val="28"/>
        </w:rPr>
        <w:t>5 мая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F67BE7">
        <w:rPr>
          <w:sz w:val="28"/>
          <w:szCs w:val="28"/>
        </w:rPr>
        <w:t xml:space="preserve"> 206-р</w:t>
      </w:r>
      <w:bookmarkStart w:id="0" w:name="_GoBack"/>
      <w:bookmarkEnd w:id="0"/>
    </w:p>
    <w:p w:rsidR="008641A2" w:rsidRDefault="008641A2" w:rsidP="000F1E51">
      <w:pPr>
        <w:rPr>
          <w:sz w:val="28"/>
          <w:szCs w:val="28"/>
        </w:rPr>
      </w:pPr>
    </w:p>
    <w:sectPr w:rsidR="008641A2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67BE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67BE7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67B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71549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67BE7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2017-04-25T07:14:00Z</cp:lastPrinted>
  <dcterms:created xsi:type="dcterms:W3CDTF">2017-04-25T07:15:00Z</dcterms:created>
  <dcterms:modified xsi:type="dcterms:W3CDTF">2017-05-05T11:43:00Z</dcterms:modified>
</cp:coreProperties>
</file>