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24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24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24A4">
        <w:t>24 мая 2017 года № 270</w:t>
      </w:r>
      <w:bookmarkStart w:id="0" w:name="_GoBack"/>
      <w:bookmarkEnd w:id="0"/>
      <w:r w:rsidR="003624A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7A3BF1" w:rsidRDefault="00373348" w:rsidP="007A3BF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о </w:t>
      </w:r>
      <w:r w:rsidR="00942595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</w:t>
      </w:r>
      <w:r w:rsidR="007A3BF1">
        <w:rPr>
          <w:sz w:val="28"/>
          <w:szCs w:val="28"/>
        </w:rPr>
        <w:t xml:space="preserve"> и Общероссийским общественным движением «Ассоциация финно-угорских народов Российской Федерации» в сфере социально-экономического и культурного развития финно-угорских народов, проживающих на территории Республики Карелия (далее – Соглашение).</w:t>
      </w:r>
    </w:p>
    <w:p w:rsidR="00373348" w:rsidRDefault="00373348" w:rsidP="007A3BF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A3BF1">
        <w:rPr>
          <w:sz w:val="28"/>
          <w:szCs w:val="28"/>
        </w:rPr>
        <w:t>Контроль за</w:t>
      </w:r>
      <w:proofErr w:type="gramEnd"/>
      <w:r w:rsidR="007A3BF1">
        <w:rPr>
          <w:sz w:val="28"/>
          <w:szCs w:val="28"/>
        </w:rPr>
        <w:t xml:space="preserve"> реализацией Соглашения возложить на Министерство Республики Карелия по вопросам национальной политики, связям с общественными и религиозными объединениями</w:t>
      </w:r>
      <w:r>
        <w:rPr>
          <w:sz w:val="28"/>
          <w:szCs w:val="28"/>
        </w:rPr>
        <w:t>.</w:t>
      </w:r>
    </w:p>
    <w:p w:rsidR="003E01BF" w:rsidRDefault="003E01BF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373348" w:rsidRDefault="00373348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7A3BF1" w:rsidRDefault="007A3BF1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24A4"/>
    <w:rsid w:val="00373348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BF1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259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5594-3101-499F-A68D-E1B3E445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2017-05-24T11:53:00Z</cp:lastPrinted>
  <dcterms:created xsi:type="dcterms:W3CDTF">2017-05-17T12:44:00Z</dcterms:created>
  <dcterms:modified xsi:type="dcterms:W3CDTF">2017-05-24T11:53:00Z</dcterms:modified>
</cp:coreProperties>
</file>