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7E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</w:t>
      </w:r>
      <w:bookmarkStart w:id="0" w:name="_GoBack"/>
      <w:bookmarkEnd w:id="0"/>
      <w:r>
        <w:rPr>
          <w:spacing w:val="60"/>
        </w:rPr>
        <w:t>НИЕ</w:t>
      </w:r>
    </w:p>
    <w:p w:rsidR="008A2B07" w:rsidRDefault="008A2B07" w:rsidP="005D7E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7E84">
        <w:t>25 мая 2017 года № 287р-П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25211" w:rsidRDefault="00025211" w:rsidP="0002521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25211" w:rsidRDefault="00025211" w:rsidP="00025211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 Федерального закона от 21 декабря 2004 года № 172-ФЗ «О переводе земель или земельных участков из одной категории в другую» отказать Союзу потребительских обществ и потребительских обществ взаимного кредитования «АГРОПРОМ</w:t>
      </w:r>
      <w:r w:rsidR="00E52A0B">
        <w:rPr>
          <w:szCs w:val="28"/>
        </w:rPr>
        <w:t>С</w:t>
      </w:r>
      <w:r>
        <w:rPr>
          <w:szCs w:val="28"/>
        </w:rPr>
        <w:t>ТРОЙИНВЕСТ» в переводе земельного участка с кадастровым номером 10:09:0230106:3  площадью 10 000 кв. м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Пудожский</w:t>
      </w:r>
      <w:proofErr w:type="spellEnd"/>
      <w:r>
        <w:rPr>
          <w:szCs w:val="28"/>
        </w:rPr>
        <w:t xml:space="preserve"> район, район </w:t>
      </w:r>
      <w:r>
        <w:rPr>
          <w:szCs w:val="28"/>
        </w:rPr>
        <w:br/>
        <w:t xml:space="preserve">п. </w:t>
      </w:r>
      <w:proofErr w:type="spellStart"/>
      <w:r>
        <w:rPr>
          <w:szCs w:val="28"/>
        </w:rPr>
        <w:t>Пудожгорский</w:t>
      </w:r>
      <w:proofErr w:type="spellEnd"/>
      <w:r>
        <w:rPr>
          <w:szCs w:val="28"/>
        </w:rPr>
        <w:t xml:space="preserve">, остров Сосновец в акватории Онежского озера)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несоответствием испрашиваемого целевого назначения земельного участка схеме территориального планирования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генеральному плану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сельского поселения.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211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E84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A0B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2B09-F849-4CB7-91B9-7CD761E6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2017-05-26T07:29:00Z</cp:lastPrinted>
  <dcterms:created xsi:type="dcterms:W3CDTF">2017-05-22T09:42:00Z</dcterms:created>
  <dcterms:modified xsi:type="dcterms:W3CDTF">2017-05-26T07:29:00Z</dcterms:modified>
</cp:coreProperties>
</file>