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B1B250C" wp14:editId="0B6928E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3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C4C35" w:rsidRDefault="009C4C3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336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83363">
        <w:t xml:space="preserve">26 июня 2017 </w:t>
      </w:r>
      <w:bookmarkStart w:id="0" w:name="_GoBack"/>
      <w:bookmarkEnd w:id="0"/>
      <w:r w:rsidR="00C83363">
        <w:t>года № 213-П</w:t>
      </w:r>
    </w:p>
    <w:p w:rsidR="008951E0" w:rsidRDefault="00307849" w:rsidP="0080413B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  </w:t>
      </w:r>
    </w:p>
    <w:p w:rsidR="00444617" w:rsidRPr="00865C67" w:rsidRDefault="00444617" w:rsidP="0080413B">
      <w:pPr>
        <w:widowControl w:val="0"/>
        <w:autoSpaceDE w:val="0"/>
        <w:autoSpaceDN w:val="0"/>
        <w:adjustRightInd w:val="0"/>
        <w:spacing w:before="120"/>
        <w:ind w:right="142"/>
        <w:jc w:val="center"/>
        <w:rPr>
          <w:b/>
          <w:bCs/>
          <w:szCs w:val="28"/>
        </w:rPr>
      </w:pPr>
      <w:r w:rsidRPr="00865C67">
        <w:rPr>
          <w:b/>
          <w:bCs/>
          <w:szCs w:val="28"/>
        </w:rPr>
        <w:t>О внесении изменений в постановление Правительства</w:t>
      </w:r>
    </w:p>
    <w:p w:rsidR="00444617" w:rsidRPr="00865C67" w:rsidRDefault="00444617" w:rsidP="0080413B">
      <w:pPr>
        <w:widowControl w:val="0"/>
        <w:autoSpaceDE w:val="0"/>
        <w:autoSpaceDN w:val="0"/>
        <w:adjustRightInd w:val="0"/>
        <w:spacing w:after="120"/>
        <w:ind w:right="142"/>
        <w:jc w:val="center"/>
        <w:rPr>
          <w:bCs/>
          <w:szCs w:val="28"/>
        </w:rPr>
      </w:pPr>
      <w:r w:rsidRPr="00865C67">
        <w:rPr>
          <w:b/>
          <w:bCs/>
          <w:szCs w:val="28"/>
        </w:rPr>
        <w:t>Республики Карелия от 15 июля 2014 года № 227-П</w:t>
      </w:r>
    </w:p>
    <w:p w:rsidR="00444617" w:rsidRPr="00865C67" w:rsidRDefault="00444617" w:rsidP="0080413B">
      <w:pPr>
        <w:widowControl w:val="0"/>
        <w:tabs>
          <w:tab w:val="left" w:pos="567"/>
        </w:tabs>
        <w:autoSpaceDE w:val="0"/>
        <w:autoSpaceDN w:val="0"/>
        <w:adjustRightInd w:val="0"/>
        <w:ind w:left="709" w:right="-3" w:firstLine="709"/>
        <w:jc w:val="both"/>
        <w:rPr>
          <w:bCs/>
          <w:szCs w:val="28"/>
        </w:rPr>
      </w:pPr>
      <w:r w:rsidRPr="00865C67">
        <w:rPr>
          <w:bCs/>
          <w:szCs w:val="28"/>
        </w:rPr>
        <w:t xml:space="preserve">Правительство Республики Карелия </w:t>
      </w:r>
      <w:proofErr w:type="gramStart"/>
      <w:r w:rsidRPr="00865C67">
        <w:rPr>
          <w:b/>
          <w:bCs/>
          <w:szCs w:val="28"/>
        </w:rPr>
        <w:t>п</w:t>
      </w:r>
      <w:proofErr w:type="gramEnd"/>
      <w:r w:rsidRPr="00865C67">
        <w:rPr>
          <w:b/>
          <w:bCs/>
          <w:szCs w:val="28"/>
        </w:rPr>
        <w:t xml:space="preserve"> о с т а н о в л я е т:</w:t>
      </w:r>
    </w:p>
    <w:p w:rsidR="00444617" w:rsidRPr="00865C67" w:rsidRDefault="00444617" w:rsidP="0080413B">
      <w:pPr>
        <w:autoSpaceDE w:val="0"/>
        <w:autoSpaceDN w:val="0"/>
        <w:adjustRightInd w:val="0"/>
        <w:ind w:left="709" w:right="-3" w:firstLine="709"/>
        <w:jc w:val="both"/>
        <w:rPr>
          <w:szCs w:val="28"/>
        </w:rPr>
      </w:pPr>
      <w:r w:rsidRPr="00865C67">
        <w:rPr>
          <w:bCs/>
          <w:szCs w:val="28"/>
        </w:rPr>
        <w:t>Внести в государственную программу Республики Карелия «</w:t>
      </w:r>
      <w:proofErr w:type="spellStart"/>
      <w:proofErr w:type="gramStart"/>
      <w:r w:rsidRPr="00865C67">
        <w:rPr>
          <w:bCs/>
          <w:szCs w:val="28"/>
        </w:rPr>
        <w:t>Информа</w:t>
      </w:r>
      <w:r w:rsidR="00B05987" w:rsidRPr="00865C67">
        <w:rPr>
          <w:bCs/>
          <w:szCs w:val="28"/>
        </w:rPr>
        <w:t>-</w:t>
      </w:r>
      <w:r w:rsidRPr="00865C67">
        <w:rPr>
          <w:bCs/>
          <w:szCs w:val="28"/>
        </w:rPr>
        <w:t>ционное</w:t>
      </w:r>
      <w:proofErr w:type="spellEnd"/>
      <w:proofErr w:type="gramEnd"/>
      <w:r w:rsidRPr="00865C67">
        <w:rPr>
          <w:bCs/>
          <w:szCs w:val="28"/>
        </w:rPr>
        <w:t xml:space="preserve"> общество в Республике Карелия» на 2014</w:t>
      </w:r>
      <w:r w:rsidR="0080413B" w:rsidRPr="00865C67">
        <w:rPr>
          <w:bCs/>
          <w:szCs w:val="28"/>
        </w:rPr>
        <w:t xml:space="preserve"> – </w:t>
      </w:r>
      <w:r w:rsidRPr="00865C67">
        <w:rPr>
          <w:bCs/>
          <w:szCs w:val="28"/>
        </w:rPr>
        <w:t>2020 годы, утвержденную постановлением Правительства Республики Карелия</w:t>
      </w:r>
      <w:r w:rsidR="00B05987" w:rsidRPr="00865C67">
        <w:rPr>
          <w:bCs/>
          <w:szCs w:val="28"/>
        </w:rPr>
        <w:t xml:space="preserve"> </w:t>
      </w:r>
      <w:r w:rsidRPr="00865C67">
        <w:rPr>
          <w:bCs/>
          <w:szCs w:val="28"/>
        </w:rPr>
        <w:t xml:space="preserve">от 15 июля 2014 года </w:t>
      </w:r>
      <w:r w:rsidR="00B05987" w:rsidRPr="00865C67">
        <w:rPr>
          <w:bCs/>
          <w:szCs w:val="28"/>
        </w:rPr>
        <w:t xml:space="preserve">                    </w:t>
      </w:r>
      <w:r w:rsidRPr="00865C67">
        <w:rPr>
          <w:bCs/>
          <w:szCs w:val="28"/>
        </w:rPr>
        <w:t>№ 227-П «Об утверждении государственной программы Республики Карелия «Информационное обществ</w:t>
      </w:r>
      <w:r w:rsidR="0080413B" w:rsidRPr="00865C67">
        <w:rPr>
          <w:bCs/>
          <w:szCs w:val="28"/>
        </w:rPr>
        <w:t xml:space="preserve">о в Республике Карелия» на 2014 – </w:t>
      </w:r>
      <w:r w:rsidRPr="00865C67">
        <w:rPr>
          <w:bCs/>
          <w:szCs w:val="28"/>
        </w:rPr>
        <w:t>2020 годы» (Собрание законодательства Республики Карелия, 2014, № 7, ст. 1301;</w:t>
      </w:r>
      <w:r w:rsidR="00865C67" w:rsidRPr="00865C67">
        <w:rPr>
          <w:bCs/>
          <w:szCs w:val="28"/>
        </w:rPr>
        <w:t xml:space="preserve"> </w:t>
      </w:r>
      <w:proofErr w:type="gramStart"/>
      <w:r w:rsidRPr="00865C67">
        <w:rPr>
          <w:bCs/>
          <w:szCs w:val="28"/>
        </w:rPr>
        <w:t>Официальный интернет-портал правовой информации (www.pravo.gov.ru),</w:t>
      </w:r>
      <w:r w:rsidR="0080413B" w:rsidRPr="00865C67">
        <w:rPr>
          <w:bCs/>
          <w:szCs w:val="28"/>
        </w:rPr>
        <w:t xml:space="preserve"> </w:t>
      </w:r>
      <w:r w:rsidR="00865C67" w:rsidRPr="00865C67">
        <w:rPr>
          <w:bCs/>
          <w:szCs w:val="28"/>
        </w:rPr>
        <w:t xml:space="preserve">                    </w:t>
      </w:r>
      <w:r w:rsidRPr="00865C67">
        <w:rPr>
          <w:bCs/>
          <w:szCs w:val="28"/>
        </w:rPr>
        <w:t>12 декабря 2016 года,</w:t>
      </w:r>
      <w:r w:rsidR="00B05987" w:rsidRPr="00865C67">
        <w:rPr>
          <w:bCs/>
          <w:szCs w:val="28"/>
        </w:rPr>
        <w:t xml:space="preserve"> </w:t>
      </w:r>
      <w:r w:rsidRPr="00865C67">
        <w:rPr>
          <w:bCs/>
          <w:szCs w:val="28"/>
        </w:rPr>
        <w:t>№</w:t>
      </w:r>
      <w:r w:rsidRPr="00865C67">
        <w:rPr>
          <w:bCs/>
          <w:szCs w:val="28"/>
          <w:shd w:val="clear" w:color="auto" w:fill="FFFFFF"/>
        </w:rPr>
        <w:t xml:space="preserve"> 1000201612120002</w:t>
      </w:r>
      <w:r w:rsidRPr="00865C67">
        <w:rPr>
          <w:bCs/>
          <w:szCs w:val="28"/>
        </w:rPr>
        <w:t xml:space="preserve">), </w:t>
      </w:r>
      <w:r w:rsidRPr="00865C67">
        <w:rPr>
          <w:szCs w:val="28"/>
        </w:rPr>
        <w:t>следующие изменения:</w:t>
      </w:r>
      <w:proofErr w:type="gramEnd"/>
    </w:p>
    <w:p w:rsidR="00444617" w:rsidRPr="00865C67" w:rsidRDefault="00444617" w:rsidP="0080413B">
      <w:pPr>
        <w:pStyle w:val="af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09" w:right="-3" w:firstLine="709"/>
        <w:contextualSpacing/>
        <w:jc w:val="both"/>
        <w:rPr>
          <w:sz w:val="28"/>
          <w:szCs w:val="28"/>
        </w:rPr>
      </w:pPr>
      <w:r w:rsidRPr="00865C67">
        <w:rPr>
          <w:sz w:val="28"/>
          <w:szCs w:val="28"/>
        </w:rPr>
        <w:t>позицию «Объем финансового обеспечения государственной программы» паспорта государственной программы Республики Карелия «Информационное общество в Республике Карелия» на 2014</w:t>
      </w:r>
      <w:r w:rsidR="0080413B" w:rsidRPr="00865C67">
        <w:rPr>
          <w:sz w:val="28"/>
          <w:szCs w:val="28"/>
        </w:rPr>
        <w:t xml:space="preserve"> – </w:t>
      </w:r>
      <w:r w:rsidRPr="00865C67">
        <w:rPr>
          <w:sz w:val="28"/>
          <w:szCs w:val="28"/>
        </w:rPr>
        <w:t xml:space="preserve">2020 годы (далее </w:t>
      </w:r>
      <w:r w:rsidR="0080413B" w:rsidRPr="00865C67">
        <w:rPr>
          <w:sz w:val="28"/>
          <w:szCs w:val="28"/>
        </w:rPr>
        <w:t>–</w:t>
      </w:r>
      <w:r w:rsidRPr="00865C67">
        <w:rPr>
          <w:sz w:val="28"/>
          <w:szCs w:val="28"/>
        </w:rPr>
        <w:t xml:space="preserve"> программа)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842"/>
        <w:gridCol w:w="1275"/>
        <w:gridCol w:w="1701"/>
        <w:gridCol w:w="1985"/>
        <w:gridCol w:w="2402"/>
        <w:gridCol w:w="523"/>
      </w:tblGrid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13B" w:rsidRPr="0080413B" w:rsidRDefault="0080413B" w:rsidP="00804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 w:rsidP="0080413B">
            <w:pPr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 xml:space="preserve">Объем </w:t>
            </w:r>
            <w:proofErr w:type="gramStart"/>
            <w:r w:rsidRPr="0080413B">
              <w:rPr>
                <w:sz w:val="24"/>
                <w:szCs w:val="24"/>
              </w:rPr>
              <w:t>финансового</w:t>
            </w:r>
            <w:proofErr w:type="gramEnd"/>
            <w:r w:rsidRPr="0080413B">
              <w:rPr>
                <w:sz w:val="24"/>
                <w:szCs w:val="24"/>
              </w:rPr>
              <w:t xml:space="preserve"> </w:t>
            </w:r>
          </w:p>
          <w:p w:rsidR="0080413B" w:rsidRPr="0080413B" w:rsidRDefault="0080413B" w:rsidP="0080413B">
            <w:pPr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80413B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0413B">
              <w:rPr>
                <w:sz w:val="24"/>
                <w:szCs w:val="24"/>
              </w:rPr>
              <w:t>ной</w:t>
            </w:r>
            <w:proofErr w:type="gramEnd"/>
            <w:r w:rsidRPr="0080413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13B" w:rsidRPr="0080413B" w:rsidRDefault="0080413B">
            <w:pPr>
              <w:jc w:val="center"/>
              <w:rPr>
                <w:sz w:val="24"/>
                <w:szCs w:val="24"/>
              </w:rPr>
            </w:pPr>
            <w:r w:rsidRPr="0080413B">
              <w:rPr>
                <w:sz w:val="24"/>
                <w:szCs w:val="24"/>
              </w:rPr>
              <w:t>Всего,</w:t>
            </w:r>
          </w:p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тыс. рублей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В том числе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99306,77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99306,77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139772,50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100516,80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39255,70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185054,20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185054,20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149836,00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149836,00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101900,00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101900,00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96500,00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96500,00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gridAfter w:val="1"/>
          <w:wAfter w:w="523" w:type="dxa"/>
          <w:trHeight w:val="333"/>
          <w:jc w:val="center"/>
        </w:trPr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63212,30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63212,30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0,00</w:t>
            </w:r>
          </w:p>
        </w:tc>
      </w:tr>
      <w:tr w:rsidR="0080413B" w:rsidTr="0080413B">
        <w:trPr>
          <w:trHeight w:val="305"/>
          <w:jc w:val="center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3B" w:rsidRPr="0080413B" w:rsidRDefault="008041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835581,77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796326,07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3B" w:rsidRPr="0080413B" w:rsidRDefault="008041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80413B">
              <w:rPr>
                <w:sz w:val="24"/>
                <w:szCs w:val="24"/>
              </w:rPr>
              <w:t>39255,70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13B" w:rsidRPr="0080413B" w:rsidRDefault="0080413B" w:rsidP="0080413B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</w:tbl>
    <w:p w:rsidR="009D1D59" w:rsidRDefault="009D1D59" w:rsidP="00444617">
      <w:pPr>
        <w:tabs>
          <w:tab w:val="left" w:pos="1134"/>
        </w:tabs>
        <w:autoSpaceDE w:val="0"/>
        <w:autoSpaceDN w:val="0"/>
        <w:adjustRightInd w:val="0"/>
        <w:spacing w:line="480" w:lineRule="auto"/>
        <w:jc w:val="center"/>
        <w:rPr>
          <w:szCs w:val="28"/>
        </w:rPr>
        <w:sectPr w:rsidR="009D1D59" w:rsidSect="0001481F">
          <w:headerReference w:type="default" r:id="rId10"/>
          <w:pgSz w:w="11905" w:h="16838"/>
          <w:pgMar w:top="567" w:right="851" w:bottom="567" w:left="851" w:header="0" w:footer="0" w:gutter="0"/>
          <w:cols w:space="720"/>
          <w:titlePg/>
          <w:docGrid w:linePitch="381"/>
        </w:sectPr>
      </w:pPr>
    </w:p>
    <w:p w:rsidR="00444617" w:rsidRDefault="00444617" w:rsidP="004446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9D1D59">
        <w:rPr>
          <w:szCs w:val="28"/>
        </w:rPr>
        <w:t>приложение 4</w:t>
      </w:r>
      <w:r>
        <w:rPr>
          <w:szCs w:val="28"/>
        </w:rPr>
        <w:t xml:space="preserve"> к программе изложить в следующей редакции:</w:t>
      </w:r>
    </w:p>
    <w:p w:rsidR="00CB5C6F" w:rsidRDefault="00CB5C6F" w:rsidP="00444617">
      <w:pPr>
        <w:jc w:val="right"/>
        <w:rPr>
          <w:sz w:val="26"/>
          <w:szCs w:val="26"/>
        </w:rPr>
      </w:pPr>
    </w:p>
    <w:p w:rsidR="00444617" w:rsidRDefault="00444617" w:rsidP="00444617">
      <w:pPr>
        <w:jc w:val="right"/>
        <w:rPr>
          <w:rFonts w:cstheme="minorBidi"/>
          <w:sz w:val="26"/>
          <w:szCs w:val="26"/>
        </w:rPr>
      </w:pPr>
      <w:r>
        <w:rPr>
          <w:sz w:val="26"/>
          <w:szCs w:val="26"/>
        </w:rPr>
        <w:t>«Приложение 4 к государственной программе</w:t>
      </w:r>
    </w:p>
    <w:p w:rsidR="00444617" w:rsidRDefault="00444617" w:rsidP="004446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6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2125"/>
        <w:gridCol w:w="1977"/>
        <w:gridCol w:w="2784"/>
        <w:gridCol w:w="621"/>
        <w:gridCol w:w="1146"/>
        <w:gridCol w:w="416"/>
        <w:gridCol w:w="1566"/>
        <w:gridCol w:w="912"/>
        <w:gridCol w:w="1040"/>
        <w:gridCol w:w="1040"/>
        <w:gridCol w:w="551"/>
        <w:gridCol w:w="322"/>
        <w:gridCol w:w="236"/>
        <w:gridCol w:w="587"/>
      </w:tblGrid>
      <w:tr w:rsidR="00444617" w:rsidTr="002E5821">
        <w:trPr>
          <w:gridAfter w:val="3"/>
          <w:wAfter w:w="1145" w:type="dxa"/>
          <w:trHeight w:val="345"/>
        </w:trPr>
        <w:tc>
          <w:tcPr>
            <w:tcW w:w="15310" w:type="dxa"/>
            <w:gridSpan w:val="12"/>
            <w:vAlign w:val="center"/>
          </w:tcPr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6455" w:type="dxa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305"/>
              <w:gridCol w:w="1783"/>
              <w:gridCol w:w="566"/>
              <w:gridCol w:w="628"/>
              <w:gridCol w:w="567"/>
              <w:gridCol w:w="567"/>
              <w:gridCol w:w="465"/>
              <w:gridCol w:w="620"/>
              <w:gridCol w:w="49"/>
              <w:gridCol w:w="1098"/>
              <w:gridCol w:w="36"/>
              <w:gridCol w:w="200"/>
              <w:gridCol w:w="934"/>
              <w:gridCol w:w="811"/>
              <w:gridCol w:w="323"/>
              <w:gridCol w:w="588"/>
              <w:gridCol w:w="546"/>
              <w:gridCol w:w="493"/>
              <w:gridCol w:w="499"/>
              <w:gridCol w:w="540"/>
              <w:gridCol w:w="453"/>
              <w:gridCol w:w="419"/>
              <w:gridCol w:w="38"/>
              <w:gridCol w:w="198"/>
              <w:gridCol w:w="598"/>
            </w:tblGrid>
            <w:tr w:rsidR="00444617" w:rsidTr="00653994">
              <w:trPr>
                <w:gridAfter w:val="2"/>
                <w:wAfter w:w="796" w:type="dxa"/>
                <w:trHeight w:val="345"/>
              </w:trPr>
              <w:tc>
                <w:tcPr>
                  <w:tcW w:w="15659" w:type="dxa"/>
                  <w:gridSpan w:val="24"/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Финансовое обеспечение реализации государственной программы за счет средств бюджета Республики Карелия </w:t>
                  </w:r>
                </w:p>
              </w:tc>
            </w:tr>
            <w:tr w:rsidR="00444617" w:rsidTr="00653994">
              <w:trPr>
                <w:trHeight w:val="255"/>
              </w:trPr>
              <w:tc>
                <w:tcPr>
                  <w:tcW w:w="1131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793" w:type="dxa"/>
                  <w:gridSpan w:val="5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620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147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745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911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039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872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598" w:type="dxa"/>
                  <w:noWrap/>
                  <w:vAlign w:val="bottom"/>
                  <w:hideMark/>
                </w:tcPr>
                <w:p w:rsidR="00444617" w:rsidRDefault="00444617">
                  <w:pPr>
                    <w:rPr>
                      <w:szCs w:val="22"/>
                      <w:lang w:eastAsia="en-US"/>
                    </w:rPr>
                  </w:pPr>
                </w:p>
              </w:tc>
            </w:tr>
            <w:tr w:rsidR="00444617" w:rsidTr="00653994">
              <w:trPr>
                <w:gridAfter w:val="4"/>
                <w:wAfter w:w="1253" w:type="dxa"/>
                <w:trHeight w:val="555"/>
              </w:trPr>
              <w:tc>
                <w:tcPr>
                  <w:tcW w:w="1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2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основного мероприятия и мероприятия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Ответственный  исполнитель, соисполнители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7655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Расходы (тыс. рублей), годы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600"/>
              </w:trPr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 w:right="-116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ГРБС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 w:rsidP="002A0AE3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0"/>
                    </w:rPr>
                    <w:t>РзПр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 w:rsidP="002A0AE3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ВР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300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585"/>
              </w:trPr>
              <w:tc>
                <w:tcPr>
                  <w:tcW w:w="1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</w:rPr>
                    <w:t>Государ</w:t>
                  </w:r>
                  <w:proofErr w:type="spellEnd"/>
                  <w:r>
                    <w:rPr>
                      <w:sz w:val="20"/>
                    </w:rPr>
                    <w:t>-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0"/>
                    </w:rPr>
                    <w:t>ственная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про-грамма</w:t>
                  </w:r>
                  <w:proofErr w:type="gramEnd"/>
                </w:p>
              </w:tc>
              <w:tc>
                <w:tcPr>
                  <w:tcW w:w="2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«Информационное общество в Республике Карелия» на 2014 – 2020 годы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653994">
              <w:trPr>
                <w:gridAfter w:val="4"/>
                <w:wAfter w:w="1253" w:type="dxa"/>
                <w:trHeight w:val="712"/>
              </w:trPr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Администрация Главы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32641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Карелия*</w:t>
                  </w:r>
                </w:p>
                <w:p w:rsidR="00CB5C6F" w:rsidRDefault="00CB5C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44617" w:rsidRDefault="004446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35370,40</w:t>
                  </w:r>
                </w:p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20546,00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633E0" w:rsidTr="00653994">
              <w:trPr>
                <w:gridAfter w:val="4"/>
                <w:wAfter w:w="1253" w:type="dxa"/>
                <w:trHeight w:val="870"/>
              </w:trPr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32641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326415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326415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  <w:p w:rsidR="00CB5C6F" w:rsidRDefault="00CB5C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98923,90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139432,50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</w:tbl>
          <w:p w:rsidR="00CB5C6F" w:rsidRDefault="00CB5C6F"/>
          <w:p w:rsidR="00CB5C6F" w:rsidRDefault="00CB5C6F"/>
          <w:tbl>
            <w:tblPr>
              <w:tblW w:w="15202" w:type="dxa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305"/>
              <w:gridCol w:w="1696"/>
              <w:gridCol w:w="567"/>
              <w:gridCol w:w="714"/>
              <w:gridCol w:w="704"/>
              <w:gridCol w:w="567"/>
              <w:gridCol w:w="997"/>
              <w:gridCol w:w="1134"/>
              <w:gridCol w:w="1134"/>
              <w:gridCol w:w="1134"/>
              <w:gridCol w:w="1134"/>
              <w:gridCol w:w="992"/>
              <w:gridCol w:w="993"/>
            </w:tblGrid>
            <w:tr w:rsidR="00326415" w:rsidTr="00CB5C6F">
              <w:trPr>
                <w:trHeight w:val="30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415" w:rsidRDefault="00326415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53375F" w:rsidTr="00CB5C6F">
              <w:trPr>
                <w:trHeight w:val="1606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>
                  <w:pPr>
                    <w:rPr>
                      <w:sz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>
                  <w:pPr>
                    <w:ind w:right="-108"/>
                    <w:rPr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Министерство экономического развития и </w:t>
                  </w:r>
                  <w:proofErr w:type="gramStart"/>
                  <w:r>
                    <w:rPr>
                      <w:sz w:val="20"/>
                    </w:rPr>
                    <w:t>про</w:t>
                  </w:r>
                  <w:r w:rsidR="00AB2912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мышленности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382,87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149683,80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129290,00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2A0AE3" w:rsidTr="00CB5C6F">
              <w:trPr>
                <w:trHeight w:val="1606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  <w:proofErr w:type="spell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приятие 1.1.1.0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информатизация государственных услуг   и функций, организация предоставления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государ</w:t>
                  </w:r>
                  <w:r w:rsidR="00816AC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ственных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муниципаль</w:t>
                  </w:r>
                  <w:r w:rsidR="00816ACE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ных</w:t>
                  </w:r>
                  <w:proofErr w:type="spellEnd"/>
                  <w:r>
                    <w:rPr>
                      <w:sz w:val="20"/>
                    </w:rPr>
                    <w:t xml:space="preserve"> услуг по принципу «одного окна»</w:t>
                  </w:r>
                </w:p>
                <w:p w:rsidR="0053375F" w:rsidRDefault="0053375F">
                  <w:pPr>
                    <w:ind w:right="-108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sz w:val="20"/>
                      <w:lang w:val="en-US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2A0AE3" w:rsidTr="00CB5C6F">
              <w:trPr>
                <w:trHeight w:val="1606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 w:rsidP="00F43F70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развитие и обеспечение функционирования региональной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мационно-коммуника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ционной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инфраструк</w:t>
                  </w:r>
                  <w:proofErr w:type="spellEnd"/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туры  </w:t>
                  </w:r>
                  <w:proofErr w:type="spellStart"/>
                  <w:r>
                    <w:rPr>
                      <w:sz w:val="20"/>
                    </w:rPr>
                    <w:t>межведомст</w:t>
                  </w:r>
                  <w:proofErr w:type="spellEnd"/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венного электронного взаимодействия в Республике Карелия</w:t>
                  </w:r>
                  <w:proofErr w:type="gramEnd"/>
                </w:p>
                <w:p w:rsidR="0053375F" w:rsidRDefault="0053375F" w:rsidP="00F43F70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Администрация Главы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AB291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  72520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19143,66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18977,90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2A0AE3" w:rsidTr="00CB5C6F">
              <w:trPr>
                <w:trHeight w:val="188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1.1.1.2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реализация комплекса мер по переводу государственных и муниципальных услуг (</w:t>
                  </w:r>
                  <w:proofErr w:type="spellStart"/>
                  <w:r>
                    <w:rPr>
                      <w:sz w:val="20"/>
                    </w:rPr>
                    <w:t>подуслуг</w:t>
                  </w:r>
                  <w:proofErr w:type="spellEnd"/>
                  <w:r>
                    <w:rPr>
                      <w:sz w:val="20"/>
                    </w:rPr>
                    <w:t xml:space="preserve">) на </w:t>
                  </w:r>
                  <w:proofErr w:type="gramStart"/>
                  <w:r>
                    <w:rPr>
                      <w:sz w:val="20"/>
                    </w:rPr>
                    <w:t>предо</w:t>
                  </w:r>
                  <w:r w:rsidR="00F43F70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ставление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в электрон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ной форме, </w:t>
                  </w:r>
                  <w:proofErr w:type="spellStart"/>
                  <w:r>
                    <w:rPr>
                      <w:sz w:val="20"/>
                    </w:rPr>
                    <w:t>тиражиро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вание</w:t>
                  </w:r>
                  <w:proofErr w:type="spellEnd"/>
                  <w:r>
                    <w:rPr>
                      <w:sz w:val="20"/>
                    </w:rPr>
                    <w:t xml:space="preserve"> и актуализация государственных и муниципальных услуг (</w:t>
                  </w:r>
                  <w:proofErr w:type="spellStart"/>
                  <w:r>
                    <w:rPr>
                      <w:sz w:val="20"/>
                    </w:rPr>
                    <w:t>подуслуг</w:t>
                  </w:r>
                  <w:proofErr w:type="spellEnd"/>
                  <w:r>
                    <w:rPr>
                      <w:sz w:val="20"/>
                    </w:rPr>
                    <w:t xml:space="preserve">), </w:t>
                  </w:r>
                  <w:proofErr w:type="spellStart"/>
                  <w:r>
                    <w:rPr>
                      <w:sz w:val="20"/>
                    </w:rPr>
                    <w:t>предостав</w:t>
                  </w:r>
                  <w:r w:rsidR="00F43F70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ляемых</w:t>
                  </w:r>
                  <w:proofErr w:type="spellEnd"/>
                  <w:r>
                    <w:rPr>
                      <w:sz w:val="20"/>
                    </w:rPr>
                    <w:t xml:space="preserve"> в электронной форме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 w:rsidP="00AB2912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Министерство экономического развития и </w:t>
                  </w:r>
                  <w:proofErr w:type="gramStart"/>
                  <w:r>
                    <w:rPr>
                      <w:sz w:val="20"/>
                    </w:rPr>
                    <w:t>про</w:t>
                  </w:r>
                  <w:r w:rsidR="00AB2912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мышленности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1378,80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53375F" w:rsidRDefault="0053375F"/>
          <w:tbl>
            <w:tblPr>
              <w:tblW w:w="15055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2257"/>
              <w:gridCol w:w="36"/>
              <w:gridCol w:w="1709"/>
              <w:gridCol w:w="567"/>
              <w:gridCol w:w="714"/>
              <w:gridCol w:w="704"/>
              <w:gridCol w:w="567"/>
              <w:gridCol w:w="997"/>
              <w:gridCol w:w="1129"/>
              <w:gridCol w:w="1139"/>
              <w:gridCol w:w="1134"/>
              <w:gridCol w:w="987"/>
              <w:gridCol w:w="993"/>
              <w:gridCol w:w="992"/>
            </w:tblGrid>
            <w:tr w:rsidR="00F43F70" w:rsidTr="00547680">
              <w:trPr>
                <w:trHeight w:val="30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F70" w:rsidRDefault="00F43F70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53375F" w:rsidTr="00547680">
              <w:trPr>
                <w:trHeight w:val="87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1.1.1.3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spacing w:after="120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выполнение работ по переводу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информа-ционных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систем «Реестр </w:t>
                  </w:r>
                  <w:proofErr w:type="spellStart"/>
                  <w:r>
                    <w:rPr>
                      <w:sz w:val="20"/>
                    </w:rPr>
                    <w:t>государствен-ных</w:t>
                  </w:r>
                  <w:proofErr w:type="spellEnd"/>
                  <w:r>
                    <w:rPr>
                      <w:sz w:val="20"/>
                    </w:rPr>
                    <w:t xml:space="preserve"> услуг (функций) Республики Карелия», «Реестр </w:t>
                  </w:r>
                  <w:proofErr w:type="spellStart"/>
                  <w:r>
                    <w:rPr>
                      <w:sz w:val="20"/>
                    </w:rPr>
                    <w:t>муниципаль-ных</w:t>
                  </w:r>
                  <w:proofErr w:type="spellEnd"/>
                  <w:r>
                    <w:rPr>
                      <w:sz w:val="20"/>
                    </w:rPr>
                    <w:t xml:space="preserve"> услуг (функций)» </w:t>
                  </w:r>
                  <w:r>
                    <w:rPr>
                      <w:sz w:val="20"/>
                    </w:rPr>
                    <w:br/>
                    <w:t>на версию 4.0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Министерство экономического развития и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промышлен-ности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>-лики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53375F" w:rsidRDefault="0053375F" w:rsidP="002606DE">
                  <w:pPr>
                    <w:ind w:left="-10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75F" w:rsidRDefault="0053375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547680">
              <w:trPr>
                <w:trHeight w:val="870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1.1.1.4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приобретение 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публи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кация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информацион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материалов для популяризации предо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ставления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государст</w:t>
                  </w:r>
                  <w:proofErr w:type="spellEnd"/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венных 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муниципаль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услуг в электрон</w:t>
                  </w:r>
                  <w:r w:rsidR="009F79E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ной форме</w:t>
                  </w:r>
                </w:p>
                <w:p w:rsidR="009E1EE3" w:rsidRDefault="009E1EE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промышленности Республики Карелия***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600,00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2A0AE3" w:rsidTr="00547680">
              <w:trPr>
                <w:trHeight w:val="87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1.1.1.5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организация предоставления государственных и муниципальных услуг по принципу «одного окна»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9F79E7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9F79E7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  <w:p w:rsidR="001D7A1B" w:rsidRDefault="001D7A1B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right="-112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75116,30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119034,60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1633E0" w:rsidTr="00547680">
              <w:trPr>
                <w:trHeight w:val="87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экономического развития и промышленности Республики Карелия***</w:t>
                  </w:r>
                </w:p>
                <w:p w:rsidR="009E1EE3" w:rsidRDefault="009E1EE3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01.13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610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right="-112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left="-104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147226,00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125590,00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 w:rsidP="00547680">
                  <w:pPr>
                    <w:ind w:lef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ind w:lef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63112,30</w:t>
                  </w:r>
                </w:p>
              </w:tc>
            </w:tr>
          </w:tbl>
          <w:p w:rsidR="009E1EE3" w:rsidRDefault="009E1EE3"/>
          <w:p w:rsidR="009E1EE3" w:rsidRDefault="009E1EE3"/>
          <w:p w:rsidR="009E1EE3" w:rsidRDefault="009E1EE3"/>
          <w:tbl>
            <w:tblPr>
              <w:tblW w:w="15202" w:type="dxa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299"/>
              <w:gridCol w:w="1697"/>
              <w:gridCol w:w="577"/>
              <w:gridCol w:w="689"/>
              <w:gridCol w:w="10"/>
              <w:gridCol w:w="577"/>
              <w:gridCol w:w="704"/>
              <w:gridCol w:w="997"/>
              <w:gridCol w:w="1134"/>
              <w:gridCol w:w="1134"/>
              <w:gridCol w:w="1139"/>
              <w:gridCol w:w="1134"/>
              <w:gridCol w:w="992"/>
              <w:gridCol w:w="993"/>
            </w:tblGrid>
            <w:tr w:rsidR="009E1EE3" w:rsidTr="00547680">
              <w:trPr>
                <w:trHeight w:val="263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1EE3" w:rsidRDefault="009E1E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444617" w:rsidTr="00547680">
              <w:trPr>
                <w:trHeight w:val="870"/>
              </w:trPr>
              <w:tc>
                <w:tcPr>
                  <w:tcW w:w="1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1.1.1.6</w:t>
                  </w:r>
                </w:p>
              </w:tc>
              <w:tc>
                <w:tcPr>
                  <w:tcW w:w="229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развитие и </w:t>
                  </w:r>
                  <w:proofErr w:type="spellStart"/>
                  <w:r>
                    <w:rPr>
                      <w:sz w:val="20"/>
                    </w:rPr>
                    <w:t>сопровож</w:t>
                  </w:r>
                  <w:r w:rsidR="00855CA4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дение</w:t>
                  </w:r>
                  <w:proofErr w:type="spellEnd"/>
                  <w:r>
                    <w:rPr>
                      <w:sz w:val="20"/>
                    </w:rPr>
                    <w:t xml:space="preserve"> единой системы </w:t>
                  </w:r>
                  <w:proofErr w:type="gramStart"/>
                  <w:r>
                    <w:rPr>
                      <w:sz w:val="20"/>
                    </w:rPr>
                    <w:t>электронного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докумен</w:t>
                  </w:r>
                  <w:r w:rsidR="00855CA4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тооборота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делопро</w:t>
                  </w:r>
                  <w:r w:rsidR="00855CA4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изводства</w:t>
                  </w:r>
                  <w:proofErr w:type="spellEnd"/>
                  <w:r>
                    <w:rPr>
                      <w:sz w:val="20"/>
                    </w:rPr>
                    <w:t xml:space="preserve"> в органах исполнительной власти Республики Карелия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9F79E7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9F79E7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3104,60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2681,91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444617" w:rsidTr="00547680">
              <w:trPr>
                <w:trHeight w:val="870"/>
              </w:trPr>
              <w:tc>
                <w:tcPr>
                  <w:tcW w:w="1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Администрация Главы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1D7A1B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72520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3121,44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1568,10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547680">
              <w:trPr>
                <w:trHeight w:val="330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1.1.1.7</w:t>
                  </w: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развитие </w:t>
                  </w:r>
                  <w:proofErr w:type="gramStart"/>
                  <w:r>
                    <w:rPr>
                      <w:sz w:val="20"/>
                    </w:rPr>
                    <w:t>Официального</w:t>
                  </w:r>
                  <w:proofErr w:type="gramEnd"/>
                  <w:r>
                    <w:rPr>
                      <w:sz w:val="20"/>
                    </w:rPr>
                    <w:t xml:space="preserve"> интернет-портала Республики Карелия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 w:rsidP="001D7A1B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9F79E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9F79E7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9F79E7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547680" w:rsidTr="00547680">
              <w:trPr>
                <w:trHeight w:val="870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680" w:rsidRDefault="00547680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680" w:rsidRDefault="00547680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Администрация Главы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>
                    <w:rPr>
                      <w:sz w:val="20"/>
                    </w:rPr>
                    <w:t>-лики</w:t>
                  </w:r>
                  <w:proofErr w:type="gramEnd"/>
                  <w:r>
                    <w:rPr>
                      <w:sz w:val="20"/>
                    </w:rPr>
                    <w:t xml:space="preserve"> Карелия*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ind w:left="-10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10001</w:t>
                  </w:r>
                </w:p>
                <w:p w:rsidR="00547680" w:rsidRDefault="00547680">
                  <w:pPr>
                    <w:ind w:left="-103"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  72500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 w:rsidP="00547680">
                  <w:pPr>
                    <w:jc w:val="center"/>
                  </w:pPr>
                  <w:r w:rsidRPr="00107561"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 w:rsidP="00547680">
                  <w:pPr>
                    <w:jc w:val="center"/>
                  </w:pPr>
                  <w:r w:rsidRPr="00107561"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47680" w:rsidRDefault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D7A1B" w:rsidTr="00547680">
              <w:trPr>
                <w:trHeight w:val="103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1.1.1.8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создание и сопровождение информационной системы «</w:t>
                  </w:r>
                  <w:proofErr w:type="spellStart"/>
                  <w:r>
                    <w:rPr>
                      <w:sz w:val="20"/>
                    </w:rPr>
                    <w:t>Геопортал</w:t>
                  </w:r>
                  <w:proofErr w:type="spellEnd"/>
                  <w:r>
                    <w:rPr>
                      <w:sz w:val="20"/>
                    </w:rPr>
                    <w:t xml:space="preserve"> Республики Карелия»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Министерство экономического развития и </w:t>
                  </w:r>
                  <w:proofErr w:type="gramStart"/>
                  <w:r>
                    <w:rPr>
                      <w:sz w:val="20"/>
                    </w:rPr>
                    <w:t>про</w:t>
                  </w:r>
                  <w:r w:rsidR="002606DE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мышленности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Республики Карелия***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804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04.10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sz w:val="20"/>
                    </w:rPr>
                    <w:t>10001 72500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382,87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349,00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1D7A1B" w:rsidTr="00547680">
              <w:trPr>
                <w:trHeight w:val="103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1.1.1.10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 w:rsidP="001D7A1B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модернизация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инфор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мационных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систем для интеграции с единой системой </w:t>
                  </w:r>
                  <w:proofErr w:type="spellStart"/>
                  <w:r>
                    <w:rPr>
                      <w:sz w:val="20"/>
                    </w:rPr>
                    <w:t>идентифи</w:t>
                  </w:r>
                  <w:r w:rsidR="00194A6C">
                    <w:rPr>
                      <w:sz w:val="20"/>
                    </w:rPr>
                    <w:t>ка-</w:t>
                  </w:r>
                  <w:r>
                    <w:rPr>
                      <w:sz w:val="20"/>
                    </w:rPr>
                    <w:t>ции</w:t>
                  </w:r>
                  <w:proofErr w:type="spellEnd"/>
                  <w:r>
                    <w:rPr>
                      <w:sz w:val="20"/>
                    </w:rPr>
                    <w:t xml:space="preserve"> и аутентификации, актуализация </w:t>
                  </w:r>
                  <w:proofErr w:type="spellStart"/>
                  <w:r>
                    <w:rPr>
                      <w:sz w:val="20"/>
                    </w:rPr>
                    <w:t>процес</w:t>
                  </w:r>
                  <w:proofErr w:type="spellEnd"/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сов </w:t>
                  </w:r>
                  <w:proofErr w:type="spellStart"/>
                  <w:r>
                    <w:rPr>
                      <w:sz w:val="20"/>
                    </w:rPr>
                    <w:t>межведомствен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ного</w:t>
                  </w:r>
                  <w:proofErr w:type="spellEnd"/>
                  <w:r>
                    <w:rPr>
                      <w:sz w:val="20"/>
                    </w:rPr>
                    <w:t xml:space="preserve"> электронного взаимодействия и оказания </w:t>
                  </w:r>
                  <w:proofErr w:type="spellStart"/>
                  <w:r>
                    <w:rPr>
                      <w:sz w:val="20"/>
                    </w:rPr>
                    <w:t>государствен</w:t>
                  </w:r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ных</w:t>
                  </w:r>
                  <w:proofErr w:type="spellEnd"/>
                  <w:r>
                    <w:rPr>
                      <w:sz w:val="20"/>
                    </w:rPr>
                    <w:t xml:space="preserve"> и муниципальных 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194A6C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194A6C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194A6C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left="-100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2057,19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4941,39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1D7A1B" w:rsidTr="00547680">
              <w:trPr>
                <w:trHeight w:val="17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7A1B" w:rsidRDefault="001D7A1B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1D7A1B" w:rsidTr="00547680">
              <w:trPr>
                <w:trHeight w:val="450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A1B" w:rsidRDefault="001D7A1B">
                  <w:pPr>
                    <w:rPr>
                      <w:sz w:val="20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услуг в электронном виде, реализация межведомственных запросов к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федераль-ным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сервисам</w:t>
                  </w:r>
                </w:p>
                <w:p w:rsidR="002606DE" w:rsidRDefault="002606DE">
                  <w:pPr>
                    <w:rPr>
                      <w:sz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ind w:right="-113"/>
                    <w:rPr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D7A1B" w:rsidRDefault="001D7A1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D7A1B" w:rsidTr="00547680">
              <w:trPr>
                <w:trHeight w:val="450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1.1.1.11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выполнение комплекса работ по обеспечению взаимодействия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инфор</w:t>
                  </w:r>
                  <w:r w:rsidR="008664E3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мационных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систем региональной системы межведомственного электронного </w:t>
                  </w:r>
                  <w:proofErr w:type="spellStart"/>
                  <w:r>
                    <w:rPr>
                      <w:sz w:val="20"/>
                    </w:rPr>
                    <w:t>взаимо</w:t>
                  </w:r>
                  <w:proofErr w:type="spellEnd"/>
                  <w:r w:rsidR="008664E3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действия Республики Карелия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8664E3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2606DE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2606DE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10692,00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8664E3" w:rsidTr="00547680">
              <w:trPr>
                <w:trHeight w:val="300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699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70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4E3" w:rsidRDefault="008664E3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547680">
              <w:trPr>
                <w:trHeight w:val="103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1.1.1.12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внедрение </w:t>
                  </w:r>
                  <w:proofErr w:type="spellStart"/>
                  <w:r>
                    <w:rPr>
                      <w:sz w:val="20"/>
                    </w:rPr>
                    <w:t>програм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много обеспечения, позволяющего </w:t>
                  </w:r>
                  <w:proofErr w:type="spellStart"/>
                  <w:r>
                    <w:rPr>
                      <w:sz w:val="20"/>
                    </w:rPr>
                    <w:t>автома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тизировать</w:t>
                  </w:r>
                  <w:proofErr w:type="spellEnd"/>
                  <w:r>
                    <w:rPr>
                      <w:sz w:val="20"/>
                    </w:rPr>
                    <w:t xml:space="preserve"> процесс взаимодействия </w:t>
                  </w:r>
                  <w:proofErr w:type="spellStart"/>
                  <w:r>
                    <w:rPr>
                      <w:sz w:val="20"/>
                    </w:rPr>
                    <w:t>Госу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дарственной </w:t>
                  </w:r>
                  <w:proofErr w:type="spellStart"/>
                  <w:r>
                    <w:rPr>
                      <w:sz w:val="20"/>
                    </w:rPr>
                    <w:t>информа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ционной</w:t>
                  </w:r>
                  <w:proofErr w:type="spellEnd"/>
                  <w:r>
                    <w:rPr>
                      <w:sz w:val="20"/>
                    </w:rPr>
                    <w:t xml:space="preserve"> системы о государственных и муниципальных плате</w:t>
                  </w:r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жах</w:t>
                  </w:r>
                  <w:proofErr w:type="spellEnd"/>
                  <w:r>
                    <w:rPr>
                      <w:sz w:val="20"/>
                    </w:rPr>
                    <w:t xml:space="preserve"> с программами бухгалтерского учета с реализацией функции </w:t>
                  </w:r>
                  <w:proofErr w:type="spellStart"/>
                  <w:r>
                    <w:rPr>
                      <w:sz w:val="20"/>
                    </w:rPr>
                    <w:t>агрегатора</w:t>
                  </w:r>
                  <w:proofErr w:type="spellEnd"/>
                  <w:r>
                    <w:rPr>
                      <w:sz w:val="20"/>
                    </w:rPr>
                    <w:t xml:space="preserve"> начислений субъекта посредством региональной системы межведомственного электронного взаимодействия Республики Карелия</w:t>
                  </w:r>
                  <w:proofErr w:type="gramEnd"/>
                </w:p>
                <w:p w:rsidR="002606DE" w:rsidRDefault="002606DE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1029,00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2606DE" w:rsidRDefault="002606DE"/>
          <w:p w:rsidR="002606DE" w:rsidRDefault="002606DE"/>
          <w:tbl>
            <w:tblPr>
              <w:tblW w:w="15202" w:type="dxa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299"/>
              <w:gridCol w:w="1697"/>
              <w:gridCol w:w="567"/>
              <w:gridCol w:w="709"/>
              <w:gridCol w:w="709"/>
              <w:gridCol w:w="572"/>
              <w:gridCol w:w="997"/>
              <w:gridCol w:w="1134"/>
              <w:gridCol w:w="1134"/>
              <w:gridCol w:w="1139"/>
              <w:gridCol w:w="1134"/>
              <w:gridCol w:w="992"/>
              <w:gridCol w:w="993"/>
            </w:tblGrid>
            <w:tr w:rsidR="002606DE" w:rsidTr="002606DE">
              <w:trPr>
                <w:trHeight w:val="24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06DE" w:rsidRDefault="002606DE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444617" w:rsidTr="002606DE">
              <w:trPr>
                <w:trHeight w:val="616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1.1.1.13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внедрение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универсаль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ной</w:t>
                  </w:r>
                  <w:proofErr w:type="gramEnd"/>
                  <w:r>
                    <w:rPr>
                      <w:sz w:val="20"/>
                    </w:rPr>
                    <w:t xml:space="preserve"> электронной карты 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right="-108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1704,97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1983,60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444617" w:rsidTr="002606DE">
              <w:trPr>
                <w:trHeight w:val="75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1.1.1.14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расширение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использо</w:t>
                  </w:r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вания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информационно-коммуникационных технологий в интересах органов исполнитель-ной власти Республики Карелия, в том числе разработка </w:t>
                  </w:r>
                  <w:proofErr w:type="spellStart"/>
                  <w:r>
                    <w:rPr>
                      <w:sz w:val="20"/>
                    </w:rPr>
                    <w:t>организа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ционно</w:t>
                  </w:r>
                  <w:proofErr w:type="spellEnd"/>
                  <w:r>
                    <w:rPr>
                      <w:sz w:val="20"/>
                    </w:rPr>
                    <w:t>-технических, стратегических документов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ind w:right="-113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Государственный комитет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 по развитию </w:t>
                  </w:r>
                  <w:proofErr w:type="spellStart"/>
                  <w:r>
                    <w:rPr>
                      <w:sz w:val="20"/>
                    </w:rPr>
                    <w:t>инфор</w:t>
                  </w:r>
                  <w:proofErr w:type="spellEnd"/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мационно</w:t>
                  </w:r>
                  <w:proofErr w:type="spellEnd"/>
                  <w:r>
                    <w:rPr>
                      <w:sz w:val="20"/>
                    </w:rPr>
                    <w:t>-комму</w:t>
                  </w:r>
                  <w:r w:rsidR="00B329BF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никационных</w:t>
                  </w:r>
                  <w:proofErr w:type="spellEnd"/>
                  <w:r>
                    <w:rPr>
                      <w:sz w:val="20"/>
                    </w:rPr>
                    <w:t xml:space="preserve"> технологий**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311,84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–</w:t>
                  </w:r>
                </w:p>
              </w:tc>
            </w:tr>
            <w:tr w:rsidR="00B329BF" w:rsidTr="002606DE">
              <w:trPr>
                <w:trHeight w:val="300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9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7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BF" w:rsidRDefault="00B329B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2606DE">
              <w:trPr>
                <w:trHeight w:val="17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меро</w:t>
                  </w:r>
                  <w:proofErr w:type="spellEnd"/>
                  <w:r>
                    <w:rPr>
                      <w:sz w:val="20"/>
                    </w:rPr>
                    <w:t>-приятие</w:t>
                  </w:r>
                  <w:proofErr w:type="gramEnd"/>
                  <w:r>
                    <w:rPr>
                      <w:sz w:val="20"/>
                    </w:rPr>
                    <w:t xml:space="preserve"> 99.0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44617" w:rsidRDefault="0044461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обеспечение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реализа</w:t>
                  </w:r>
                  <w:r w:rsidR="00C90205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ции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государственной программы</w:t>
                  </w:r>
                </w:p>
                <w:p w:rsidR="00444617" w:rsidRDefault="0044461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Администрация Главы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Респуб</w:t>
                  </w:r>
                  <w:proofErr w:type="spellEnd"/>
                  <w:r w:rsidR="00AB291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лики</w:t>
                  </w:r>
                  <w:proofErr w:type="gramEnd"/>
                  <w:r>
                    <w:rPr>
                      <w:sz w:val="20"/>
                    </w:rPr>
                    <w:t xml:space="preserve"> Карелия*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30С00</w:t>
                  </w:r>
                </w:p>
                <w:p w:rsidR="00444617" w:rsidRDefault="00444617">
                  <w:pPr>
                    <w:ind w:left="-103" w:right="-113"/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205" w:rsidRDefault="004446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120,</w:t>
                  </w:r>
                  <w:r w:rsidR="00C9020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240,</w:t>
                  </w:r>
                </w:p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444617" w:rsidRDefault="0044461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44617" w:rsidRDefault="00444617" w:rsidP="002E58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 Администрация Главы Республики Карелия указана в качестве ответственного исполнителя с учетом положений постановления </w:t>
            </w:r>
            <w:r w:rsidR="00C902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Правительства Республики Карелия от 21 апреля 2016 года № 151-П «Вопросы органов исполнительной власти Республики Карелия».</w:t>
            </w:r>
          </w:p>
          <w:p w:rsidR="00444617" w:rsidRDefault="00444617" w:rsidP="002E58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** Государственный комитет Республики Карелия по развитию информационно-коммуникационных технологий указан в качестве ответственного исполнителя с учетом положений постановления Правительства Республики Карелия от 21 апреля 2016 года № 151-П «Вопросы органов исполнительной власти Республики Карелия» до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446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квартала 2016 года.</w:t>
            </w:r>
          </w:p>
          <w:p w:rsidR="00444617" w:rsidRDefault="00444617" w:rsidP="002606D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*** Министерство экономического развития и промышленности Республики Карелия указано в качестве ответственного исполнителя с учетом положений постановления Правительства Республики Карелия от 21 апреля 2016 года № 151-П «Вопросы органов исполнительной власти Республики Карелия» с IV квартала 2016 года</w:t>
            </w:r>
            <w:proofErr w:type="gramStart"/>
            <w:r w:rsidR="005476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»;</w:t>
            </w:r>
            <w:proofErr w:type="gramEnd"/>
          </w:p>
        </w:tc>
      </w:tr>
      <w:tr w:rsidR="00444617" w:rsidTr="002E5821">
        <w:trPr>
          <w:trHeight w:val="255"/>
        </w:trPr>
        <w:tc>
          <w:tcPr>
            <w:tcW w:w="1132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977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2784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873" w:type="dxa"/>
            <w:gridSpan w:val="2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444617" w:rsidRDefault="00444617">
            <w:pPr>
              <w:rPr>
                <w:szCs w:val="22"/>
                <w:lang w:eastAsia="en-US"/>
              </w:rPr>
            </w:pPr>
          </w:p>
        </w:tc>
      </w:tr>
    </w:tbl>
    <w:p w:rsidR="00444617" w:rsidRDefault="00444617" w:rsidP="00444617">
      <w:pPr>
        <w:rPr>
          <w:sz w:val="26"/>
          <w:szCs w:val="26"/>
        </w:rPr>
        <w:sectPr w:rsidR="00444617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444617" w:rsidRDefault="00444617" w:rsidP="0044461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lastRenderedPageBreak/>
        <w:t xml:space="preserve">3) </w:t>
      </w:r>
      <w:r w:rsidRPr="00C90205">
        <w:rPr>
          <w:szCs w:val="28"/>
        </w:rPr>
        <w:t xml:space="preserve">приложение </w:t>
      </w:r>
      <w:r>
        <w:rPr>
          <w:color w:val="0000FF"/>
          <w:szCs w:val="28"/>
        </w:rPr>
        <w:t>5</w:t>
      </w:r>
      <w:r>
        <w:rPr>
          <w:szCs w:val="28"/>
        </w:rPr>
        <w:t xml:space="preserve"> к программе изложить в следующей редакции:</w:t>
      </w:r>
    </w:p>
    <w:p w:rsidR="00444617" w:rsidRDefault="00444617" w:rsidP="00444617">
      <w:pPr>
        <w:jc w:val="right"/>
        <w:rPr>
          <w:rFonts w:cstheme="minorBidi"/>
          <w:sz w:val="26"/>
          <w:szCs w:val="26"/>
        </w:rPr>
      </w:pPr>
    </w:p>
    <w:p w:rsidR="00444617" w:rsidRDefault="00444617" w:rsidP="00444617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5 к государственной программе</w:t>
      </w:r>
    </w:p>
    <w:p w:rsidR="00444617" w:rsidRDefault="00444617" w:rsidP="00444617">
      <w:pPr>
        <w:jc w:val="right"/>
        <w:rPr>
          <w:sz w:val="26"/>
          <w:szCs w:val="26"/>
        </w:r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6012"/>
      </w:tblGrid>
      <w:tr w:rsidR="00444617" w:rsidTr="00444617">
        <w:trPr>
          <w:trHeight w:val="1095"/>
        </w:trPr>
        <w:tc>
          <w:tcPr>
            <w:tcW w:w="15877" w:type="dxa"/>
            <w:vAlign w:val="center"/>
          </w:tcPr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Ресурсное обеспечение и прогнозная (справочная) оценка расходов бюджета Республики Карелия (с учетом средств </w:t>
            </w:r>
            <w:proofErr w:type="gramEnd"/>
          </w:p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федерального бюджета), бюджетов государственных внебюджетных фондов, бюджетов муниципальных образований </w:t>
            </w:r>
          </w:p>
          <w:p w:rsidR="00444617" w:rsidRDefault="004446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 юридических лиц на реализацию целей государственной программы </w:t>
            </w:r>
          </w:p>
          <w:p w:rsidR="00C90205" w:rsidRDefault="00C90205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15764" w:type="dxa"/>
              <w:tblLook w:val="04A0" w:firstRow="1" w:lastRow="0" w:firstColumn="1" w:lastColumn="0" w:noHBand="0" w:noVBand="1"/>
            </w:tblPr>
            <w:tblGrid>
              <w:gridCol w:w="1724"/>
              <w:gridCol w:w="1830"/>
              <w:gridCol w:w="1225"/>
              <w:gridCol w:w="2905"/>
              <w:gridCol w:w="1276"/>
              <w:gridCol w:w="1134"/>
              <w:gridCol w:w="1134"/>
              <w:gridCol w:w="1134"/>
              <w:gridCol w:w="1276"/>
              <w:gridCol w:w="992"/>
              <w:gridCol w:w="1134"/>
            </w:tblGrid>
            <w:tr w:rsidR="00444617" w:rsidTr="00EB196F">
              <w:trPr>
                <w:trHeight w:val="30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 целевой программы,  основного мероприятия и мероприятия</w:t>
                  </w:r>
                </w:p>
              </w:tc>
              <w:tc>
                <w:tcPr>
                  <w:tcW w:w="41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Оценка расходов  (тыс. рублей), годы</w:t>
                  </w:r>
                </w:p>
              </w:tc>
            </w:tr>
            <w:tr w:rsidR="00444617" w:rsidTr="00EB196F">
              <w:trPr>
                <w:trHeight w:val="7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444617" w:rsidTr="00EB196F">
              <w:trPr>
                <w:trHeight w:val="300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444617" w:rsidTr="00EB196F">
              <w:trPr>
                <w:trHeight w:val="30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Государственная программа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«Информационное общество в Республике Карелия» </w:t>
                  </w:r>
                  <w:r>
                    <w:rPr>
                      <w:sz w:val="20"/>
                    </w:rPr>
                    <w:br/>
                    <w:t>на 2014 – 2020 годы</w:t>
                  </w:r>
                </w:p>
              </w:tc>
              <w:tc>
                <w:tcPr>
                  <w:tcW w:w="4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EB196F">
              <w:trPr>
                <w:trHeight w:val="9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sz w:val="20"/>
                    </w:rPr>
                    <w:t>99306,7</w:t>
                  </w:r>
                  <w:r>
                    <w:rPr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100516,80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EB196F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ind w:right="-25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39255,70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EB196F" w:rsidTr="002606DE">
              <w:trPr>
                <w:trHeight w:val="4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EB196F" w:rsidRDefault="00EB196F" w:rsidP="00EB196F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sz w:val="20"/>
                    </w:rPr>
                    <w:t xml:space="preserve">безвозмездные поступления в бюджет Республики Карелия от государственной </w:t>
                  </w:r>
                  <w:proofErr w:type="spellStart"/>
                  <w:r>
                    <w:rPr>
                      <w:sz w:val="20"/>
                    </w:rPr>
                    <w:t>корпора-ции</w:t>
                  </w:r>
                  <w:proofErr w:type="spellEnd"/>
                  <w:r>
                    <w:rPr>
                      <w:sz w:val="20"/>
                    </w:rPr>
                    <w:t xml:space="preserve"> – Фонда содействия реформированию жилищно-коммунального хозяйства (далее – ЖКХ)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EB196F" w:rsidTr="002606DE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F" w:rsidRDefault="00EB196F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9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96F" w:rsidRDefault="00EB196F" w:rsidP="0011560A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B196F" w:rsidRDefault="00EB196F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EB196F" w:rsidRDefault="00EB196F"/>
          <w:p w:rsidR="00EB196F" w:rsidRDefault="00EB196F"/>
          <w:tbl>
            <w:tblPr>
              <w:tblW w:w="16331" w:type="dxa"/>
              <w:tblLook w:val="04A0" w:firstRow="1" w:lastRow="0" w:firstColumn="1" w:lastColumn="0" w:noHBand="0" w:noVBand="1"/>
            </w:tblPr>
            <w:tblGrid>
              <w:gridCol w:w="1321"/>
              <w:gridCol w:w="2244"/>
              <w:gridCol w:w="1225"/>
              <w:gridCol w:w="2894"/>
              <w:gridCol w:w="1276"/>
              <w:gridCol w:w="1134"/>
              <w:gridCol w:w="1134"/>
              <w:gridCol w:w="1134"/>
              <w:gridCol w:w="1276"/>
              <w:gridCol w:w="992"/>
              <w:gridCol w:w="1134"/>
              <w:gridCol w:w="567"/>
            </w:tblGrid>
            <w:tr w:rsidR="00EB196F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96F" w:rsidRDefault="00EB196F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FC6E1B">
              <w:trPr>
                <w:gridAfter w:val="1"/>
                <w:wAfter w:w="567" w:type="dxa"/>
                <w:trHeight w:val="229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мероприятие 1.1.1.0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информатизация государственных услуг и функций,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организа</w:t>
                  </w:r>
                  <w:r w:rsidR="00320D8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ция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предоставления государственных и муниципальных услуг по принципу «одного окна»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139772,50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78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99306,77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100516,80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149836,00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101900,00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96500,00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63212,30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60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из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 w:rsidP="00547680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39255,70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120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sz w:val="20"/>
                    </w:rPr>
                    <w:t xml:space="preserve">безвозмездные поступления в бюджет Республики Карелия от государственной </w:t>
                  </w:r>
                  <w:proofErr w:type="spellStart"/>
                  <w:r>
                    <w:rPr>
                      <w:sz w:val="20"/>
                    </w:rPr>
                    <w:t>корпора</w:t>
                  </w:r>
                  <w:r w:rsidR="00EB196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ции</w:t>
                  </w:r>
                  <w:proofErr w:type="spellEnd"/>
                  <w:r>
                    <w:rPr>
                      <w:sz w:val="20"/>
                    </w:rPr>
                    <w:t xml:space="preserve"> – Фонда содействия реформированию ЖКХ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30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419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gridAfter w:val="1"/>
                <w:wAfter w:w="567" w:type="dxa"/>
                <w:trHeight w:val="419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</w:p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мероприятие 99.0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4617" w:rsidRDefault="0044461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 xml:space="preserve">обеспечение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реализа</w:t>
                  </w:r>
                  <w:r w:rsidR="00320D86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ции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государственной программы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из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444617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320D86" w:rsidRDefault="00320D86"/>
          <w:tbl>
            <w:tblPr>
              <w:tblW w:w="16331" w:type="dxa"/>
              <w:tblLook w:val="04A0" w:firstRow="1" w:lastRow="0" w:firstColumn="1" w:lastColumn="0" w:noHBand="0" w:noVBand="1"/>
            </w:tblPr>
            <w:tblGrid>
              <w:gridCol w:w="1320"/>
              <w:gridCol w:w="2231"/>
              <w:gridCol w:w="13"/>
              <w:gridCol w:w="4119"/>
              <w:gridCol w:w="1276"/>
              <w:gridCol w:w="1134"/>
              <w:gridCol w:w="1134"/>
              <w:gridCol w:w="992"/>
              <w:gridCol w:w="1134"/>
              <w:gridCol w:w="993"/>
              <w:gridCol w:w="992"/>
              <w:gridCol w:w="426"/>
              <w:gridCol w:w="567"/>
            </w:tblGrid>
            <w:tr w:rsidR="00320D86" w:rsidTr="00320D86">
              <w:trPr>
                <w:gridAfter w:val="2"/>
                <w:wAfter w:w="992" w:type="dxa"/>
                <w:trHeight w:val="30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0D86" w:rsidRDefault="00320D86" w:rsidP="002606DE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20D86" w:rsidTr="00320D86">
              <w:trPr>
                <w:trHeight w:val="419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320D86" w:rsidTr="00320D86">
              <w:trPr>
                <w:trHeight w:val="419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617" w:rsidRDefault="00444617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</w:tcPr>
                <w:p w:rsidR="00444617" w:rsidRDefault="00444617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  <w:tr w:rsidR="00320D86" w:rsidTr="00320D86">
              <w:trPr>
                <w:trHeight w:val="419"/>
              </w:trPr>
              <w:tc>
                <w:tcPr>
                  <w:tcW w:w="132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0D86" w:rsidRDefault="00320D86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2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20D86" w:rsidRDefault="00320D86">
                  <w:pPr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D86" w:rsidRDefault="00320D86">
                  <w:pPr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320D86" w:rsidRPr="00444617" w:rsidRDefault="00320D86" w:rsidP="00320D86">
                  <w:pPr>
                    <w:jc w:val="center"/>
                    <w:rPr>
                      <w:szCs w:val="22"/>
                    </w:rPr>
                  </w:pPr>
                  <w:r>
                    <w:t>».</w:t>
                  </w:r>
                </w:p>
                <w:p w:rsidR="00320D86" w:rsidRDefault="00320D86">
                  <w:pPr>
                    <w:jc w:val="center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20D86" w:rsidRDefault="00320D86">
                  <w:pPr>
                    <w:jc w:val="right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444617" w:rsidRDefault="00444617" w:rsidP="000C4276">
            <w:pPr>
              <w:rPr>
                <w:sz w:val="20"/>
                <w:szCs w:val="22"/>
                <w:lang w:eastAsia="en-US"/>
              </w:rPr>
            </w:pPr>
          </w:p>
        </w:tc>
      </w:tr>
    </w:tbl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C4276" w:rsidRDefault="000C4276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C4276" w:rsidRDefault="000C4276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317979" w:rsidRPr="000B2804" w:rsidRDefault="00317979" w:rsidP="000C4276">
      <w:pPr>
        <w:pStyle w:val="ConsPlusNormal"/>
        <w:ind w:left="2160" w:right="395" w:hanging="33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</w:t>
      </w:r>
      <w:r w:rsidR="000C42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44617">
      <w:pgSz w:w="16838" w:h="11906" w:orient="landscape"/>
      <w:pgMar w:top="1021" w:right="680" w:bottom="567" w:left="6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35" w:rsidRDefault="009C4C35" w:rsidP="00CE0D98">
      <w:r>
        <w:separator/>
      </w:r>
    </w:p>
  </w:endnote>
  <w:endnote w:type="continuationSeparator" w:id="0">
    <w:p w:rsidR="009C4C35" w:rsidRDefault="009C4C3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35" w:rsidRDefault="009C4C35" w:rsidP="00CE0D98">
      <w:r>
        <w:separator/>
      </w:r>
    </w:p>
  </w:footnote>
  <w:footnote w:type="continuationSeparator" w:id="0">
    <w:p w:rsidR="009C4C35" w:rsidRDefault="009C4C3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80652"/>
      <w:docPartObj>
        <w:docPartGallery w:val="Page Numbers (Top of Page)"/>
        <w:docPartUnique/>
      </w:docPartObj>
    </w:sdtPr>
    <w:sdtEndPr/>
    <w:sdtContent>
      <w:p w:rsidR="009C4C35" w:rsidRDefault="009C4C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63">
          <w:rPr>
            <w:noProof/>
          </w:rPr>
          <w:t>10</w:t>
        </w:r>
        <w:r>
          <w:fldChar w:fldCharType="end"/>
        </w:r>
      </w:p>
    </w:sdtContent>
  </w:sdt>
  <w:p w:rsidR="009C4C35" w:rsidRDefault="009C4C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A5D1008"/>
    <w:multiLevelType w:val="hybridMultilevel"/>
    <w:tmpl w:val="0BA407DE"/>
    <w:lvl w:ilvl="0" w:tplc="40009C84">
      <w:start w:val="1"/>
      <w:numFmt w:val="decimal"/>
      <w:lvlText w:val="%1)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481F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C4276"/>
    <w:rsid w:val="000D32E1"/>
    <w:rsid w:val="000E0EA4"/>
    <w:rsid w:val="000F4138"/>
    <w:rsid w:val="00101C3A"/>
    <w:rsid w:val="00103C69"/>
    <w:rsid w:val="0011560A"/>
    <w:rsid w:val="0013077C"/>
    <w:rsid w:val="001348C3"/>
    <w:rsid w:val="001605B0"/>
    <w:rsid w:val="001633E0"/>
    <w:rsid w:val="00194A6C"/>
    <w:rsid w:val="00195D34"/>
    <w:rsid w:val="001A000A"/>
    <w:rsid w:val="001B3D79"/>
    <w:rsid w:val="001C34DC"/>
    <w:rsid w:val="001D1CF8"/>
    <w:rsid w:val="001D7A1B"/>
    <w:rsid w:val="001F4355"/>
    <w:rsid w:val="001F6B43"/>
    <w:rsid w:val="002073C3"/>
    <w:rsid w:val="002606DE"/>
    <w:rsid w:val="00265050"/>
    <w:rsid w:val="002A0AE3"/>
    <w:rsid w:val="002A67B3"/>
    <w:rsid w:val="002A6B23"/>
    <w:rsid w:val="002C5979"/>
    <w:rsid w:val="002E5821"/>
    <w:rsid w:val="002F2B93"/>
    <w:rsid w:val="00307849"/>
    <w:rsid w:val="00317979"/>
    <w:rsid w:val="00320D86"/>
    <w:rsid w:val="00326415"/>
    <w:rsid w:val="00330B89"/>
    <w:rsid w:val="003525C6"/>
    <w:rsid w:val="00364AB4"/>
    <w:rsid w:val="0038362E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44617"/>
    <w:rsid w:val="004653C9"/>
    <w:rsid w:val="00465C76"/>
    <w:rsid w:val="004731EA"/>
    <w:rsid w:val="004920FB"/>
    <w:rsid w:val="004A0780"/>
    <w:rsid w:val="004A24AD"/>
    <w:rsid w:val="004C4768"/>
    <w:rsid w:val="004C5199"/>
    <w:rsid w:val="004C5BCA"/>
    <w:rsid w:val="004D445C"/>
    <w:rsid w:val="004D5805"/>
    <w:rsid w:val="004E2056"/>
    <w:rsid w:val="004F1DCE"/>
    <w:rsid w:val="00533557"/>
    <w:rsid w:val="0053375F"/>
    <w:rsid w:val="00536134"/>
    <w:rsid w:val="005424ED"/>
    <w:rsid w:val="00547680"/>
    <w:rsid w:val="00574808"/>
    <w:rsid w:val="005C332A"/>
    <w:rsid w:val="005C45D2"/>
    <w:rsid w:val="005C6C28"/>
    <w:rsid w:val="005D11EF"/>
    <w:rsid w:val="005E16C0"/>
    <w:rsid w:val="005E6921"/>
    <w:rsid w:val="005F0A11"/>
    <w:rsid w:val="005F2958"/>
    <w:rsid w:val="006055A2"/>
    <w:rsid w:val="00605DD7"/>
    <w:rsid w:val="00610B10"/>
    <w:rsid w:val="006259BC"/>
    <w:rsid w:val="00640893"/>
    <w:rsid w:val="006429B5"/>
    <w:rsid w:val="0064656C"/>
    <w:rsid w:val="00653398"/>
    <w:rsid w:val="00653994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4B59"/>
    <w:rsid w:val="007C7486"/>
    <w:rsid w:val="0080413B"/>
    <w:rsid w:val="00816ACE"/>
    <w:rsid w:val="008333C2"/>
    <w:rsid w:val="00855CA4"/>
    <w:rsid w:val="008573B7"/>
    <w:rsid w:val="00860B53"/>
    <w:rsid w:val="00865C67"/>
    <w:rsid w:val="008664E3"/>
    <w:rsid w:val="00873934"/>
    <w:rsid w:val="00884F2A"/>
    <w:rsid w:val="00887E6D"/>
    <w:rsid w:val="008951E0"/>
    <w:rsid w:val="008A1AF8"/>
    <w:rsid w:val="008A3180"/>
    <w:rsid w:val="008C5A4D"/>
    <w:rsid w:val="00901FCD"/>
    <w:rsid w:val="00903477"/>
    <w:rsid w:val="009228A5"/>
    <w:rsid w:val="009238D6"/>
    <w:rsid w:val="00927C66"/>
    <w:rsid w:val="00961BBC"/>
    <w:rsid w:val="009C4C35"/>
    <w:rsid w:val="009D1D59"/>
    <w:rsid w:val="009D2DE2"/>
    <w:rsid w:val="009E192A"/>
    <w:rsid w:val="009E1EE3"/>
    <w:rsid w:val="009F79E7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2912"/>
    <w:rsid w:val="00AB6E2A"/>
    <w:rsid w:val="00AC3683"/>
    <w:rsid w:val="00AC72DD"/>
    <w:rsid w:val="00AC7D1C"/>
    <w:rsid w:val="00AD6FA7"/>
    <w:rsid w:val="00AE3683"/>
    <w:rsid w:val="00B02337"/>
    <w:rsid w:val="00B05987"/>
    <w:rsid w:val="00B168AD"/>
    <w:rsid w:val="00B329BF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2530"/>
    <w:rsid w:val="00C573F9"/>
    <w:rsid w:val="00C83363"/>
    <w:rsid w:val="00C90205"/>
    <w:rsid w:val="00C92BA5"/>
    <w:rsid w:val="00C95FDB"/>
    <w:rsid w:val="00C97F75"/>
    <w:rsid w:val="00CA3156"/>
    <w:rsid w:val="00CB3FDE"/>
    <w:rsid w:val="00CB587E"/>
    <w:rsid w:val="00CB5C6F"/>
    <w:rsid w:val="00CC0C47"/>
    <w:rsid w:val="00CC1D45"/>
    <w:rsid w:val="00CC49BC"/>
    <w:rsid w:val="00CC60D0"/>
    <w:rsid w:val="00CE0D98"/>
    <w:rsid w:val="00CF001D"/>
    <w:rsid w:val="00CF5812"/>
    <w:rsid w:val="00D0131A"/>
    <w:rsid w:val="00D22F40"/>
    <w:rsid w:val="00D42F13"/>
    <w:rsid w:val="00D87162"/>
    <w:rsid w:val="00D87B51"/>
    <w:rsid w:val="00D93CF5"/>
    <w:rsid w:val="00DA22F0"/>
    <w:rsid w:val="00DB34EF"/>
    <w:rsid w:val="00DC600E"/>
    <w:rsid w:val="00DF3DAD"/>
    <w:rsid w:val="00E004FE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B196F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3F70"/>
    <w:rsid w:val="00F51E2B"/>
    <w:rsid w:val="00F9326B"/>
    <w:rsid w:val="00FA179A"/>
    <w:rsid w:val="00FA61CF"/>
    <w:rsid w:val="00FC01B9"/>
    <w:rsid w:val="00FC6E1B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aliases w:val="Знак2"/>
    <w:basedOn w:val="a"/>
    <w:link w:val="af5"/>
    <w:qFormat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af5">
    <w:name w:val="Обычный (веб) Знак"/>
    <w:aliases w:val="Знак2 Знак"/>
    <w:link w:val="af4"/>
    <w:locked/>
    <w:rsid w:val="00444617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E8DA-AAD2-4FDC-9B1E-B280A68C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1530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47</cp:revision>
  <cp:lastPrinted>2017-06-26T11:07:00Z</cp:lastPrinted>
  <dcterms:created xsi:type="dcterms:W3CDTF">2017-06-14T07:32:00Z</dcterms:created>
  <dcterms:modified xsi:type="dcterms:W3CDTF">2017-06-26T11:07:00Z</dcterms:modified>
</cp:coreProperties>
</file>