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FC9" w:rsidRPr="008D2F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608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B608B">
        <w:t>3</w:t>
      </w:r>
      <w:r w:rsidR="00B377D5">
        <w:t>0</w:t>
      </w:r>
      <w:r w:rsidR="007B608B">
        <w:t xml:space="preserve"> ию</w:t>
      </w:r>
      <w:r w:rsidR="00B377D5">
        <w:t>н</w:t>
      </w:r>
      <w:r w:rsidR="007B608B">
        <w:t>я 2017 года № 217-П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45A87" w:rsidRDefault="000954F8" w:rsidP="003F5814">
      <w:pPr>
        <w:widowControl w:val="0"/>
        <w:autoSpaceDE w:val="0"/>
        <w:autoSpaceDN w:val="0"/>
        <w:adjustRightInd w:val="0"/>
        <w:spacing w:before="120" w:after="120"/>
        <w:ind w:right="281"/>
        <w:jc w:val="center"/>
        <w:rPr>
          <w:bCs/>
          <w:szCs w:val="28"/>
        </w:rPr>
      </w:pPr>
      <w:r w:rsidRPr="000B2804">
        <w:rPr>
          <w:szCs w:val="28"/>
        </w:rPr>
        <w:t xml:space="preserve">      </w:t>
      </w:r>
      <w:r w:rsidR="00245A87" w:rsidRPr="000F6E83">
        <w:rPr>
          <w:b/>
          <w:bCs/>
          <w:szCs w:val="28"/>
        </w:rPr>
        <w:t>Об утверждении Положения 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и работающих в районах Крайнего Севера и приравненных к ним местностях на территории Республики Карелия, и их неработающим несовершеннолетним детям</w:t>
      </w:r>
      <w:r w:rsidR="00245A87" w:rsidRPr="000F6E83">
        <w:rPr>
          <w:b/>
          <w:szCs w:val="28"/>
        </w:rPr>
        <w:t xml:space="preserve"> </w:t>
      </w:r>
    </w:p>
    <w:p w:rsidR="00245A87" w:rsidRDefault="00245A87" w:rsidP="000F6E83">
      <w:pPr>
        <w:widowControl w:val="0"/>
        <w:autoSpaceDE w:val="0"/>
        <w:autoSpaceDN w:val="0"/>
        <w:adjustRightInd w:val="0"/>
        <w:ind w:right="28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4 Закона Республики Карелия от 27 декабря 2004 года № 846-ЗРК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 Правительство Республики Карелия </w:t>
      </w:r>
      <w:proofErr w:type="gramStart"/>
      <w:r w:rsidRPr="00FE04EE">
        <w:rPr>
          <w:b/>
          <w:bCs/>
          <w:szCs w:val="28"/>
        </w:rPr>
        <w:t>п</w:t>
      </w:r>
      <w:proofErr w:type="gramEnd"/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о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с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т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а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н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о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в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л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я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е</w:t>
      </w:r>
      <w:r w:rsidR="00FE04EE">
        <w:rPr>
          <w:b/>
          <w:bCs/>
          <w:szCs w:val="28"/>
        </w:rPr>
        <w:t xml:space="preserve"> </w:t>
      </w:r>
      <w:r w:rsidRPr="00FE04EE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245A87" w:rsidRDefault="00245A87" w:rsidP="000F6E83">
      <w:pPr>
        <w:widowControl w:val="0"/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прилагаемое </w:t>
      </w:r>
      <w:r>
        <w:rPr>
          <w:bCs/>
          <w:szCs w:val="28"/>
        </w:rPr>
        <w:t xml:space="preserve">Положение 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и работающих в районах Крайнего Севера и приравненных к ним местностях на территории Республики Карелия, </w:t>
      </w:r>
      <w:r>
        <w:rPr>
          <w:szCs w:val="28"/>
        </w:rPr>
        <w:t xml:space="preserve"> </w:t>
      </w:r>
      <w:r>
        <w:rPr>
          <w:bCs/>
          <w:szCs w:val="28"/>
        </w:rPr>
        <w:t>и их неработающим  несовершеннолетним детям.</w:t>
      </w:r>
      <w:r>
        <w:rPr>
          <w:szCs w:val="28"/>
        </w:rPr>
        <w:t xml:space="preserve"> </w:t>
      </w:r>
    </w:p>
    <w:p w:rsidR="00245A87" w:rsidRDefault="00245A87" w:rsidP="000F6E83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2. Органу исполнительной власти  Республики Карелия, проводящему государственную политику и осуществляющему функции в сфере труда, давать разъяснения по вопросам, связанным с  применением настоящего постановления.</w:t>
      </w:r>
    </w:p>
    <w:p w:rsidR="00245A87" w:rsidRDefault="00245A87" w:rsidP="000F6E83">
      <w:pPr>
        <w:widowControl w:val="0"/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245A87" w:rsidRDefault="00245A87" w:rsidP="000F6E83">
      <w:pPr>
        <w:widowControl w:val="0"/>
        <w:autoSpaceDE w:val="0"/>
        <w:autoSpaceDN w:val="0"/>
        <w:adjustRightInd w:val="0"/>
        <w:ind w:right="28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Республики Карелия от 2 февраля </w:t>
      </w:r>
      <w:r w:rsidR="00FE04EE">
        <w:rPr>
          <w:szCs w:val="28"/>
        </w:rPr>
        <w:t xml:space="preserve">                    </w:t>
      </w:r>
      <w:r>
        <w:rPr>
          <w:szCs w:val="28"/>
        </w:rPr>
        <w:t>2010 года № 14-П «Об утверждении Положения 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Республики Карелия, расположенных в районах Крайнего Севера и приравненных к ним местностях, и членов их семей</w:t>
      </w:r>
      <w:r w:rsidR="00904DF2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2010, № 2</w:t>
      </w:r>
      <w:proofErr w:type="gramEnd"/>
      <w:r>
        <w:rPr>
          <w:szCs w:val="28"/>
        </w:rPr>
        <w:t>, ст. 117);</w:t>
      </w:r>
    </w:p>
    <w:p w:rsidR="00245A87" w:rsidRDefault="00245A87" w:rsidP="000F6E83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 от 1 ноября </w:t>
      </w:r>
      <w:r w:rsidR="00FE04EE">
        <w:rPr>
          <w:szCs w:val="28"/>
        </w:rPr>
        <w:t xml:space="preserve">                        </w:t>
      </w:r>
      <w:r>
        <w:rPr>
          <w:szCs w:val="28"/>
        </w:rPr>
        <w:t>2010 года № 233-П «О внесении изменений в постановление Правительства Республики Карелия от 2 февраля 2010 года № 14-П» (Собрание законодательства Республики Карелия, 2010, № 11, ст. 1436).</w:t>
      </w:r>
    </w:p>
    <w:p w:rsidR="00245A87" w:rsidRDefault="00245A87" w:rsidP="000F6E83">
      <w:pPr>
        <w:autoSpaceDE w:val="0"/>
        <w:autoSpaceDN w:val="0"/>
        <w:adjustRightInd w:val="0"/>
        <w:ind w:right="281"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 истечении десяти дней со дня его официального опубликования.</w:t>
      </w:r>
    </w:p>
    <w:p w:rsidR="008951E0" w:rsidRDefault="008951E0" w:rsidP="000F6E83">
      <w:pPr>
        <w:ind w:right="281" w:firstLine="709"/>
        <w:jc w:val="center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FE04EE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FE04EE" w:rsidSect="00FE04EE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27EEF" w:rsidRPr="003D7F2E" w:rsidRDefault="00427EEF" w:rsidP="00427EEF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3D7F2E">
        <w:rPr>
          <w:bCs/>
          <w:szCs w:val="28"/>
        </w:rPr>
        <w:lastRenderedPageBreak/>
        <w:t>Утверждено</w:t>
      </w:r>
      <w:r>
        <w:rPr>
          <w:bCs/>
          <w:szCs w:val="28"/>
        </w:rPr>
        <w:t xml:space="preserve"> </w:t>
      </w:r>
      <w:r w:rsidRPr="003D7F2E">
        <w:rPr>
          <w:bCs/>
          <w:szCs w:val="28"/>
        </w:rPr>
        <w:t>постановлением</w:t>
      </w:r>
    </w:p>
    <w:p w:rsidR="00427EEF" w:rsidRPr="003D7F2E" w:rsidRDefault="00427EEF" w:rsidP="00427EEF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3D7F2E">
        <w:rPr>
          <w:bCs/>
          <w:szCs w:val="28"/>
        </w:rPr>
        <w:t xml:space="preserve"> Правительства Республики Карелия </w:t>
      </w:r>
    </w:p>
    <w:p w:rsidR="00427EEF" w:rsidRPr="003D7F2E" w:rsidRDefault="00427EEF" w:rsidP="00427EEF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3D7F2E">
        <w:rPr>
          <w:bCs/>
          <w:szCs w:val="28"/>
        </w:rPr>
        <w:t xml:space="preserve">от </w:t>
      </w:r>
      <w:r w:rsidR="007B608B">
        <w:rPr>
          <w:bCs/>
          <w:szCs w:val="28"/>
        </w:rPr>
        <w:t xml:space="preserve"> 3</w:t>
      </w:r>
      <w:r w:rsidR="00B377D5">
        <w:rPr>
          <w:bCs/>
          <w:szCs w:val="28"/>
        </w:rPr>
        <w:t>0</w:t>
      </w:r>
      <w:r w:rsidR="007B608B">
        <w:rPr>
          <w:bCs/>
          <w:szCs w:val="28"/>
        </w:rPr>
        <w:t xml:space="preserve"> ию</w:t>
      </w:r>
      <w:r w:rsidR="00B377D5">
        <w:rPr>
          <w:bCs/>
          <w:szCs w:val="28"/>
        </w:rPr>
        <w:t>н</w:t>
      </w:r>
      <w:r w:rsidR="007B608B">
        <w:rPr>
          <w:bCs/>
          <w:szCs w:val="28"/>
        </w:rPr>
        <w:t>я 2017 года № 217-П</w:t>
      </w:r>
    </w:p>
    <w:p w:rsidR="00427EEF" w:rsidRPr="003D7F2E" w:rsidRDefault="00427EEF" w:rsidP="00427EEF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7EEF" w:rsidRPr="003D7F2E" w:rsidRDefault="00427EEF" w:rsidP="00427EEF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E44335">
        <w:rPr>
          <w:bCs/>
          <w:szCs w:val="28"/>
        </w:rPr>
        <w:t>ПОЛОЖЕНИЕ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E44335">
        <w:rPr>
          <w:bCs/>
          <w:szCs w:val="28"/>
        </w:rPr>
        <w:t xml:space="preserve">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 и работающих в районах Крайнего Севера и приравненных к ним местностях на территории Республики Карелия, </w:t>
      </w:r>
      <w:r w:rsidRPr="00E44335">
        <w:rPr>
          <w:szCs w:val="28"/>
        </w:rPr>
        <w:t xml:space="preserve"> </w:t>
      </w:r>
      <w:r w:rsidRPr="00E44335">
        <w:rPr>
          <w:bCs/>
          <w:szCs w:val="28"/>
        </w:rPr>
        <w:t>и их неработающим несовершеннолетним детям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center"/>
        <w:rPr>
          <w:szCs w:val="28"/>
        </w:rPr>
      </w:pP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bCs/>
          <w:szCs w:val="28"/>
        </w:rPr>
      </w:pPr>
      <w:r w:rsidRPr="00E44335">
        <w:rPr>
          <w:szCs w:val="28"/>
        </w:rPr>
        <w:t xml:space="preserve">1. </w:t>
      </w:r>
      <w:proofErr w:type="gramStart"/>
      <w:r w:rsidRPr="00E44335">
        <w:rPr>
          <w:szCs w:val="28"/>
        </w:rPr>
        <w:t xml:space="preserve">Настоящее Положение устанавливает порядок компенсации расходов на оплату стоимости проезда и провоза багажа в пределах территории Российской Федерации к месту использования отпуска и обратно (далее – компенсация расходов) для лиц, работающих  </w:t>
      </w:r>
      <w:r w:rsidRPr="00E44335">
        <w:rPr>
          <w:bCs/>
          <w:szCs w:val="28"/>
        </w:rPr>
        <w:t xml:space="preserve">в государственных органах Республики Карелия, Территориальном фонде обязательного медицинского страхования Республики Карелия, государственных учреждениях Республики Карелия,  расположенных в районах Крайнего Севера и приравненных к ним местностях, </w:t>
      </w:r>
      <w:r w:rsidRPr="00E44335">
        <w:rPr>
          <w:szCs w:val="28"/>
        </w:rPr>
        <w:t>а также назначенных на</w:t>
      </w:r>
      <w:proofErr w:type="gramEnd"/>
      <w:r w:rsidRPr="00E44335">
        <w:rPr>
          <w:szCs w:val="28"/>
        </w:rPr>
        <w:t xml:space="preserve"> </w:t>
      </w:r>
      <w:proofErr w:type="gramStart"/>
      <w:r w:rsidRPr="00E44335">
        <w:rPr>
          <w:szCs w:val="28"/>
        </w:rPr>
        <w:t xml:space="preserve">должности, финансовое обеспечение деятельности которых осуществляется государственными органами Республики Карелия и (или) государственными учреждениями Республики Карелия, расположенными в районах Крайнего Севера и приравненных к ним местностях (далее </w:t>
      </w:r>
      <w:r w:rsidR="00843855">
        <w:rPr>
          <w:szCs w:val="28"/>
        </w:rPr>
        <w:t>–</w:t>
      </w:r>
      <w:r w:rsidRPr="00E44335">
        <w:rPr>
          <w:szCs w:val="28"/>
        </w:rPr>
        <w:t xml:space="preserve"> работники),  </w:t>
      </w:r>
      <w:r w:rsidRPr="00E44335">
        <w:rPr>
          <w:bCs/>
          <w:szCs w:val="28"/>
        </w:rPr>
        <w:t xml:space="preserve">и их неработающим несовершеннолетним детям (в том числе усыновленным (удочеренным),  фактически </w:t>
      </w:r>
      <w:proofErr w:type="spellStart"/>
      <w:r w:rsidRPr="00E44335">
        <w:rPr>
          <w:bCs/>
          <w:szCs w:val="28"/>
        </w:rPr>
        <w:t>проживаю</w:t>
      </w:r>
      <w:r w:rsidR="007F39C1">
        <w:rPr>
          <w:bCs/>
          <w:szCs w:val="28"/>
        </w:rPr>
        <w:t>-</w:t>
      </w:r>
      <w:r w:rsidRPr="00E44335">
        <w:rPr>
          <w:bCs/>
          <w:szCs w:val="28"/>
        </w:rPr>
        <w:t>щим</w:t>
      </w:r>
      <w:proofErr w:type="spellEnd"/>
      <w:r w:rsidRPr="00E44335">
        <w:rPr>
          <w:bCs/>
          <w:szCs w:val="28"/>
        </w:rPr>
        <w:t xml:space="preserve"> с работником (далее – дети).</w:t>
      </w:r>
      <w:r w:rsidRPr="00E44335">
        <w:rPr>
          <w:szCs w:val="28"/>
        </w:rPr>
        <w:t xml:space="preserve"> </w:t>
      </w:r>
      <w:proofErr w:type="gramEnd"/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bCs/>
          <w:szCs w:val="28"/>
        </w:rPr>
      </w:pPr>
      <w:r w:rsidRPr="00E44335">
        <w:rPr>
          <w:bCs/>
          <w:szCs w:val="28"/>
        </w:rPr>
        <w:t xml:space="preserve">2. </w:t>
      </w:r>
      <w:r w:rsidRPr="00E44335">
        <w:rPr>
          <w:szCs w:val="28"/>
        </w:rPr>
        <w:t>Компенсация расходов детям работника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</w:t>
      </w:r>
      <w:r w:rsidR="007F39C1">
        <w:rPr>
          <w:szCs w:val="28"/>
        </w:rPr>
        <w:t>,</w:t>
      </w:r>
      <w:r w:rsidRPr="00E44335">
        <w:rPr>
          <w:szCs w:val="28"/>
        </w:rPr>
        <w:t xml:space="preserve"> независимо от времени использования отпуска.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bCs/>
          <w:szCs w:val="28"/>
        </w:rPr>
        <w:t xml:space="preserve">3. </w:t>
      </w:r>
      <w:r w:rsidRPr="00E44335">
        <w:rPr>
          <w:szCs w:val="28"/>
        </w:rPr>
        <w:t>Право на компенсацию расходов за первый и второй годы работы (службы) возникает у работника одновременно с правом на получение ежегодного оплачиваемого отпуска  (далее – отпуск) за первый год работы (службы).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>В дальнейшем у работника возникает право на компенсацию расходов за третий и четвертый годы непрерывной работы (службы) у данного работодателя (представителя нанимателя) – начиная с третьего года работы (службы), за пятый и шестой – начиная с пятого года работы (службы) и так далее.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>4. Расходы, подлежащие компенсации, включают в себя: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proofErr w:type="gramStart"/>
      <w:r w:rsidRPr="00E44335">
        <w:rPr>
          <w:szCs w:val="28"/>
        </w:rPr>
        <w:t xml:space="preserve">а) оплату стоимости проезда работника и его детей к месту использования отпуска  и обратно к месту постоянного жительства – в размере фактических расходов, подтвержденных проездными документами (включая оплату услуг по оформлению проездных документов, </w:t>
      </w:r>
      <w:r w:rsidRPr="00E44335">
        <w:rPr>
          <w:szCs w:val="28"/>
        </w:rPr>
        <w:lastRenderedPageBreak/>
        <w:t>предоставление в поезде постельных принадлежностей и иных услуг, включенных в стоимость проездного документа (билета), но не выше стоимости проезда:</w:t>
      </w:r>
      <w:proofErr w:type="gramEnd"/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 xml:space="preserve">железнодорожным транспортом </w:t>
      </w:r>
      <w:r w:rsidR="00843855">
        <w:rPr>
          <w:szCs w:val="28"/>
        </w:rPr>
        <w:t>–</w:t>
      </w:r>
      <w:r w:rsidR="00843855" w:rsidRPr="00E44335">
        <w:rPr>
          <w:szCs w:val="28"/>
        </w:rPr>
        <w:t xml:space="preserve"> </w:t>
      </w:r>
      <w:r w:rsidRPr="00E44335">
        <w:rPr>
          <w:szCs w:val="28"/>
        </w:rPr>
        <w:t xml:space="preserve"> в купейном вагоне скорого фирменного поезда;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 xml:space="preserve">водным транспортом </w:t>
      </w:r>
      <w:r w:rsidR="00843855">
        <w:rPr>
          <w:szCs w:val="28"/>
        </w:rPr>
        <w:t>–</w:t>
      </w:r>
      <w:r w:rsidR="00843855" w:rsidRPr="00E44335">
        <w:rPr>
          <w:szCs w:val="28"/>
        </w:rPr>
        <w:t xml:space="preserve"> </w:t>
      </w:r>
      <w:r w:rsidRPr="00E44335">
        <w:rPr>
          <w:szCs w:val="28"/>
        </w:rPr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 xml:space="preserve">воздушным транспортом </w:t>
      </w:r>
      <w:r w:rsidR="00843855">
        <w:rPr>
          <w:szCs w:val="28"/>
        </w:rPr>
        <w:t>–</w:t>
      </w:r>
      <w:r w:rsidR="00843855" w:rsidRPr="00E44335">
        <w:rPr>
          <w:szCs w:val="28"/>
        </w:rPr>
        <w:t xml:space="preserve"> </w:t>
      </w:r>
      <w:r w:rsidRPr="00E44335">
        <w:rPr>
          <w:szCs w:val="28"/>
        </w:rPr>
        <w:t xml:space="preserve"> в салоне экономического класса;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 xml:space="preserve">автомобильным транспортом </w:t>
      </w:r>
      <w:r w:rsidR="00183420">
        <w:rPr>
          <w:szCs w:val="28"/>
        </w:rPr>
        <w:t>–</w:t>
      </w:r>
      <w:r w:rsidR="00183420" w:rsidRPr="00E44335">
        <w:rPr>
          <w:szCs w:val="28"/>
        </w:rPr>
        <w:t xml:space="preserve"> </w:t>
      </w:r>
      <w:r w:rsidRPr="00E44335">
        <w:rPr>
          <w:szCs w:val="28"/>
        </w:rPr>
        <w:t>в автомобильном транспорте общего пользования (кроме такси), при его отсутствии – в автобус</w:t>
      </w:r>
      <w:r w:rsidR="007F39C1">
        <w:rPr>
          <w:szCs w:val="28"/>
        </w:rPr>
        <w:t>е</w:t>
      </w:r>
      <w:r w:rsidRPr="00E44335">
        <w:rPr>
          <w:szCs w:val="28"/>
        </w:rPr>
        <w:t xml:space="preserve"> с мягкими откидными сиденьями;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>б) оплату стоимости проезда транспортом общего пользования (кроме такси) к железнодорожной станции, пристани, аэропорту и автостанции при наличии проездных документов, подтверждающих расходы;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i/>
          <w:szCs w:val="28"/>
        </w:rPr>
      </w:pPr>
      <w:r w:rsidRPr="00E44335">
        <w:rPr>
          <w:szCs w:val="28"/>
        </w:rPr>
        <w:t xml:space="preserve">в) оплату стоимости провоза багажа весом не более </w:t>
      </w:r>
      <w:smartTag w:uri="urn:schemas-microsoft-com:office:smarttags" w:element="metricconverter">
        <w:smartTagPr>
          <w:attr w:name="ProductID" w:val="30 килограммов"/>
        </w:smartTagPr>
        <w:r w:rsidRPr="00E44335">
          <w:rPr>
            <w:szCs w:val="28"/>
          </w:rPr>
          <w:t>30 килограммов</w:t>
        </w:r>
      </w:smartTag>
      <w:r w:rsidRPr="00E44335">
        <w:rPr>
          <w:szCs w:val="28"/>
        </w:rPr>
        <w:t xml:space="preserve"> на работника и  </w:t>
      </w:r>
      <w:smartTag w:uri="urn:schemas-microsoft-com:office:smarttags" w:element="metricconverter">
        <w:smartTagPr>
          <w:attr w:name="ProductID" w:val="30 килограммов"/>
        </w:smartTagPr>
        <w:r w:rsidRPr="00E44335">
          <w:rPr>
            <w:szCs w:val="28"/>
          </w:rPr>
          <w:t>30 килограммов</w:t>
        </w:r>
      </w:smartTag>
      <w:r w:rsidRPr="00E44335">
        <w:rPr>
          <w:szCs w:val="28"/>
        </w:rPr>
        <w:t xml:space="preserve"> на каждого ребенка</w:t>
      </w:r>
      <w:r w:rsidR="007F39C1">
        <w:rPr>
          <w:szCs w:val="28"/>
        </w:rPr>
        <w:t>,</w:t>
      </w:r>
      <w:r w:rsidRPr="00E44335">
        <w:rPr>
          <w:szCs w:val="28"/>
        </w:rPr>
        <w:t xml:space="preserve"> независимо от количества багажа, разрешенного для бесплатного провоза по проездному документу на тот вид транспорта, которым следует работник и его дети, в размере документально подтвержденных расходов. 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 xml:space="preserve">5. </w:t>
      </w:r>
      <w:proofErr w:type="gramStart"/>
      <w:r w:rsidRPr="00E44335">
        <w:rPr>
          <w:szCs w:val="28"/>
        </w:rPr>
        <w:t>В случае если представленные работником документы подтверждают произведенные  расходы на проезд по более высокой категории проезда, чем установлено подпунктом «а» пункта 4 настоящего Положения, компенсация расходов производится на основании справки о стоимости проезда в соответствии с установленной категорией проезда, выданной работнику и его детям транспортной организацией, осуществляющей перевозку, или ее уполномоченным агентом</w:t>
      </w:r>
      <w:r w:rsidR="007B608B">
        <w:rPr>
          <w:szCs w:val="28"/>
        </w:rPr>
        <w:t>,</w:t>
      </w:r>
      <w:r w:rsidRPr="00E44335">
        <w:rPr>
          <w:szCs w:val="28"/>
        </w:rPr>
        <w:t xml:space="preserve">  на дату приобретения билета.</w:t>
      </w:r>
      <w:proofErr w:type="gramEnd"/>
      <w:r w:rsidRPr="00E44335">
        <w:rPr>
          <w:szCs w:val="28"/>
        </w:rPr>
        <w:t xml:space="preserve"> Расходы на получение указанной справки компенсации не подлежат.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 xml:space="preserve">6. Письменное заявление о компенсации расходов представляется работником не </w:t>
      </w:r>
      <w:proofErr w:type="gramStart"/>
      <w:r w:rsidRPr="00E44335">
        <w:rPr>
          <w:szCs w:val="28"/>
        </w:rPr>
        <w:t>позднее</w:t>
      </w:r>
      <w:proofErr w:type="gramEnd"/>
      <w:r w:rsidRPr="00E44335">
        <w:rPr>
          <w:szCs w:val="28"/>
        </w:rPr>
        <w:t xml:space="preserve"> чем за 7 рабочих дней до начала отпуска. В заявлении указываются: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а) фамилии, имена, отчества детей работника, имеющих право на компенсацию расходов, с приложением: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копий документов, подтверждающих степень родства (свидетельства о рождении, об усыновлении (удочерении), об установлении отцовства или о перемене имени)</w:t>
      </w:r>
      <w:r w:rsidR="007F39C1">
        <w:rPr>
          <w:szCs w:val="28"/>
        </w:rPr>
        <w:t>,</w:t>
      </w:r>
      <w:r w:rsidRPr="00E44335">
        <w:rPr>
          <w:szCs w:val="28"/>
        </w:rPr>
        <w:t xml:space="preserve"> с предъявлением оригинал</w:t>
      </w:r>
      <w:r w:rsidR="007B608B">
        <w:rPr>
          <w:szCs w:val="28"/>
        </w:rPr>
        <w:t>ов</w:t>
      </w:r>
      <w:r w:rsidRPr="00E44335">
        <w:rPr>
          <w:szCs w:val="28"/>
        </w:rPr>
        <w:t>;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>документов, подтверждающих факт совместного проживания;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б) место использования отпуска работника и его детей;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в) виды транспортных средств, которыми предполагается пользоваться;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г) маршрут следования;</w:t>
      </w:r>
    </w:p>
    <w:p w:rsidR="00427EEF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д) примерная стоимость проезда к месту использования отпуска и обратно.</w:t>
      </w:r>
    </w:p>
    <w:p w:rsidR="00843855" w:rsidRPr="00E44335" w:rsidRDefault="00843855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lastRenderedPageBreak/>
        <w:t xml:space="preserve">7. Компенсация расходов производится работодателем (представителем нанимателя) не </w:t>
      </w:r>
      <w:proofErr w:type="gramStart"/>
      <w:r w:rsidRPr="00E44335">
        <w:rPr>
          <w:szCs w:val="28"/>
        </w:rPr>
        <w:t>позднее</w:t>
      </w:r>
      <w:proofErr w:type="gramEnd"/>
      <w:r w:rsidRPr="00E44335">
        <w:rPr>
          <w:szCs w:val="28"/>
        </w:rPr>
        <w:t xml:space="preserve"> чем за 3 рабочих дня до отъезда работника в отпуск на основании представленного работником заявления. 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>Окончательный расчет производится после возвращения работника из места использования отпуска. В целях окончательного расчета работник в течение одного месяца со дня выхода на работу (службу) представляет работодателю (представителю нанимателя) следующие документы: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 xml:space="preserve">а) проездные и перевозочные документы (билеты, багажные квитанции, посадочные талоны, </w:t>
      </w:r>
      <w:proofErr w:type="gramStart"/>
      <w:r w:rsidRPr="00E44335">
        <w:rPr>
          <w:szCs w:val="28"/>
        </w:rPr>
        <w:t>маршрут</w:t>
      </w:r>
      <w:r w:rsidR="007B608B">
        <w:rPr>
          <w:szCs w:val="28"/>
        </w:rPr>
        <w:t>-</w:t>
      </w:r>
      <w:bookmarkStart w:id="0" w:name="_GoBack"/>
      <w:bookmarkEnd w:id="0"/>
      <w:r w:rsidRPr="00E44335">
        <w:rPr>
          <w:szCs w:val="28"/>
        </w:rPr>
        <w:t>квитанции</w:t>
      </w:r>
      <w:proofErr w:type="gramEnd"/>
      <w:r w:rsidRPr="00E44335">
        <w:rPr>
          <w:szCs w:val="28"/>
        </w:rPr>
        <w:t>, контрольные купоны и другие транспортные документы), подтверждающие расходы работника и его детей;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>б) копии заграничных паспортов (при предъявлении оригиналов) с отметкой органа пограничного контроля (пункта пропуска) о месте пересечения государственной границы Российской Федерации в случае использования работником (его детьми) отпуска за пределами Российской Федерации;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 xml:space="preserve">в) справки транспортных организаций, осуществляющих перевозку, или </w:t>
      </w:r>
      <w:r w:rsidR="007F39C1">
        <w:rPr>
          <w:szCs w:val="28"/>
        </w:rPr>
        <w:t>их</w:t>
      </w:r>
      <w:r w:rsidRPr="00E44335">
        <w:rPr>
          <w:szCs w:val="28"/>
        </w:rPr>
        <w:t xml:space="preserve"> уполномоченных агентов  в случаях, предусмотренных настоящим Положением.</w:t>
      </w:r>
    </w:p>
    <w:p w:rsidR="00427EEF" w:rsidRPr="00E44335" w:rsidRDefault="00427EEF" w:rsidP="00E44335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35">
        <w:rPr>
          <w:rFonts w:ascii="Times New Roman" w:hAnsi="Times New Roman" w:cs="Times New Roman"/>
          <w:sz w:val="28"/>
          <w:szCs w:val="28"/>
        </w:rPr>
        <w:t xml:space="preserve">Работник обязан полностью вернуть средства, выплаченные ему в качестве предварительной компенсации расходов, в случае если он не воспользовался ими в целях проезда к месту использования отпуска и обратно,  </w:t>
      </w:r>
      <w:r w:rsidRPr="00E44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335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E44335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E44335">
        <w:rPr>
          <w:rFonts w:ascii="Times New Roman" w:hAnsi="Times New Roman" w:cs="Times New Roman"/>
          <w:sz w:val="28"/>
          <w:szCs w:val="28"/>
        </w:rPr>
        <w:t xml:space="preserve"> на работу (службу).</w:t>
      </w:r>
    </w:p>
    <w:p w:rsidR="00427EEF" w:rsidRPr="00E44335" w:rsidRDefault="00427EEF" w:rsidP="00E44335">
      <w:pPr>
        <w:pStyle w:val="HTML"/>
        <w:shd w:val="clear" w:color="auto" w:fill="FFFFFF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35">
        <w:rPr>
          <w:rFonts w:ascii="Times New Roman" w:hAnsi="Times New Roman" w:cs="Times New Roman"/>
          <w:sz w:val="28"/>
          <w:szCs w:val="28"/>
        </w:rPr>
        <w:t>В случае непредставления работником подтверждающих документов  либо  невозвращения подлежащих возврату денежных средств, полученных в качестве предварительной компенсации расходов</w:t>
      </w:r>
      <w:r w:rsidR="007F39C1">
        <w:rPr>
          <w:rFonts w:ascii="Times New Roman" w:hAnsi="Times New Roman" w:cs="Times New Roman"/>
          <w:sz w:val="28"/>
          <w:szCs w:val="28"/>
        </w:rPr>
        <w:t>,</w:t>
      </w:r>
      <w:r w:rsidRPr="00E44335">
        <w:rPr>
          <w:rFonts w:ascii="Times New Roman" w:hAnsi="Times New Roman" w:cs="Times New Roman"/>
          <w:sz w:val="28"/>
          <w:szCs w:val="28"/>
        </w:rPr>
        <w:t xml:space="preserve"> в сроки, установленные настоящим Положением, указанные денежные средства подлежат удержанию из заработной платы (денежного содержания) работника в соответствии с нормами  трудового законодательства.</w:t>
      </w:r>
    </w:p>
    <w:p w:rsidR="00427EEF" w:rsidRPr="00E44335" w:rsidRDefault="00427EEF" w:rsidP="00E44335">
      <w:pPr>
        <w:pStyle w:val="HTML"/>
        <w:shd w:val="clear" w:color="auto" w:fill="FFFFFF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35">
        <w:rPr>
          <w:rFonts w:ascii="Times New Roman" w:hAnsi="Times New Roman" w:cs="Times New Roman"/>
          <w:sz w:val="28"/>
          <w:szCs w:val="28"/>
        </w:rPr>
        <w:t>8. Письменное заявление о компенсации расходов может представляться работником после возвращения из отпуска.</w:t>
      </w:r>
    </w:p>
    <w:p w:rsidR="00427EEF" w:rsidRPr="00E44335" w:rsidRDefault="00427EEF" w:rsidP="00E44335">
      <w:pPr>
        <w:pStyle w:val="HTML"/>
        <w:shd w:val="clear" w:color="auto" w:fill="FFFFFF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35">
        <w:rPr>
          <w:rFonts w:ascii="Times New Roman" w:hAnsi="Times New Roman" w:cs="Times New Roman"/>
          <w:sz w:val="28"/>
          <w:szCs w:val="28"/>
        </w:rPr>
        <w:t>В указанном случае компенсация расходов производится при представлении документов, указанных в пунктах 6, 7 настоящего постановления.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 xml:space="preserve">9. </w:t>
      </w:r>
      <w:proofErr w:type="gramStart"/>
      <w:r w:rsidRPr="00E44335">
        <w:rPr>
          <w:szCs w:val="28"/>
        </w:rPr>
        <w:t>Компенсация расходов при проезде работника и его детей к месту использования отпуска и обратно личным транспортом производится при документальном подтверждении пребывания работника и его детей в месте использования отпуска в размере фактически произведенных 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</w:t>
      </w:r>
      <w:proofErr w:type="gramEnd"/>
      <w:r w:rsidRPr="00E44335">
        <w:rPr>
          <w:szCs w:val="28"/>
        </w:rPr>
        <w:t xml:space="preserve"> исходя из расстояния кратчайшего пути следования автомобильным транспортом от места жительства работника до места использования им отпуска и обратно согласно справке транспортной организации, осуществляющей междугородные перевозки и уполномоченной </w:t>
      </w:r>
      <w:r w:rsidRPr="00E44335">
        <w:rPr>
          <w:szCs w:val="28"/>
        </w:rPr>
        <w:lastRenderedPageBreak/>
        <w:t>предоставлять сведения о протяженности кратчайшего маршрута между населенными пунктами по территории Российской Федерации.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>В случае отсутствия документов, подтверждающих произведенные расходы на оплату стоимости израсходованного топлива, компенсация расходов производится в соответствии с пунктом 10 настоящего Положения.</w:t>
      </w:r>
    </w:p>
    <w:p w:rsidR="00427EEF" w:rsidRPr="00E44335" w:rsidRDefault="00427EEF" w:rsidP="00E44335">
      <w:pPr>
        <w:spacing w:line="264" w:lineRule="auto"/>
        <w:ind w:right="424" w:firstLine="539"/>
        <w:jc w:val="both"/>
        <w:rPr>
          <w:szCs w:val="28"/>
        </w:rPr>
      </w:pPr>
      <w:r w:rsidRPr="00E44335">
        <w:rPr>
          <w:szCs w:val="28"/>
        </w:rPr>
        <w:t xml:space="preserve">10. При отсутствии проездных документов компенсация расходов производится при документальном подтверждении пребывания работника и его  детей  в месте использования отпуска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 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 xml:space="preserve">а) при наличии железнодорожного сообщения – по </w:t>
      </w:r>
      <w:r w:rsidRPr="00E44335">
        <w:rPr>
          <w:bCs/>
          <w:szCs w:val="28"/>
        </w:rPr>
        <w:t xml:space="preserve"> тарифу плацкартного вагона пассажирского поезда</w:t>
      </w:r>
      <w:r w:rsidRPr="00E44335">
        <w:rPr>
          <w:szCs w:val="28"/>
        </w:rPr>
        <w:t>;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 xml:space="preserve">б) при наличии только воздушного сообщения </w:t>
      </w:r>
      <w:r w:rsidR="00843855">
        <w:rPr>
          <w:szCs w:val="28"/>
        </w:rPr>
        <w:t>–</w:t>
      </w:r>
      <w:r w:rsidR="00843855" w:rsidRPr="00E44335">
        <w:rPr>
          <w:szCs w:val="28"/>
        </w:rPr>
        <w:t xml:space="preserve"> </w:t>
      </w:r>
      <w:r w:rsidRPr="00E44335">
        <w:rPr>
          <w:szCs w:val="28"/>
        </w:rPr>
        <w:t xml:space="preserve"> по тарифу на перевозку воздушным транспортом  в салоне экономического класса;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>в) при наличии только водного сообщения –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сообщений;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67"/>
        <w:jc w:val="both"/>
        <w:rPr>
          <w:szCs w:val="28"/>
        </w:rPr>
      </w:pPr>
      <w:r w:rsidRPr="00E44335">
        <w:rPr>
          <w:szCs w:val="28"/>
        </w:rPr>
        <w:t>г) при наличии только автомобильного сообщения – по тарифу автобуса общего типа.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 xml:space="preserve"> 11. В случае использования работником отпуска в нескольких местах компенсируется стоимость проезда только к одному из этих мест (по выбору работника), а также стоимость обратного проезда от того же места отдыха к месту постоянного жительства исходя из кратчайшего пути следования.</w:t>
      </w:r>
    </w:p>
    <w:p w:rsidR="00427EEF" w:rsidRPr="00E44335" w:rsidRDefault="00427EEF" w:rsidP="00E44335">
      <w:pPr>
        <w:ind w:right="424"/>
        <w:jc w:val="both"/>
        <w:rPr>
          <w:color w:val="000000"/>
          <w:szCs w:val="28"/>
        </w:rPr>
      </w:pPr>
      <w:r w:rsidRPr="00E44335">
        <w:rPr>
          <w:szCs w:val="28"/>
        </w:rPr>
        <w:t xml:space="preserve">         В случае </w:t>
      </w:r>
      <w:r w:rsidRPr="00E44335">
        <w:rPr>
          <w:color w:val="000000"/>
          <w:szCs w:val="28"/>
        </w:rPr>
        <w:t>остановки  (пересадки) в промежуточном пункте следования к месту использования отпуска и обратно компенсация расходов производится работнику и его детям  независимо от времени нахождения в промежуточном пункте следования.</w:t>
      </w:r>
    </w:p>
    <w:p w:rsidR="00427EEF" w:rsidRPr="00E44335" w:rsidRDefault="00427EEF" w:rsidP="00E44335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 xml:space="preserve"> Компенсация расходов в указанном случае производится на основании проездных документов или справки транспортной организации, осуществляющей перевозку, или ее уполномоченного агента  о стоимости проезда в соответствии с фактически используемой наименьшей категорией проезда, но не выше установленных подпунктом «а» пункта 4 настоящего Положения.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/>
        <w:jc w:val="both"/>
        <w:rPr>
          <w:szCs w:val="28"/>
        </w:rPr>
      </w:pPr>
      <w:r w:rsidRPr="00E44335">
        <w:rPr>
          <w:szCs w:val="28"/>
        </w:rPr>
        <w:t xml:space="preserve">        12. В случае проезда работник</w:t>
      </w:r>
      <w:r w:rsidR="007F39C1">
        <w:rPr>
          <w:szCs w:val="28"/>
        </w:rPr>
        <w:t>а</w:t>
      </w:r>
      <w:r w:rsidRPr="00E44335">
        <w:rPr>
          <w:szCs w:val="28"/>
        </w:rPr>
        <w:t xml:space="preserve"> и его дет</w:t>
      </w:r>
      <w:r w:rsidR="007F39C1">
        <w:rPr>
          <w:szCs w:val="28"/>
        </w:rPr>
        <w:t>ей</w:t>
      </w:r>
      <w:r w:rsidRPr="00E44335">
        <w:rPr>
          <w:szCs w:val="28"/>
        </w:rPr>
        <w:t xml:space="preserve"> к месту использования отпуска и обратно несколькими видами транспорта компенсация расходов производится на основании документов, подтверждающих фактически понесенные расходы с учетом требований, установленных настоящим Положением.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 w:rsidRPr="00E44335">
        <w:rPr>
          <w:szCs w:val="28"/>
        </w:rPr>
        <w:t xml:space="preserve">13. </w:t>
      </w:r>
      <w:proofErr w:type="gramStart"/>
      <w:r w:rsidRPr="00E44335">
        <w:rPr>
          <w:szCs w:val="28"/>
        </w:rPr>
        <w:t xml:space="preserve">В случае использования работником и его детьми отпуска за пределами Российской Федерации, в том числе по туристической путевке,  компенсация расходов на оплату стоимости проезда железнодорожным, </w:t>
      </w:r>
      <w:r w:rsidRPr="00E44335">
        <w:rPr>
          <w:szCs w:val="28"/>
        </w:rPr>
        <w:lastRenderedPageBreak/>
        <w:t>воздушным, морским, речным, автомобильным транспортом производится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Положением.</w:t>
      </w:r>
      <w:proofErr w:type="gramEnd"/>
    </w:p>
    <w:p w:rsidR="00427EEF" w:rsidRPr="00E44335" w:rsidRDefault="00427EEF" w:rsidP="00E44335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35">
        <w:rPr>
          <w:rFonts w:ascii="Times New Roman" w:hAnsi="Times New Roman" w:cs="Times New Roman"/>
          <w:sz w:val="28"/>
          <w:szCs w:val="28"/>
        </w:rPr>
        <w:t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аэропорту, работником и его детьми представляется справка транспортной организации, осуществляющей перевозку, о стоимости перевозки по территории Российской Федерации, включенной в стоимость туристической путевки.</w:t>
      </w:r>
      <w:proofErr w:type="gramEnd"/>
      <w:r w:rsidRPr="00E44335">
        <w:rPr>
          <w:rFonts w:ascii="Times New Roman" w:hAnsi="Times New Roman" w:cs="Times New Roman"/>
          <w:sz w:val="28"/>
          <w:szCs w:val="28"/>
        </w:rPr>
        <w:t xml:space="preserve">   При ее отсутствии расходы на проезд оплачиваются на основании справки другой транспортной организации или ее уполномоченного агента  по минимальному тарифу в салоне экономического класса.</w:t>
      </w:r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proofErr w:type="gramStart"/>
      <w:r w:rsidRPr="00E44335">
        <w:rPr>
          <w:szCs w:val="28"/>
        </w:rPr>
        <w:t>В случае поездки за пределы Российской Федерации железнодорожным, морским, речным, автомобильным  транспортом компенсация расходов производится на основании справки транспортной организации, осуществляющей перевозку, или ее уполномоченного агента    о стоимости проезда до места пересечения государственной границы Российской Федерации в соответствии с установленными подпунктом «а» пункта 4 настоящего Положения категориями проезда.</w:t>
      </w:r>
      <w:proofErr w:type="gramEnd"/>
    </w:p>
    <w:p w:rsidR="00427EEF" w:rsidRPr="00E44335" w:rsidRDefault="00427EEF" w:rsidP="00E44335">
      <w:pPr>
        <w:widowControl w:val="0"/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E44335">
        <w:rPr>
          <w:szCs w:val="28"/>
        </w:rPr>
        <w:t>14. Компенсация расходов работнику предоставляется только по основному месту работы (службы).</w:t>
      </w:r>
    </w:p>
    <w:p w:rsidR="00427EEF" w:rsidRPr="00E44335" w:rsidRDefault="00427EEF" w:rsidP="00E44335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335">
        <w:rPr>
          <w:rFonts w:ascii="Times New Roman" w:hAnsi="Times New Roman" w:cs="Times New Roman"/>
          <w:sz w:val="28"/>
          <w:szCs w:val="28"/>
        </w:rPr>
        <w:t>15. Выплаты, предусмотренные настоящим Положением, являются целевыми и не суммируются в случае, если работник своевременно не воспользовался своим правом и правом своих детей на оплату стоимости проезда к месту использования отпуска и обратно и провоза багажа.</w:t>
      </w:r>
    </w:p>
    <w:p w:rsidR="00317979" w:rsidRPr="00E44335" w:rsidRDefault="00317979" w:rsidP="00E44335">
      <w:pPr>
        <w:pStyle w:val="ConsPlusNormal"/>
        <w:ind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Pr="00E44335" w:rsidRDefault="000954F8" w:rsidP="00E44335">
      <w:pPr>
        <w:pStyle w:val="ConsPlusNormal"/>
        <w:ind w:left="284"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Pr="00E44335" w:rsidRDefault="000954F8" w:rsidP="00E44335">
      <w:pPr>
        <w:pStyle w:val="ConsPlusNormal"/>
        <w:ind w:left="284" w:right="424" w:firstLine="0"/>
        <w:rPr>
          <w:rFonts w:ascii="Times New Roman" w:hAnsi="Times New Roman" w:cs="Times New Roman"/>
          <w:sz w:val="28"/>
          <w:szCs w:val="28"/>
        </w:rPr>
      </w:pPr>
    </w:p>
    <w:p w:rsidR="000954F8" w:rsidRPr="00E44335" w:rsidRDefault="000954F8" w:rsidP="00E44335">
      <w:pPr>
        <w:pStyle w:val="ConsPlusNormal"/>
        <w:ind w:left="284" w:right="424"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954F8" w:rsidRPr="00E44335" w:rsidSect="00843855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17499"/>
      <w:docPartObj>
        <w:docPartGallery w:val="Page Numbers (Top of Page)"/>
        <w:docPartUnique/>
      </w:docPartObj>
    </w:sdtPr>
    <w:sdtContent>
      <w:p w:rsidR="000F6E83" w:rsidRDefault="008D2FC9">
        <w:pPr>
          <w:pStyle w:val="a7"/>
          <w:jc w:val="center"/>
        </w:pPr>
        <w:r>
          <w:fldChar w:fldCharType="begin"/>
        </w:r>
        <w:r w:rsidR="000F6E83">
          <w:instrText>PAGE   \* MERGEFORMAT</w:instrText>
        </w:r>
        <w:r>
          <w:fldChar w:fldCharType="separate"/>
        </w:r>
        <w:r w:rsidR="00B377D5">
          <w:rPr>
            <w:noProof/>
          </w:rPr>
          <w:t>2</w:t>
        </w:r>
        <w:r>
          <w:fldChar w:fldCharType="end"/>
        </w:r>
      </w:p>
    </w:sdtContent>
  </w:sdt>
  <w:p w:rsidR="000F6E83" w:rsidRDefault="000F6E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0F6E83"/>
    <w:rsid w:val="00101C3A"/>
    <w:rsid w:val="00103C69"/>
    <w:rsid w:val="0013077C"/>
    <w:rsid w:val="001348C3"/>
    <w:rsid w:val="001605B0"/>
    <w:rsid w:val="00183420"/>
    <w:rsid w:val="00195D34"/>
    <w:rsid w:val="001A000A"/>
    <w:rsid w:val="001B3D79"/>
    <w:rsid w:val="001C34DC"/>
    <w:rsid w:val="001D1CF8"/>
    <w:rsid w:val="001F4355"/>
    <w:rsid w:val="002073C3"/>
    <w:rsid w:val="00245A87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814"/>
    <w:rsid w:val="00421A1A"/>
    <w:rsid w:val="00427EEF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608B"/>
    <w:rsid w:val="007C2C1F"/>
    <w:rsid w:val="007C7486"/>
    <w:rsid w:val="007F39C1"/>
    <w:rsid w:val="008333C2"/>
    <w:rsid w:val="00843855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D2FC9"/>
    <w:rsid w:val="00901FCD"/>
    <w:rsid w:val="00904DF2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7D5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4335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HTML">
    <w:name w:val="HTML Preformatted"/>
    <w:basedOn w:val="a"/>
    <w:link w:val="HTML0"/>
    <w:rsid w:val="00427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27EE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687A-2742-4D03-8B19-561BFE1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1745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13</cp:revision>
  <cp:lastPrinted>2017-07-03T09:19:00Z</cp:lastPrinted>
  <dcterms:created xsi:type="dcterms:W3CDTF">2017-06-29T12:45:00Z</dcterms:created>
  <dcterms:modified xsi:type="dcterms:W3CDTF">2017-07-03T11:34:00Z</dcterms:modified>
</cp:coreProperties>
</file>