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320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20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32008">
        <w:t xml:space="preserve"> </w:t>
      </w:r>
      <w:bookmarkStart w:id="0" w:name="_GoBack"/>
      <w:r w:rsidR="00832008">
        <w:t>7 июня 2017 года № 316р-П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F904C7" w:rsidRDefault="004F05E0" w:rsidP="00C36D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перечень имущества, передаваемого из муниципальной собственности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в государственную собственность Республики Карелия, утвержденный </w:t>
      </w:r>
      <w:r w:rsidR="00F904C7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="00F904C7">
        <w:rPr>
          <w:sz w:val="28"/>
          <w:szCs w:val="28"/>
        </w:rPr>
        <w:t xml:space="preserve"> Правительства Республики Карелия от </w:t>
      </w:r>
      <w:r>
        <w:rPr>
          <w:sz w:val="28"/>
          <w:szCs w:val="28"/>
        </w:rPr>
        <w:t>23 мая 2016 года № 374</w:t>
      </w:r>
      <w:r w:rsidR="00F904C7">
        <w:rPr>
          <w:sz w:val="28"/>
          <w:szCs w:val="28"/>
        </w:rPr>
        <w:t>р-П (Собрание законодательства Республики Карелия</w:t>
      </w:r>
      <w:r>
        <w:rPr>
          <w:sz w:val="28"/>
          <w:szCs w:val="28"/>
        </w:rPr>
        <w:t>, 2016, № 5, ст. 1105</w:t>
      </w:r>
      <w:r w:rsidR="00F904C7">
        <w:rPr>
          <w:sz w:val="28"/>
          <w:szCs w:val="28"/>
        </w:rPr>
        <w:t>)</w:t>
      </w:r>
      <w:r>
        <w:rPr>
          <w:sz w:val="28"/>
          <w:szCs w:val="28"/>
        </w:rPr>
        <w:t>, изменения, признав пункты 31, 32 утратившими силу</w:t>
      </w:r>
      <w:r w:rsidR="00F904C7">
        <w:rPr>
          <w:sz w:val="28"/>
          <w:szCs w:val="28"/>
        </w:rPr>
        <w:t>.</w:t>
      </w:r>
    </w:p>
    <w:p w:rsidR="00C36D05" w:rsidRDefault="00F904C7" w:rsidP="00C36D0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6D05" w:rsidRDefault="00C36D05" w:rsidP="00C36D05">
      <w:pPr>
        <w:pStyle w:val="ConsPlusNormal"/>
        <w:ind w:firstLine="709"/>
        <w:jc w:val="both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6F57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05E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2008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2C6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6D05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04C7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14A6-B4CF-4926-84AA-72B3EE42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2017-06-07T12:03:00Z</cp:lastPrinted>
  <dcterms:created xsi:type="dcterms:W3CDTF">2017-05-29T13:55:00Z</dcterms:created>
  <dcterms:modified xsi:type="dcterms:W3CDTF">2017-06-07T12:03:00Z</dcterms:modified>
</cp:coreProperties>
</file>