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F6F011" wp14:editId="3864A5D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83286" w:rsidRDefault="00483286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A15FC0">
        <w:rPr>
          <w:sz w:val="28"/>
          <w:szCs w:val="28"/>
        </w:rPr>
        <w:t xml:space="preserve">Внести в распоряжение Главы Республики Карелия от </w:t>
      </w:r>
      <w:r w:rsidR="00A15FC0" w:rsidRPr="00A15FC0">
        <w:rPr>
          <w:sz w:val="28"/>
          <w:szCs w:val="28"/>
        </w:rPr>
        <w:t xml:space="preserve">23 </w:t>
      </w:r>
      <w:r w:rsidRPr="00A15FC0">
        <w:rPr>
          <w:sz w:val="28"/>
          <w:szCs w:val="28"/>
        </w:rPr>
        <w:t xml:space="preserve">марта </w:t>
      </w:r>
      <w:r w:rsidR="00A15FC0">
        <w:rPr>
          <w:sz w:val="28"/>
          <w:szCs w:val="28"/>
        </w:rPr>
        <w:t xml:space="preserve">                   </w:t>
      </w:r>
      <w:r w:rsidRPr="00A15FC0">
        <w:rPr>
          <w:sz w:val="28"/>
          <w:szCs w:val="28"/>
        </w:rPr>
        <w:t>201</w:t>
      </w:r>
      <w:r w:rsidR="00A15FC0" w:rsidRPr="00A15FC0">
        <w:rPr>
          <w:sz w:val="28"/>
          <w:szCs w:val="28"/>
        </w:rPr>
        <w:t>7</w:t>
      </w:r>
      <w:r w:rsidRPr="00A15FC0">
        <w:rPr>
          <w:sz w:val="28"/>
          <w:szCs w:val="28"/>
        </w:rPr>
        <w:t xml:space="preserve">  года № </w:t>
      </w:r>
      <w:r w:rsidR="00A15FC0" w:rsidRPr="00A15FC0">
        <w:rPr>
          <w:sz w:val="28"/>
          <w:szCs w:val="28"/>
        </w:rPr>
        <w:t>133</w:t>
      </w:r>
      <w:r w:rsidRPr="00A15FC0">
        <w:rPr>
          <w:sz w:val="28"/>
          <w:szCs w:val="28"/>
        </w:rPr>
        <w:t>-р</w:t>
      </w:r>
      <w:r w:rsidR="00A15FC0">
        <w:rPr>
          <w:sz w:val="28"/>
          <w:szCs w:val="28"/>
        </w:rPr>
        <w:t xml:space="preserve"> с изменениями, внесенными распоряжением Главы Республики Карелия от 27 апреля 2017 года № 196-р, </w:t>
      </w:r>
      <w:r w:rsidRPr="00A15FC0">
        <w:rPr>
          <w:sz w:val="28"/>
          <w:szCs w:val="28"/>
        </w:rPr>
        <w:t>следующие изменения:</w:t>
      </w:r>
    </w:p>
    <w:p w:rsidR="00005BB8" w:rsidRPr="00A15FC0" w:rsidRDefault="00005BB8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основном составе призывной комиссии Республики Карелия, утвержденном приложением № 1 к указанному распоряжению: </w:t>
      </w:r>
    </w:p>
    <w:p w:rsidR="00483286" w:rsidRDefault="00483286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567D2C">
        <w:rPr>
          <w:sz w:val="28"/>
          <w:szCs w:val="28"/>
        </w:rPr>
        <w:t xml:space="preserve">включить в состав </w:t>
      </w:r>
      <w:r w:rsidR="00567D2C" w:rsidRPr="00567D2C">
        <w:rPr>
          <w:sz w:val="28"/>
          <w:szCs w:val="28"/>
        </w:rPr>
        <w:t>призывной комиссии</w:t>
      </w:r>
      <w:r w:rsidRPr="00567D2C">
        <w:rPr>
          <w:sz w:val="28"/>
          <w:szCs w:val="28"/>
        </w:rPr>
        <w:t xml:space="preserve"> </w:t>
      </w:r>
      <w:proofErr w:type="spellStart"/>
      <w:r w:rsidR="00005BB8">
        <w:rPr>
          <w:sz w:val="28"/>
          <w:szCs w:val="28"/>
        </w:rPr>
        <w:t>Ваврентюка</w:t>
      </w:r>
      <w:proofErr w:type="spellEnd"/>
      <w:r w:rsidR="00005BB8">
        <w:rPr>
          <w:sz w:val="28"/>
          <w:szCs w:val="28"/>
        </w:rPr>
        <w:t xml:space="preserve"> Д.В. – начальника Пункта отбора на военную службу по контракту (2 разряда) по Республике Карелия; </w:t>
      </w:r>
    </w:p>
    <w:p w:rsidR="00305A1D" w:rsidRDefault="00305A1D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2 к указанному распоряжению:</w:t>
      </w:r>
    </w:p>
    <w:p w:rsidR="00305A1D" w:rsidRPr="00567D2C" w:rsidRDefault="00305A1D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основном составе призывной комиссии муниципального образования «Сегежский муниципальный район»:</w:t>
      </w:r>
    </w:p>
    <w:p w:rsidR="00305A1D" w:rsidRDefault="00305A1D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D2C">
        <w:rPr>
          <w:sz w:val="28"/>
          <w:szCs w:val="28"/>
        </w:rPr>
        <w:t xml:space="preserve">включить в состав призывной комиссии </w:t>
      </w:r>
      <w:r>
        <w:rPr>
          <w:sz w:val="28"/>
          <w:szCs w:val="28"/>
        </w:rPr>
        <w:t xml:space="preserve">Гусеву М.Л. – исполняющего обязанности главы Сегежского муниципального района, </w:t>
      </w:r>
      <w:r w:rsidR="004A7DE2">
        <w:rPr>
          <w:sz w:val="28"/>
          <w:szCs w:val="28"/>
        </w:rPr>
        <w:t>г</w:t>
      </w:r>
      <w:r>
        <w:rPr>
          <w:sz w:val="28"/>
          <w:szCs w:val="28"/>
        </w:rPr>
        <w:t xml:space="preserve">лаву </w:t>
      </w:r>
      <w:proofErr w:type="spellStart"/>
      <w:r>
        <w:rPr>
          <w:sz w:val="28"/>
          <w:szCs w:val="28"/>
        </w:rPr>
        <w:t>Надвоицкого</w:t>
      </w:r>
      <w:proofErr w:type="spellEnd"/>
      <w:r>
        <w:rPr>
          <w:sz w:val="28"/>
          <w:szCs w:val="28"/>
        </w:rPr>
        <w:t xml:space="preserve"> городского поселения, назначив ее председателем призывной комиссии;</w:t>
      </w:r>
    </w:p>
    <w:p w:rsidR="00305A1D" w:rsidRDefault="004A434C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призывной комиссии </w:t>
      </w:r>
      <w:proofErr w:type="spellStart"/>
      <w:r>
        <w:rPr>
          <w:sz w:val="28"/>
          <w:szCs w:val="28"/>
        </w:rPr>
        <w:t>Тюкова</w:t>
      </w:r>
      <w:proofErr w:type="spellEnd"/>
      <w:r>
        <w:rPr>
          <w:sz w:val="28"/>
          <w:szCs w:val="28"/>
        </w:rPr>
        <w:t xml:space="preserve"> С.Ф.;</w:t>
      </w:r>
    </w:p>
    <w:p w:rsidR="004A434C" w:rsidRPr="00567D2C" w:rsidRDefault="004A434C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резервном составе призывной комиссии муниципального образования «Сегежский муниципальный район»:</w:t>
      </w:r>
    </w:p>
    <w:p w:rsidR="004A434C" w:rsidRDefault="004A434C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D2C">
        <w:rPr>
          <w:sz w:val="28"/>
          <w:szCs w:val="28"/>
        </w:rPr>
        <w:t xml:space="preserve">включить в состав призывной комиссии </w:t>
      </w:r>
      <w:r>
        <w:rPr>
          <w:sz w:val="28"/>
          <w:szCs w:val="28"/>
        </w:rPr>
        <w:t>Антонову Е.Н. – исполняющего обязанности главы администрации Сегежского муниципального района, назначив ее председателем призывной комиссии;</w:t>
      </w:r>
    </w:p>
    <w:p w:rsidR="004A434C" w:rsidRDefault="004A434C" w:rsidP="004A434C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призывной комиссии Векслера И.П.</w:t>
      </w:r>
    </w:p>
    <w:p w:rsidR="00483286" w:rsidRDefault="00483286" w:rsidP="004832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3AF1" w:rsidRPr="00A15FC0" w:rsidRDefault="00873AF1" w:rsidP="004832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873AF1" w:rsidRDefault="00873AF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FA0D76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4A7DE2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A0D76">
        <w:rPr>
          <w:sz w:val="28"/>
          <w:szCs w:val="28"/>
        </w:rPr>
        <w:t xml:space="preserve"> 307-р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sectPr w:rsidR="008641A2" w:rsidSect="004A4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A0D7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A0D7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A0D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5BB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05A1D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A434C"/>
    <w:rsid w:val="004A7DE2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7D2C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3AF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15FC0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A0D76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2017-06-29T06:35:00Z</cp:lastPrinted>
  <dcterms:created xsi:type="dcterms:W3CDTF">2017-06-28T08:38:00Z</dcterms:created>
  <dcterms:modified xsi:type="dcterms:W3CDTF">2017-07-05T11:14:00Z</dcterms:modified>
</cp:coreProperties>
</file>