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1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068A0" w:rsidRDefault="000068A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51E6">
      <w:pPr>
        <w:spacing w:before="240"/>
        <w:ind w:left="-142"/>
        <w:jc w:val="center"/>
      </w:pPr>
      <w:r>
        <w:t>от</w:t>
      </w:r>
      <w:r w:rsidR="00DE51E6">
        <w:t xml:space="preserve"> 4 августа 2017 года № 275-П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343D75" w:rsidRDefault="00343D75" w:rsidP="00343D75">
      <w:pPr>
        <w:rPr>
          <w:szCs w:val="28"/>
        </w:rPr>
      </w:pPr>
    </w:p>
    <w:p w:rsidR="00343D75" w:rsidRPr="00A6074F" w:rsidRDefault="00343D75" w:rsidP="00343D75">
      <w:pPr>
        <w:jc w:val="center"/>
        <w:rPr>
          <w:b/>
          <w:szCs w:val="28"/>
        </w:rPr>
      </w:pPr>
      <w:r w:rsidRPr="00A6074F">
        <w:rPr>
          <w:b/>
          <w:szCs w:val="28"/>
        </w:rPr>
        <w:t>О внесении изменений в постановление Правительства</w:t>
      </w:r>
    </w:p>
    <w:p w:rsidR="00343D75" w:rsidRPr="00A6074F" w:rsidRDefault="00343D75" w:rsidP="00343D75">
      <w:pPr>
        <w:jc w:val="center"/>
        <w:rPr>
          <w:b/>
          <w:szCs w:val="28"/>
        </w:rPr>
      </w:pPr>
      <w:r w:rsidRPr="00A6074F">
        <w:rPr>
          <w:b/>
          <w:szCs w:val="28"/>
        </w:rPr>
        <w:t>Республики Карелия от 20 января 2015 года № 7-П</w:t>
      </w:r>
    </w:p>
    <w:p w:rsidR="00A6074F" w:rsidRDefault="00A6074F" w:rsidP="00A6074F">
      <w:pPr>
        <w:ind w:firstLine="720"/>
        <w:jc w:val="both"/>
        <w:rPr>
          <w:szCs w:val="28"/>
        </w:rPr>
      </w:pPr>
    </w:p>
    <w:p w:rsidR="00343D75" w:rsidRDefault="00343D75" w:rsidP="00A6074F"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A6074F">
        <w:rPr>
          <w:b/>
          <w:szCs w:val="28"/>
        </w:rPr>
        <w:t>п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о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с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т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а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н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о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в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л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я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е</w:t>
      </w:r>
      <w:r w:rsidR="00A6074F">
        <w:rPr>
          <w:b/>
          <w:szCs w:val="28"/>
        </w:rPr>
        <w:t xml:space="preserve"> </w:t>
      </w:r>
      <w:r w:rsidRPr="00A6074F">
        <w:rPr>
          <w:b/>
          <w:szCs w:val="28"/>
        </w:rPr>
        <w:t>т</w:t>
      </w:r>
      <w:r w:rsidRPr="007705DA">
        <w:rPr>
          <w:szCs w:val="28"/>
        </w:rPr>
        <w:t>:</w:t>
      </w:r>
    </w:p>
    <w:p w:rsidR="00343D75" w:rsidRPr="00012475" w:rsidRDefault="000068A0" w:rsidP="00A6074F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343D75" w:rsidRPr="00012475"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</w:r>
      <w:r w:rsidR="00343D75" w:rsidRPr="00012475">
        <w:rPr>
          <w:szCs w:val="28"/>
        </w:rPr>
        <w:t>от 20 января 2015 года № 7-П «Об утверждении государственной программы Республики Карелия «Развитие агропромышленного комплекса и охотничьего хозяйс</w:t>
      </w:r>
      <w:r>
        <w:rPr>
          <w:szCs w:val="28"/>
        </w:rPr>
        <w:t xml:space="preserve">тва Республики Карелия» на 2013 – </w:t>
      </w:r>
      <w:r w:rsidR="00343D75" w:rsidRPr="00012475">
        <w:rPr>
          <w:szCs w:val="28"/>
        </w:rPr>
        <w:t xml:space="preserve">2020 годы» (Собрание законодательства Республики Карелия, 2015, № 1, ст. 55; № 10, ст. 1983; 2016, </w:t>
      </w:r>
      <w:r>
        <w:rPr>
          <w:szCs w:val="28"/>
        </w:rPr>
        <w:br/>
      </w:r>
      <w:r w:rsidR="00343D75" w:rsidRPr="00012475">
        <w:rPr>
          <w:szCs w:val="28"/>
        </w:rPr>
        <w:t>№ 2, ст. 262; № 7, ст. 1536</w:t>
      </w:r>
      <w:r w:rsidR="00343D75">
        <w:rPr>
          <w:szCs w:val="28"/>
        </w:rPr>
        <w:t>)</w:t>
      </w:r>
      <w:r w:rsidR="00343D75" w:rsidRPr="00012475">
        <w:rPr>
          <w:szCs w:val="28"/>
        </w:rPr>
        <w:t xml:space="preserve"> следующие изменения:</w:t>
      </w:r>
    </w:p>
    <w:p w:rsidR="00343D75" w:rsidRPr="000068A0" w:rsidRDefault="000068A0" w:rsidP="000068A0">
      <w:pPr>
        <w:ind w:firstLine="709"/>
        <w:jc w:val="both"/>
        <w:rPr>
          <w:szCs w:val="28"/>
        </w:rPr>
      </w:pPr>
      <w:r>
        <w:rPr>
          <w:szCs w:val="28"/>
        </w:rPr>
        <w:t>1) н</w:t>
      </w:r>
      <w:r w:rsidR="00343D75" w:rsidRPr="000068A0">
        <w:rPr>
          <w:szCs w:val="28"/>
        </w:rPr>
        <w:t>аименование изложить в следующей редакции:</w:t>
      </w:r>
    </w:p>
    <w:p w:rsidR="00343D75" w:rsidRDefault="00343D75" w:rsidP="00343D75">
      <w:pPr>
        <w:ind w:firstLine="709"/>
        <w:jc w:val="both"/>
        <w:rPr>
          <w:szCs w:val="28"/>
        </w:rPr>
      </w:pPr>
      <w:r>
        <w:rPr>
          <w:szCs w:val="28"/>
        </w:rPr>
        <w:t>«Об утверждении г</w:t>
      </w:r>
      <w:r w:rsidRPr="00753B51">
        <w:rPr>
          <w:szCs w:val="28"/>
        </w:rPr>
        <w:t>осударственн</w:t>
      </w:r>
      <w:r>
        <w:rPr>
          <w:szCs w:val="28"/>
        </w:rPr>
        <w:t>ой</w:t>
      </w:r>
      <w:r w:rsidRPr="00753B51">
        <w:rPr>
          <w:szCs w:val="28"/>
        </w:rPr>
        <w:t xml:space="preserve"> программ</w:t>
      </w:r>
      <w:r>
        <w:rPr>
          <w:szCs w:val="28"/>
        </w:rPr>
        <w:t>ы</w:t>
      </w:r>
      <w:r w:rsidRPr="00753B51">
        <w:rPr>
          <w:szCs w:val="28"/>
        </w:rPr>
        <w:t xml:space="preserve"> Республики Карелия</w:t>
      </w:r>
      <w:r>
        <w:rPr>
          <w:szCs w:val="28"/>
        </w:rPr>
        <w:t xml:space="preserve"> </w:t>
      </w:r>
      <w:r w:rsidRPr="00753B51">
        <w:rPr>
          <w:szCs w:val="28"/>
        </w:rPr>
        <w:t>«Развитие агропромышленного комплекса и охотничьего</w:t>
      </w:r>
      <w:r>
        <w:rPr>
          <w:szCs w:val="28"/>
        </w:rPr>
        <w:t xml:space="preserve"> </w:t>
      </w:r>
      <w:r w:rsidRPr="00753B51">
        <w:rPr>
          <w:szCs w:val="28"/>
        </w:rPr>
        <w:t>хозяйства Республики Карелия»</w:t>
      </w:r>
      <w:r>
        <w:rPr>
          <w:szCs w:val="28"/>
        </w:rPr>
        <w:t>;</w:t>
      </w:r>
    </w:p>
    <w:p w:rsidR="00343D75" w:rsidRPr="000068A0" w:rsidRDefault="000068A0" w:rsidP="000068A0">
      <w:pPr>
        <w:ind w:firstLine="709"/>
        <w:jc w:val="both"/>
        <w:rPr>
          <w:szCs w:val="28"/>
        </w:rPr>
      </w:pPr>
      <w:r>
        <w:rPr>
          <w:szCs w:val="28"/>
        </w:rPr>
        <w:t>2) п</w:t>
      </w:r>
      <w:r w:rsidR="00343D75" w:rsidRPr="000068A0">
        <w:rPr>
          <w:szCs w:val="28"/>
        </w:rPr>
        <w:t>ункт 1 изложить в следующей редакции:</w:t>
      </w:r>
    </w:p>
    <w:p w:rsidR="00343D75" w:rsidRDefault="00343D75" w:rsidP="000068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068A0">
        <w:rPr>
          <w:szCs w:val="28"/>
        </w:rPr>
        <w:t xml:space="preserve">1. </w:t>
      </w:r>
      <w:r>
        <w:rPr>
          <w:szCs w:val="28"/>
        </w:rPr>
        <w:t>Утвердить прилагаемую государственную программу Республики Карелия «</w:t>
      </w:r>
      <w:r w:rsidRPr="00753B51">
        <w:rPr>
          <w:szCs w:val="28"/>
        </w:rPr>
        <w:t>Развитие агропромышленного комплекса и охотничьего</w:t>
      </w:r>
      <w:r>
        <w:rPr>
          <w:szCs w:val="28"/>
        </w:rPr>
        <w:t xml:space="preserve"> </w:t>
      </w:r>
      <w:r w:rsidRPr="00753B51">
        <w:rPr>
          <w:szCs w:val="28"/>
        </w:rPr>
        <w:t>хозяйства Республики Карелия»</w:t>
      </w:r>
      <w:r w:rsidR="000068A0">
        <w:rPr>
          <w:szCs w:val="28"/>
        </w:rPr>
        <w:t xml:space="preserve"> (далее – государственная программа)»</w:t>
      </w:r>
      <w:r>
        <w:rPr>
          <w:szCs w:val="28"/>
        </w:rPr>
        <w:t>;</w:t>
      </w:r>
    </w:p>
    <w:p w:rsidR="00343D75" w:rsidRPr="000068A0" w:rsidRDefault="000068A0" w:rsidP="000068A0">
      <w:pPr>
        <w:ind w:firstLine="709"/>
        <w:jc w:val="both"/>
        <w:rPr>
          <w:szCs w:val="28"/>
        </w:rPr>
      </w:pPr>
      <w:r>
        <w:rPr>
          <w:szCs w:val="28"/>
        </w:rPr>
        <w:t>3) г</w:t>
      </w:r>
      <w:r w:rsidR="00343D75" w:rsidRPr="000068A0">
        <w:rPr>
          <w:szCs w:val="28"/>
        </w:rPr>
        <w:t>осударственную программу Республики Карелия «Развитие агропромышленного комплекса и охотничьего хозяйс</w:t>
      </w:r>
      <w:r>
        <w:rPr>
          <w:szCs w:val="28"/>
        </w:rPr>
        <w:t xml:space="preserve">тва Республики Карелия» на 2013 – </w:t>
      </w:r>
      <w:r w:rsidR="00343D75" w:rsidRPr="000068A0">
        <w:rPr>
          <w:szCs w:val="28"/>
        </w:rPr>
        <w:t xml:space="preserve">2020 годы, утвержденную </w:t>
      </w:r>
      <w:r>
        <w:rPr>
          <w:szCs w:val="28"/>
        </w:rPr>
        <w:t>указ</w:t>
      </w:r>
      <w:r w:rsidR="00343D75" w:rsidRPr="000068A0">
        <w:rPr>
          <w:szCs w:val="28"/>
        </w:rPr>
        <w:t>анным постановлением Правительства, изложить в следующей редакции:</w:t>
      </w:r>
    </w:p>
    <w:p w:rsidR="00496701" w:rsidRDefault="00496701" w:rsidP="00343D75">
      <w:pPr>
        <w:ind w:left="4320" w:firstLine="720"/>
        <w:jc w:val="right"/>
        <w:rPr>
          <w:szCs w:val="28"/>
        </w:rPr>
      </w:pPr>
    </w:p>
    <w:p w:rsidR="00343D75" w:rsidRDefault="00343D75" w:rsidP="00343D75">
      <w:pPr>
        <w:ind w:left="4320" w:firstLine="720"/>
        <w:jc w:val="right"/>
        <w:rPr>
          <w:szCs w:val="28"/>
        </w:rPr>
      </w:pPr>
      <w:r>
        <w:rPr>
          <w:szCs w:val="28"/>
        </w:rPr>
        <w:t>«Утверждена постановлением Правительства Республики Карелия</w:t>
      </w:r>
    </w:p>
    <w:p w:rsidR="00343D75" w:rsidRDefault="00343D75" w:rsidP="00343D75">
      <w:pPr>
        <w:ind w:firstLine="709"/>
        <w:jc w:val="right"/>
        <w:rPr>
          <w:szCs w:val="28"/>
        </w:rPr>
      </w:pPr>
      <w:r>
        <w:rPr>
          <w:szCs w:val="28"/>
        </w:rPr>
        <w:t>от 20 января 2015 года № 7-П</w:t>
      </w:r>
    </w:p>
    <w:p w:rsidR="00343D75" w:rsidRDefault="00343D75" w:rsidP="00343D75">
      <w:pPr>
        <w:ind w:firstLine="709"/>
        <w:rPr>
          <w:szCs w:val="28"/>
        </w:rPr>
      </w:pPr>
    </w:p>
    <w:p w:rsidR="000068A0" w:rsidRDefault="000068A0" w:rsidP="00343D75">
      <w:pPr>
        <w:ind w:firstLine="709"/>
        <w:rPr>
          <w:szCs w:val="28"/>
        </w:rPr>
      </w:pPr>
    </w:p>
    <w:p w:rsidR="00343D75" w:rsidRPr="00105B82" w:rsidRDefault="00343D75" w:rsidP="00343D75">
      <w:pPr>
        <w:ind w:firstLine="709"/>
        <w:jc w:val="center"/>
        <w:rPr>
          <w:b/>
          <w:szCs w:val="28"/>
        </w:rPr>
      </w:pPr>
      <w:r w:rsidRPr="00105B82">
        <w:rPr>
          <w:b/>
          <w:szCs w:val="28"/>
        </w:rPr>
        <w:lastRenderedPageBreak/>
        <w:t>Государственная программа Республики Карелия</w:t>
      </w:r>
    </w:p>
    <w:p w:rsidR="00343D75" w:rsidRPr="00105B82" w:rsidRDefault="00343D75" w:rsidP="00A6074F">
      <w:pPr>
        <w:jc w:val="center"/>
        <w:rPr>
          <w:b/>
          <w:szCs w:val="28"/>
        </w:rPr>
      </w:pPr>
      <w:r w:rsidRPr="00105B82">
        <w:rPr>
          <w:b/>
          <w:szCs w:val="28"/>
        </w:rPr>
        <w:t>«Развитие агропромышленного комплекса и охотничьего</w:t>
      </w:r>
    </w:p>
    <w:p w:rsidR="00343D75" w:rsidRPr="00105B82" w:rsidRDefault="00343D75" w:rsidP="00343D75">
      <w:pPr>
        <w:ind w:firstLine="709"/>
        <w:jc w:val="center"/>
        <w:rPr>
          <w:b/>
          <w:szCs w:val="28"/>
        </w:rPr>
      </w:pPr>
      <w:r w:rsidRPr="00105B82">
        <w:rPr>
          <w:b/>
          <w:szCs w:val="28"/>
        </w:rPr>
        <w:t>хозяйства Республики Карелия»</w:t>
      </w:r>
    </w:p>
    <w:p w:rsidR="00343D75" w:rsidRDefault="00343D75" w:rsidP="00343D75">
      <w:pPr>
        <w:ind w:firstLine="709"/>
        <w:jc w:val="center"/>
        <w:rPr>
          <w:szCs w:val="28"/>
        </w:rPr>
      </w:pPr>
    </w:p>
    <w:p w:rsidR="00343D75" w:rsidRPr="00105B82" w:rsidRDefault="00343D75" w:rsidP="00A6074F">
      <w:pPr>
        <w:jc w:val="center"/>
        <w:rPr>
          <w:szCs w:val="28"/>
        </w:rPr>
      </w:pPr>
      <w:r w:rsidRPr="00105B82">
        <w:rPr>
          <w:szCs w:val="28"/>
        </w:rPr>
        <w:t>ПАСПОРТ</w:t>
      </w:r>
    </w:p>
    <w:p w:rsidR="00343D75" w:rsidRDefault="00343D75" w:rsidP="00A6074F">
      <w:pPr>
        <w:jc w:val="center"/>
        <w:rPr>
          <w:szCs w:val="28"/>
        </w:rPr>
      </w:pPr>
      <w:r w:rsidRPr="00105B82">
        <w:rPr>
          <w:szCs w:val="28"/>
        </w:rPr>
        <w:t>государственной программы Республики Карелия</w:t>
      </w:r>
      <w:r w:rsidR="00A6074F">
        <w:rPr>
          <w:szCs w:val="28"/>
        </w:rPr>
        <w:t xml:space="preserve"> </w:t>
      </w:r>
      <w:r w:rsidRPr="00105B82">
        <w:rPr>
          <w:szCs w:val="28"/>
        </w:rPr>
        <w:t>«Развитие агропромышленного комплекса и охотничьего хозяйства</w:t>
      </w:r>
      <w:r w:rsidR="00A6074F">
        <w:rPr>
          <w:szCs w:val="28"/>
        </w:rPr>
        <w:t xml:space="preserve"> </w:t>
      </w:r>
      <w:r w:rsidRPr="00105B82">
        <w:rPr>
          <w:szCs w:val="28"/>
        </w:rPr>
        <w:t>Республики Карелия»</w:t>
      </w:r>
    </w:p>
    <w:p w:rsidR="00A6074F" w:rsidRDefault="00A6074F" w:rsidP="00A6074F">
      <w:pPr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4"/>
        <w:gridCol w:w="1699"/>
        <w:gridCol w:w="2272"/>
        <w:gridCol w:w="2689"/>
      </w:tblGrid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Соисполнитель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ветеринарии Республики Карелия</w:t>
            </w:r>
          </w:p>
        </w:tc>
      </w:tr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здравоохранения Республики Карелия,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образования Республики Карелия,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культуры Республики Карелия,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Цели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 развитие конкурентоспособного агропромышленного производства с одновременным развитием сельских территорий;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повышение эффективности использования земельных, водных биологических и охотничьих ресурсов</w:t>
            </w:r>
          </w:p>
        </w:tc>
      </w:tr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Подпрограммы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1 «Развитие подотрасли животноводства и переработки продукции животноводства»;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2 «Развитие подотрасли растениеводства и переработки продукции растениеводства»;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3 «Поддержка малых форм хозяйствования»;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4 «Устойчивое развитие сельских территорий»;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5 «Развитие государственной ветеринарной службы, обеспечение эпизоотического благополучия»;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6 «Разви</w:t>
            </w:r>
            <w:r w:rsidR="00496701">
              <w:rPr>
                <w:color w:val="000000"/>
                <w:szCs w:val="28"/>
              </w:rPr>
              <w:t>тие мелиорации земель сельско-хо</w:t>
            </w:r>
            <w:r>
              <w:rPr>
                <w:color w:val="000000"/>
                <w:szCs w:val="28"/>
              </w:rPr>
              <w:t>зяйственного назначения, повышение плодородия почв»;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7 «Развитие рыбного хозяйства»;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8 «Развитие охотничьего хозяйства»</w:t>
            </w:r>
          </w:p>
        </w:tc>
      </w:tr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Этапы и сроки реализации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этапы реализации не выделяются</w:t>
            </w:r>
          </w:p>
        </w:tc>
      </w:tr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Объем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</w:tr>
      <w:tr w:rsidR="00343D75" w:rsidTr="000068A0"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финансового обеспечения государственной программы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A6074F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тыс. </w:t>
            </w:r>
            <w:r w:rsidR="00343D75">
              <w:rPr>
                <w:color w:val="000000"/>
                <w:szCs w:val="28"/>
              </w:rPr>
              <w:t>рублей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средств бюджета Республики Карелия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612615,24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399150,79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213464,45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558822,21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347877,51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210944,70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483440,10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355190,70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128249,40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650587,5</w:t>
            </w:r>
            <w:r w:rsidR="00805CD2">
              <w:rPr>
                <w:color w:val="000000"/>
                <w:szCs w:val="28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431135,3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219452,2</w:t>
            </w:r>
            <w:r w:rsidR="000068A0">
              <w:rPr>
                <w:color w:val="000000"/>
                <w:szCs w:val="28"/>
              </w:rPr>
              <w:t>0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FD120E" w:rsidRDefault="00343D75" w:rsidP="00A6074F">
            <w:pPr>
              <w:jc w:val="center"/>
              <w:rPr>
                <w:color w:val="000000"/>
                <w:szCs w:val="28"/>
              </w:rPr>
            </w:pPr>
            <w:r w:rsidRPr="00FD120E">
              <w:rPr>
                <w:color w:val="000000"/>
                <w:szCs w:val="28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558072,9</w:t>
            </w:r>
            <w:r w:rsidR="00805CD2">
              <w:rPr>
                <w:color w:val="000000"/>
                <w:szCs w:val="28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405533,3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152539,6</w:t>
            </w:r>
            <w:r w:rsidR="000068A0">
              <w:rPr>
                <w:color w:val="000000"/>
                <w:szCs w:val="28"/>
              </w:rPr>
              <w:t>0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FD120E" w:rsidRDefault="00343D75" w:rsidP="00A6074F">
            <w:pPr>
              <w:jc w:val="center"/>
              <w:rPr>
                <w:color w:val="000000"/>
                <w:szCs w:val="28"/>
              </w:rPr>
            </w:pPr>
            <w:r w:rsidRPr="00FD120E">
              <w:rPr>
                <w:color w:val="000000"/>
                <w:szCs w:val="28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504450,2</w:t>
            </w:r>
            <w:r w:rsidR="00805CD2">
              <w:rPr>
                <w:color w:val="000000"/>
                <w:szCs w:val="28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357651,3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146798,9</w:t>
            </w:r>
            <w:r w:rsidR="000068A0">
              <w:rPr>
                <w:color w:val="000000"/>
                <w:szCs w:val="28"/>
              </w:rPr>
              <w:t>0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FD120E" w:rsidRDefault="00343D75" w:rsidP="00A6074F">
            <w:pPr>
              <w:jc w:val="center"/>
              <w:rPr>
                <w:color w:val="000000"/>
                <w:szCs w:val="28"/>
              </w:rPr>
            </w:pPr>
            <w:r w:rsidRPr="00FD120E">
              <w:rPr>
                <w:color w:val="000000"/>
                <w:szCs w:val="28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481856,3</w:t>
            </w:r>
            <w:r w:rsidR="00805CD2">
              <w:rPr>
                <w:color w:val="000000"/>
                <w:szCs w:val="28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337781,5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144074,8</w:t>
            </w:r>
            <w:r w:rsidR="000068A0">
              <w:rPr>
                <w:color w:val="000000"/>
                <w:szCs w:val="28"/>
              </w:rPr>
              <w:t>0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1015609,80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645424,20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370185,60</w:t>
            </w:r>
          </w:p>
        </w:tc>
      </w:tr>
      <w:tr w:rsidR="00343D75" w:rsidTr="000068A0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4865454,25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3279744,6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1585709,65</w:t>
            </w:r>
          </w:p>
        </w:tc>
      </w:tr>
      <w:tr w:rsidR="00343D75" w:rsidTr="000068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увеличение производства продукции сельского хозяйства в хозяйствах всех категорий (в сопоставимых ценах) по отношению к 2012 году на 18 процентов, пищевых продуктов, включая напитки, – на 9 процентов;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2) достижени</w:t>
            </w:r>
            <w:r w:rsidR="00DE51E6">
              <w:rPr>
                <w:szCs w:val="28"/>
              </w:rPr>
              <w:t>е уровня рентабельности сельско</w:t>
            </w:r>
            <w:r>
              <w:rPr>
                <w:szCs w:val="28"/>
              </w:rPr>
              <w:t>хозяйственных организаций (с учетом субсидий) не менее 8,5 процента;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3) увеличение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до 29,8 тыс. рублей;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4) прирост инвестиций в основной капитал сельского хозяйства не менее 7 процентов;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5) увеличение производительности труда в сельском хозяйстве (по сельскохозяйственным организациям) по отношению к 2012 году на 49 процентов;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увеличение </w:t>
            </w:r>
            <w:r>
              <w:rPr>
                <w:color w:val="000000"/>
                <w:szCs w:val="28"/>
              </w:rPr>
              <w:t>количества</w:t>
            </w:r>
            <w:r w:rsidRPr="00C4179C">
              <w:rPr>
                <w:color w:val="000000"/>
                <w:szCs w:val="28"/>
              </w:rPr>
              <w:t xml:space="preserve"> высокопроизводительных рабочих мест (</w:t>
            </w:r>
            <w:r>
              <w:rPr>
                <w:color w:val="000000"/>
                <w:szCs w:val="28"/>
              </w:rPr>
              <w:t xml:space="preserve">в сельском хозяйстве) </w:t>
            </w:r>
            <w:r>
              <w:rPr>
                <w:szCs w:val="28"/>
              </w:rPr>
              <w:t>до 33 единиц;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7) увеличение доли сельскохозяйственных угодий в общей земельной площади до 76 процентов;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8) достижение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9) увеличение доли закрепленных охотничьих угодий в общей площади охотничьих угодий до 55 процентов</w:t>
            </w:r>
          </w:p>
        </w:tc>
      </w:tr>
    </w:tbl>
    <w:p w:rsidR="00343D75" w:rsidRDefault="00343D75" w:rsidP="00496701">
      <w:pPr>
        <w:jc w:val="center"/>
        <w:rPr>
          <w:b/>
          <w:szCs w:val="28"/>
        </w:rPr>
      </w:pPr>
    </w:p>
    <w:p w:rsidR="000068A0" w:rsidRDefault="000068A0" w:rsidP="0049670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068A0" w:rsidRDefault="000068A0" w:rsidP="0049670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43D75" w:rsidRPr="00105B82" w:rsidRDefault="00343D75" w:rsidP="0049670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05B82">
        <w:rPr>
          <w:szCs w:val="28"/>
        </w:rPr>
        <w:lastRenderedPageBreak/>
        <w:t>Паспорт подпрограммы 1 «Развитие подотрасли животноводства</w:t>
      </w:r>
    </w:p>
    <w:p w:rsidR="00343D75" w:rsidRPr="00105B82" w:rsidRDefault="00343D75" w:rsidP="0049670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05B82">
        <w:rPr>
          <w:szCs w:val="28"/>
        </w:rPr>
        <w:t>и переработки продукции животноводства»</w:t>
      </w:r>
    </w:p>
    <w:p w:rsidR="00343D75" w:rsidRDefault="00343D75" w:rsidP="0049670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841"/>
        <w:gridCol w:w="1988"/>
        <w:gridCol w:w="2831"/>
      </w:tblGrid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 исполнитель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0068A0" w:rsidP="0049670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</w:t>
            </w:r>
            <w:r w:rsidR="00343D75">
              <w:rPr>
                <w:color w:val="000000"/>
                <w:szCs w:val="28"/>
              </w:rPr>
              <w:t>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A87DC1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A87DC1">
              <w:rPr>
                <w:color w:val="000000"/>
                <w:szCs w:val="28"/>
              </w:rPr>
              <w:t>развитие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Задачи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 сохранени</w:t>
            </w:r>
            <w:r w:rsidR="00DE51E6">
              <w:rPr>
                <w:color w:val="000000"/>
                <w:szCs w:val="28"/>
              </w:rPr>
              <w:t>е племенного потенциала сельско</w:t>
            </w:r>
            <w:r>
              <w:rPr>
                <w:color w:val="000000"/>
                <w:szCs w:val="28"/>
              </w:rPr>
              <w:t>хозяйственных животных;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создание условий для сохранения и роста объемов производства продукции животноводства и продуктов ее переработки</w:t>
            </w:r>
          </w:p>
          <w:p w:rsidR="00343D75" w:rsidRDefault="00343D75" w:rsidP="004967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Этапы и сроки реализации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этапы реализации не выделяются</w:t>
            </w:r>
          </w:p>
        </w:tc>
      </w:tr>
      <w:tr w:rsidR="00343D75" w:rsidTr="0049670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</w:p>
          <w:p w:rsidR="00343D75" w:rsidRDefault="00343D75" w:rsidP="00A607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финансового обеспечения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Всего,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A6074F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тыс. </w:t>
            </w:r>
            <w:r w:rsidR="00343D75">
              <w:rPr>
                <w:color w:val="000000"/>
                <w:szCs w:val="28"/>
              </w:rPr>
              <w:t>рублей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средств бюджета Республики Карелия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391756,33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263804,73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127951,60</w:t>
            </w:r>
          </w:p>
        </w:tc>
      </w:tr>
      <w:tr w:rsidR="00343D75" w:rsidTr="00496701"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312681,16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207800,90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104880,26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315614,40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229732,00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85882,40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347986,6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226525,4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121461,2</w:t>
            </w:r>
            <w:r w:rsidR="000068A0">
              <w:rPr>
                <w:color w:val="000000"/>
                <w:szCs w:val="28"/>
              </w:rPr>
              <w:t>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color w:val="000000"/>
                <w:szCs w:val="28"/>
              </w:rPr>
            </w:pPr>
            <w:r w:rsidRPr="00D76FED">
              <w:rPr>
                <w:color w:val="000000"/>
                <w:szCs w:val="28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277052,9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195578,4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81474,5</w:t>
            </w:r>
            <w:r w:rsidR="000068A0">
              <w:rPr>
                <w:color w:val="000000"/>
                <w:szCs w:val="28"/>
              </w:rPr>
              <w:t>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color w:val="000000"/>
                <w:szCs w:val="28"/>
              </w:rPr>
            </w:pPr>
            <w:r w:rsidRPr="00D76FED">
              <w:rPr>
                <w:color w:val="000000"/>
                <w:szCs w:val="28"/>
              </w:rPr>
              <w:t>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243836,5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165903,3</w:t>
            </w:r>
            <w:r w:rsidR="000068A0">
              <w:rPr>
                <w:color w:val="000000"/>
                <w:szCs w:val="28"/>
              </w:rPr>
              <w:t>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77933,20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color w:val="000000"/>
                <w:szCs w:val="28"/>
              </w:rPr>
            </w:pPr>
            <w:r w:rsidRPr="00D76FED">
              <w:rPr>
                <w:color w:val="000000"/>
                <w:szCs w:val="28"/>
              </w:rPr>
              <w:t>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228280,40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152412,70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75867,70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445898,00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313498,00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132400,00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2563106,29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1755255,43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807850,86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Ожидаемый</w:t>
            </w:r>
          </w:p>
          <w:p w:rsidR="00343D75" w:rsidRDefault="00B91B7C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конечный</w:t>
            </w:r>
          </w:p>
          <w:p w:rsidR="00343D75" w:rsidRDefault="00B91B7C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  <w:r w:rsidR="00343D75"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D25D54" w:rsidRDefault="00343D75" w:rsidP="00A6074F">
            <w:pPr>
              <w:jc w:val="both"/>
              <w:rPr>
                <w:szCs w:val="28"/>
              </w:rPr>
            </w:pPr>
            <w:r w:rsidRPr="00D25D54">
              <w:rPr>
                <w:szCs w:val="28"/>
              </w:rPr>
              <w:t>увеличение производства продукции животноводства в хозяйствах всех категорий (в сопоставимых ценах) по отношению к 2012 году на 25 процентов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</w:tbl>
    <w:p w:rsidR="00343D75" w:rsidRDefault="00343D75" w:rsidP="00343D75">
      <w:pPr>
        <w:jc w:val="center"/>
        <w:rPr>
          <w:b/>
          <w:szCs w:val="28"/>
        </w:rPr>
      </w:pPr>
    </w:p>
    <w:p w:rsidR="00A6074F" w:rsidRDefault="00A6074F" w:rsidP="00343D75">
      <w:pPr>
        <w:jc w:val="center"/>
        <w:rPr>
          <w:b/>
          <w:szCs w:val="28"/>
        </w:rPr>
      </w:pPr>
    </w:p>
    <w:p w:rsidR="00A6074F" w:rsidRDefault="00A6074F" w:rsidP="00343D75">
      <w:pPr>
        <w:jc w:val="center"/>
        <w:rPr>
          <w:b/>
          <w:szCs w:val="28"/>
        </w:rPr>
      </w:pPr>
    </w:p>
    <w:p w:rsidR="00496701" w:rsidRDefault="00496701" w:rsidP="00343D75">
      <w:pPr>
        <w:jc w:val="center"/>
        <w:rPr>
          <w:b/>
          <w:szCs w:val="28"/>
        </w:rPr>
      </w:pPr>
    </w:p>
    <w:p w:rsidR="00343D75" w:rsidRPr="00105B82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05B82">
        <w:rPr>
          <w:szCs w:val="28"/>
        </w:rPr>
        <w:lastRenderedPageBreak/>
        <w:t xml:space="preserve">Паспорт подпрограммы 2 «Развитие подотрасли растениеводства и </w:t>
      </w:r>
    </w:p>
    <w:p w:rsidR="00343D75" w:rsidRPr="00105B82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05B82">
        <w:rPr>
          <w:szCs w:val="28"/>
        </w:rPr>
        <w:t>переработки продукции растениеводства»</w:t>
      </w:r>
    </w:p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135"/>
        <w:gridCol w:w="1702"/>
        <w:gridCol w:w="2127"/>
        <w:gridCol w:w="2832"/>
      </w:tblGrid>
      <w:tr w:rsidR="00343D75" w:rsidTr="0049670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43D75" w:rsidTr="0049670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43D75">
              <w:rPr>
                <w:szCs w:val="28"/>
              </w:rPr>
              <w:t>тсутствуют</w:t>
            </w:r>
          </w:p>
        </w:tc>
      </w:tr>
      <w:tr w:rsidR="00343D75" w:rsidTr="0049670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BC4B8D">
              <w:rPr>
                <w:szCs w:val="28"/>
              </w:rPr>
              <w:t>развитие и повышение конкурентоспособности продукции растениеводства и продуктов ее переработки</w:t>
            </w:r>
          </w:p>
        </w:tc>
      </w:tr>
      <w:tr w:rsidR="00343D75" w:rsidTr="0049670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Задача</w:t>
            </w:r>
            <w:r w:rsidR="00343D75">
              <w:rPr>
                <w:szCs w:val="28"/>
              </w:rPr>
              <w:t xml:space="preserve">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343D75" w:rsidTr="00496701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343D75" w:rsidTr="00496701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  <w:p w:rsidR="00343D75" w:rsidRDefault="00343D75" w:rsidP="00A6074F">
            <w:pPr>
              <w:rPr>
                <w:szCs w:val="28"/>
              </w:rPr>
            </w:pPr>
          </w:p>
          <w:p w:rsidR="00343D75" w:rsidRDefault="00343D75" w:rsidP="00A6074F">
            <w:pPr>
              <w:rPr>
                <w:szCs w:val="28"/>
              </w:rPr>
            </w:pPr>
          </w:p>
          <w:p w:rsidR="00343D75" w:rsidRDefault="00343D75" w:rsidP="00A6074F">
            <w:pPr>
              <w:rPr>
                <w:szCs w:val="28"/>
              </w:rPr>
            </w:pPr>
          </w:p>
          <w:p w:rsidR="00343D75" w:rsidRDefault="00343D75" w:rsidP="00A6074F">
            <w:pPr>
              <w:rPr>
                <w:szCs w:val="28"/>
              </w:rPr>
            </w:pPr>
          </w:p>
          <w:p w:rsidR="00343D75" w:rsidRDefault="00343D75" w:rsidP="00A6074F">
            <w:pPr>
              <w:rPr>
                <w:szCs w:val="28"/>
              </w:rPr>
            </w:pPr>
          </w:p>
          <w:p w:rsidR="00343D75" w:rsidRDefault="00343D75" w:rsidP="00A6074F">
            <w:pPr>
              <w:rPr>
                <w:szCs w:val="28"/>
              </w:rPr>
            </w:pPr>
          </w:p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Всего,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A6074F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r w:rsidR="00343D75">
              <w:rPr>
                <w:szCs w:val="28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45114,58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10546,48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34568,10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39303,50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12430,20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26873,30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44284,50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16530,00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27754,50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41286</w:t>
            </w:r>
            <w:r w:rsidR="000068A0">
              <w:rPr>
                <w:color w:val="000000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16985</w:t>
            </w:r>
            <w:r w:rsidR="000068A0">
              <w:rPr>
                <w:color w:val="000000"/>
                <w:szCs w:val="28"/>
              </w:rPr>
              <w:t>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24301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41734,20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16229,00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25505,20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40738,40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16060,00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24678,40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40366,90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17427,00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22939,90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36340,00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34460,00</w:t>
            </w:r>
          </w:p>
        </w:tc>
      </w:tr>
      <w:tr w:rsidR="00343D75" w:rsidTr="00496701">
        <w:tc>
          <w:tcPr>
            <w:tcW w:w="20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363628,08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142547,68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221080,4</w:t>
            </w:r>
            <w:r w:rsidR="000068A0">
              <w:rPr>
                <w:color w:val="000000"/>
                <w:szCs w:val="28"/>
              </w:rPr>
              <w:t>0</w:t>
            </w:r>
          </w:p>
        </w:tc>
      </w:tr>
      <w:tr w:rsidR="00343D75" w:rsidTr="00496701">
        <w:tc>
          <w:tcPr>
            <w:tcW w:w="2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43D75" w:rsidRDefault="000068A0" w:rsidP="00A607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Ожидаемый конечный</w:t>
            </w:r>
            <w:r w:rsidR="00343D75">
              <w:rPr>
                <w:szCs w:val="28"/>
              </w:rPr>
              <w:t xml:space="preserve"> </w:t>
            </w:r>
            <w:r>
              <w:rPr>
                <w:szCs w:val="28"/>
              </w:rPr>
              <w:t>результат</w:t>
            </w:r>
            <w:r w:rsidR="00343D75"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D25D54" w:rsidRDefault="00343D75" w:rsidP="00A6074F">
            <w:pPr>
              <w:spacing w:line="240" w:lineRule="atLeast"/>
              <w:jc w:val="both"/>
              <w:rPr>
                <w:szCs w:val="28"/>
              </w:rPr>
            </w:pPr>
            <w:r w:rsidRPr="00D25D54">
              <w:rPr>
                <w:szCs w:val="28"/>
              </w:rPr>
              <w:t>увеличение производства продукции растениеводства в хозяйствах всех категорий (в сопоставимых ценах) по отношению к 2012 году на 10 процентов</w:t>
            </w:r>
          </w:p>
        </w:tc>
      </w:tr>
    </w:tbl>
    <w:p w:rsidR="00343D75" w:rsidRDefault="00343D75" w:rsidP="00343D75">
      <w:pPr>
        <w:jc w:val="center"/>
        <w:rPr>
          <w:b/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43D75" w:rsidRPr="00105B82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05B82">
        <w:rPr>
          <w:szCs w:val="28"/>
        </w:rPr>
        <w:lastRenderedPageBreak/>
        <w:t>Паспорт подпрограммы 3 «Поддержка малых форм хозяйствования»</w:t>
      </w:r>
    </w:p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"/>
        <w:gridCol w:w="1271"/>
        <w:gridCol w:w="1702"/>
        <w:gridCol w:w="2127"/>
        <w:gridCol w:w="2689"/>
      </w:tblGrid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  <w:r w:rsidR="00343D75">
              <w:rPr>
                <w:szCs w:val="28"/>
              </w:rPr>
              <w:t>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1A1936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A1936">
              <w:rPr>
                <w:szCs w:val="28"/>
              </w:rPr>
              <w:t>развитие малых форм хозяйствования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Задача</w:t>
            </w:r>
            <w:r w:rsidR="00343D75">
              <w:rPr>
                <w:szCs w:val="28"/>
              </w:rPr>
              <w:t xml:space="preserve">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предпринимательства на селе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343D75" w:rsidTr="00496701">
        <w:trPr>
          <w:trHeight w:val="7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Всего, 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A6074F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r w:rsidR="00343D75">
              <w:rPr>
                <w:szCs w:val="28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left="-114" w:right="34"/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11336,12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5789,67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5546,45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4328,40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3974,90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353,50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17329,30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8239,00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9090,30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15577</w:t>
            </w:r>
            <w:r w:rsidR="000068A0">
              <w:rPr>
                <w:color w:val="000000"/>
                <w:szCs w:val="28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6864,00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8713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26496,00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6896,00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19600,00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25271,00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7171,00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18100,00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26350,90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7171,00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19179,90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29146,00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18296,00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10850,00</w:t>
            </w:r>
          </w:p>
        </w:tc>
      </w:tr>
      <w:tr w:rsidR="00343D75" w:rsidTr="00496701"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155834,72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64401,57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91433,15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805CD2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конечные</w:t>
            </w:r>
            <w:r w:rsidR="000068A0">
              <w:rPr>
                <w:szCs w:val="28"/>
              </w:rPr>
              <w:t xml:space="preserve"> результат</w:t>
            </w:r>
            <w:r>
              <w:rPr>
                <w:szCs w:val="28"/>
              </w:rPr>
              <w:t>ы</w:t>
            </w:r>
            <w:r w:rsidR="00343D75"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944CB7" w:rsidRDefault="00343D75" w:rsidP="00A6074F">
            <w:pPr>
              <w:jc w:val="both"/>
              <w:rPr>
                <w:szCs w:val="28"/>
              </w:rPr>
            </w:pPr>
            <w:r w:rsidRPr="00944CB7">
              <w:rPr>
                <w:szCs w:val="28"/>
              </w:rPr>
              <w:t>1) увеличение производства продукции сельского хозяйства в хозяйствах населения (в сопоставимых ценах) по отношению к 2012 году на 9 процентов;</w:t>
            </w:r>
          </w:p>
          <w:p w:rsidR="00343D75" w:rsidRDefault="00343D75" w:rsidP="00A6074F">
            <w:pPr>
              <w:jc w:val="both"/>
              <w:rPr>
                <w:szCs w:val="28"/>
              </w:rPr>
            </w:pPr>
            <w:r w:rsidRPr="00944CB7">
              <w:rPr>
                <w:szCs w:val="28"/>
              </w:rPr>
              <w:t>2) увеличение производства продукции сельского хозяйства в крестьянских (фермерских) хозяйствах (в сопоставимых ценах) по отношению к 2012 году на 18 процентов</w:t>
            </w:r>
          </w:p>
        </w:tc>
      </w:tr>
    </w:tbl>
    <w:p w:rsidR="00343D75" w:rsidRDefault="00343D75" w:rsidP="00343D75">
      <w:pPr>
        <w:jc w:val="center"/>
        <w:rPr>
          <w:b/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96701" w:rsidRDefault="00496701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43D75" w:rsidRPr="00447CA7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7CA7">
        <w:rPr>
          <w:szCs w:val="28"/>
        </w:rPr>
        <w:lastRenderedPageBreak/>
        <w:t>Паспорт подпрограммы 4 «Устойчивое развитие сельских территорий»</w:t>
      </w:r>
    </w:p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"/>
        <w:gridCol w:w="1271"/>
        <w:gridCol w:w="1702"/>
        <w:gridCol w:w="2127"/>
        <w:gridCol w:w="2689"/>
      </w:tblGrid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 Республики Карелия, Министерство культуры Республики Карелия, </w:t>
            </w:r>
            <w:r w:rsidR="00DE51E6">
              <w:rPr>
                <w:szCs w:val="28"/>
              </w:rPr>
              <w:br/>
            </w:r>
            <w:r>
              <w:rPr>
                <w:szCs w:val="28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343D75">
              <w:rPr>
                <w:szCs w:val="28"/>
              </w:rPr>
              <w:t xml:space="preserve">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1A1936">
              <w:rPr>
                <w:szCs w:val="28"/>
              </w:rPr>
              <w:t>создание комфортных условий жизнедеятельности в сельской местности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содействие активизации участия граждан, проживающих в сельской местности, в реализации общественно значимых проектов;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4) формирование позитивного отношения к сельской местности и сельскому образу жизни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Всего, 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343D75" w:rsidTr="00496701"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финансового  обеспечения подпрограммы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A6074F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r w:rsidR="00343D75">
              <w:rPr>
                <w:szCs w:val="28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42270,88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26709,88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15561,00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20637,60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10637,60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10000,00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13819,00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10150,00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3669,00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18610,50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18610,50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12800,00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11900,00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140403,00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55793,00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84610,00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271640,98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157800,98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113840,00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Ожидаемый конечный</w:t>
            </w:r>
          </w:p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результат</w:t>
            </w:r>
            <w:r w:rsidR="00343D75"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D25D54" w:rsidRDefault="00343D75" w:rsidP="00A6074F">
            <w:pPr>
              <w:jc w:val="both"/>
              <w:rPr>
                <w:sz w:val="26"/>
                <w:szCs w:val="26"/>
              </w:rPr>
            </w:pPr>
            <w:r w:rsidRPr="00D25D54">
              <w:rPr>
                <w:szCs w:val="28"/>
              </w:rPr>
              <w:t>достижение уровня участия муниципальных районов в Республике Карелия в реализации государственной программы не менее 37,5 процента</w:t>
            </w:r>
          </w:p>
        </w:tc>
      </w:tr>
    </w:tbl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43D75" w:rsidRPr="00447CA7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7CA7">
        <w:rPr>
          <w:szCs w:val="28"/>
        </w:rPr>
        <w:t>Паспорт подпрограммы 5 «Развитие государственной ветеринарной службы, обеспечение эпизоотического благополучия»</w:t>
      </w:r>
    </w:p>
    <w:p w:rsidR="00343D75" w:rsidRPr="00CC1185" w:rsidRDefault="00343D75" w:rsidP="00343D7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681"/>
      </w:tblGrid>
      <w:tr w:rsidR="00343D75" w:rsidRPr="00CC1185" w:rsidTr="0049670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1185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CC1185">
              <w:rPr>
                <w:szCs w:val="28"/>
              </w:rPr>
              <w:t>Управление ветеринарии Республики Карелия</w:t>
            </w:r>
          </w:p>
        </w:tc>
      </w:tr>
      <w:tr w:rsidR="00343D75" w:rsidRPr="00CC1185" w:rsidTr="0049670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1185">
              <w:rPr>
                <w:szCs w:val="28"/>
              </w:rPr>
              <w:t>Участники подпрограммы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CC1185">
              <w:rPr>
                <w:szCs w:val="28"/>
              </w:rPr>
              <w:t>отсутствуют</w:t>
            </w:r>
          </w:p>
        </w:tc>
      </w:tr>
      <w:tr w:rsidR="00343D75" w:rsidRPr="00CC1185" w:rsidTr="0049670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343D75" w:rsidRPr="00CC1185">
              <w:rPr>
                <w:szCs w:val="28"/>
              </w:rPr>
              <w:t xml:space="preserve"> подпрограммы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CC1185">
              <w:rPr>
                <w:szCs w:val="28"/>
              </w:rPr>
              <w:t xml:space="preserve">сохранение эпизоотического благополучия на территории </w:t>
            </w:r>
            <w:r>
              <w:rPr>
                <w:szCs w:val="28"/>
              </w:rPr>
              <w:t>Р</w:t>
            </w:r>
            <w:r w:rsidRPr="00CC1185">
              <w:rPr>
                <w:szCs w:val="28"/>
              </w:rPr>
              <w:t xml:space="preserve">еспублики </w:t>
            </w:r>
            <w:r>
              <w:rPr>
                <w:szCs w:val="28"/>
              </w:rPr>
              <w:t>Карелия</w:t>
            </w:r>
          </w:p>
        </w:tc>
      </w:tr>
      <w:tr w:rsidR="00343D75" w:rsidRPr="00CC1185" w:rsidTr="0049670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1185">
              <w:rPr>
                <w:szCs w:val="28"/>
              </w:rPr>
              <w:t>Задачи подпрограммы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CC1185">
              <w:rPr>
                <w:szCs w:val="28"/>
              </w:rPr>
              <w:t>1) модернизация государственной ветеринарной службы;</w:t>
            </w:r>
          </w:p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CC1185">
              <w:rPr>
                <w:szCs w:val="28"/>
              </w:rPr>
              <w:t>2) организация комплекса пр</w:t>
            </w:r>
            <w:r>
              <w:rPr>
                <w:szCs w:val="28"/>
              </w:rPr>
              <w:t>отивоэпизоотических мероприятий</w:t>
            </w:r>
          </w:p>
        </w:tc>
      </w:tr>
      <w:tr w:rsidR="00343D75" w:rsidRPr="00CC1185" w:rsidTr="00496701"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C1185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B91B7C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реализации: 2013 – </w:t>
            </w:r>
            <w:r w:rsidR="00343D75" w:rsidRPr="00CC1185">
              <w:rPr>
                <w:szCs w:val="28"/>
              </w:rPr>
              <w:t>2020 годы,</w:t>
            </w:r>
          </w:p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1185">
              <w:rPr>
                <w:szCs w:val="28"/>
              </w:rPr>
              <w:t>этапы реализации не выделяются</w:t>
            </w:r>
          </w:p>
        </w:tc>
      </w:tr>
    </w:tbl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2126"/>
        <w:gridCol w:w="2835"/>
      </w:tblGrid>
      <w:tr w:rsidR="00343D75" w:rsidRPr="00CC1185" w:rsidTr="00496701">
        <w:tc>
          <w:tcPr>
            <w:tcW w:w="2127" w:type="dxa"/>
            <w:tcBorders>
              <w:bottom w:val="nil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  <w:r w:rsidRPr="00CC1185">
              <w:rPr>
                <w:szCs w:val="28"/>
              </w:rPr>
              <w:t>Объем</w:t>
            </w:r>
          </w:p>
        </w:tc>
        <w:tc>
          <w:tcPr>
            <w:tcW w:w="992" w:type="dxa"/>
            <w:tcBorders>
              <w:bottom w:val="nil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 xml:space="preserve">Всего, </w:t>
            </w:r>
          </w:p>
        </w:tc>
        <w:tc>
          <w:tcPr>
            <w:tcW w:w="4961" w:type="dxa"/>
            <w:gridSpan w:val="2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В том числе</w:t>
            </w:r>
          </w:p>
        </w:tc>
      </w:tr>
      <w:tr w:rsidR="00343D75" w:rsidRPr="00CC1185" w:rsidTr="00496701">
        <w:tc>
          <w:tcPr>
            <w:tcW w:w="2127" w:type="dxa"/>
            <w:vMerge w:val="restart"/>
            <w:tcBorders>
              <w:top w:val="nil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  <w:r w:rsidRPr="00CC1185"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992" w:type="dxa"/>
            <w:tcBorders>
              <w:top w:val="nil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43D75" w:rsidRPr="00CC1185" w:rsidRDefault="00A6074F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="00343D75" w:rsidRPr="00CC1185">
              <w:rPr>
                <w:szCs w:val="28"/>
              </w:rPr>
              <w:t>рублей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RPr="00CC1185" w:rsidTr="00496701">
        <w:tc>
          <w:tcPr>
            <w:tcW w:w="2127" w:type="dxa"/>
            <w:vMerge/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2013</w:t>
            </w:r>
          </w:p>
        </w:tc>
        <w:tc>
          <w:tcPr>
            <w:tcW w:w="1701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72872,60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72872,60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2014</w:t>
            </w:r>
          </w:p>
        </w:tc>
        <w:tc>
          <w:tcPr>
            <w:tcW w:w="1701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75797,91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75797,91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63037,40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63037,40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69980,8</w:t>
            </w:r>
            <w:r w:rsidRPr="00CC1185">
              <w:rPr>
                <w:szCs w:val="28"/>
              </w:rPr>
              <w:t>0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69980,8</w:t>
            </w:r>
            <w:r w:rsidRPr="00CC1185">
              <w:rPr>
                <w:szCs w:val="28"/>
              </w:rPr>
              <w:t>0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68324,00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68324,00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52965,10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52965,10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49351,90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49351,90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89652,10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89652,10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  <w:tr w:rsidR="00343D75" w:rsidRPr="00CC1185" w:rsidTr="00496701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43D75" w:rsidRPr="00CC1185" w:rsidRDefault="00343D75" w:rsidP="00A6074F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541</w:t>
            </w:r>
            <w:r>
              <w:rPr>
                <w:szCs w:val="28"/>
              </w:rPr>
              <w:t>981,81</w:t>
            </w:r>
          </w:p>
        </w:tc>
        <w:tc>
          <w:tcPr>
            <w:tcW w:w="2126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541</w:t>
            </w:r>
            <w:r>
              <w:rPr>
                <w:szCs w:val="28"/>
              </w:rPr>
              <w:t>981,81</w:t>
            </w:r>
          </w:p>
        </w:tc>
        <w:tc>
          <w:tcPr>
            <w:tcW w:w="2835" w:type="dxa"/>
          </w:tcPr>
          <w:p w:rsidR="00343D75" w:rsidRPr="00CC1185" w:rsidRDefault="00343D75" w:rsidP="00A6074F">
            <w:pPr>
              <w:jc w:val="center"/>
              <w:rPr>
                <w:szCs w:val="28"/>
              </w:rPr>
            </w:pPr>
            <w:r w:rsidRPr="00CC1185">
              <w:rPr>
                <w:szCs w:val="28"/>
              </w:rPr>
              <w:t>0,00</w:t>
            </w:r>
          </w:p>
        </w:tc>
      </w:tr>
    </w:tbl>
    <w:p w:rsidR="00496701" w:rsidRDefault="00496701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343D75" w:rsidRPr="00CC1185" w:rsidTr="00496701"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Ожидаемый конечный результат</w:t>
            </w:r>
            <w:r w:rsidR="00343D75" w:rsidRPr="00CC1185"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6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CC118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CC1185">
              <w:rPr>
                <w:szCs w:val="28"/>
              </w:rPr>
              <w:t xml:space="preserve"> сохранение 100</w:t>
            </w:r>
            <w:r w:rsidR="000068A0">
              <w:rPr>
                <w:szCs w:val="28"/>
              </w:rPr>
              <w:t>-</w:t>
            </w:r>
            <w:r>
              <w:rPr>
                <w:szCs w:val="28"/>
              </w:rPr>
              <w:t>процентного</w:t>
            </w:r>
            <w:r w:rsidRPr="00CC1185">
              <w:rPr>
                <w:szCs w:val="28"/>
              </w:rPr>
              <w:t xml:space="preserve"> уровня эпизоотическ</w:t>
            </w:r>
            <w:r>
              <w:rPr>
                <w:szCs w:val="28"/>
              </w:rPr>
              <w:t>ого благополучия на территории Р</w:t>
            </w:r>
            <w:r w:rsidRPr="00CC1185">
              <w:rPr>
                <w:szCs w:val="28"/>
              </w:rPr>
              <w:t xml:space="preserve">еспублики </w:t>
            </w:r>
            <w:r>
              <w:rPr>
                <w:szCs w:val="28"/>
              </w:rPr>
              <w:t>Карелия</w:t>
            </w:r>
          </w:p>
        </w:tc>
      </w:tr>
    </w:tbl>
    <w:p w:rsidR="00343D75" w:rsidRDefault="00343D75" w:rsidP="00343D75">
      <w:pPr>
        <w:jc w:val="right"/>
        <w:rPr>
          <w:sz w:val="26"/>
          <w:szCs w:val="26"/>
        </w:rPr>
      </w:pPr>
    </w:p>
    <w:p w:rsidR="00343D75" w:rsidRPr="00447CA7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7CA7">
        <w:rPr>
          <w:szCs w:val="28"/>
        </w:rPr>
        <w:t>Паспорт подпрограммы 6 «Развитие мелиорации земель</w:t>
      </w:r>
    </w:p>
    <w:p w:rsidR="00343D75" w:rsidRPr="00447CA7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7CA7">
        <w:rPr>
          <w:szCs w:val="28"/>
        </w:rPr>
        <w:t>сельскохозяйственного назначения, повышение</w:t>
      </w:r>
      <w:r>
        <w:rPr>
          <w:szCs w:val="28"/>
        </w:rPr>
        <w:t xml:space="preserve"> </w:t>
      </w:r>
      <w:r w:rsidRPr="00447CA7">
        <w:rPr>
          <w:szCs w:val="28"/>
        </w:rPr>
        <w:t>плодородия почв»</w:t>
      </w:r>
    </w:p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343D75" w:rsidTr="004967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43D75" w:rsidTr="004967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343D75" w:rsidTr="004967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</w:t>
            </w:r>
            <w:r w:rsidR="00343D75">
              <w:rPr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D81D14">
              <w:rPr>
                <w:szCs w:val="28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343D75" w:rsidTr="004967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обеспечение безаварийности пропуска паводковых вод на объектах мелиоративного назначения, 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</w:tbl>
    <w:p w:rsidR="00496701" w:rsidRDefault="00496701"/>
    <w:p w:rsidR="00496701" w:rsidRDefault="00496701"/>
    <w:tbl>
      <w:tblPr>
        <w:tblW w:w="9781" w:type="dxa"/>
        <w:tblInd w:w="1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1844"/>
        <w:gridCol w:w="1985"/>
        <w:gridCol w:w="2832"/>
      </w:tblGrid>
      <w:tr w:rsidR="00343D75" w:rsidTr="004967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343D75" w:rsidTr="0049670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Всего,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A6074F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r w:rsidR="00343D75">
              <w:rPr>
                <w:szCs w:val="28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10142,93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10142,93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20622,50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17014,50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3608,00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21640,00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28376</w:t>
            </w:r>
            <w:r w:rsidR="000068A0">
              <w:rPr>
                <w:color w:val="000000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21790</w:t>
            </w:r>
            <w:r w:rsidR="000068A0">
              <w:rPr>
                <w:color w:val="000000"/>
                <w:szCs w:val="28"/>
              </w:rPr>
              <w:t>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6586</w:t>
            </w:r>
            <w:r w:rsidR="000C0AA5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18922,00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25466,00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25466,00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35000,00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6500,00</w:t>
            </w:r>
          </w:p>
        </w:tc>
      </w:tr>
      <w:tr w:rsidR="00343D75" w:rsidTr="0049670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191069,43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174375,43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16694</w:t>
            </w:r>
            <w:r w:rsidR="000068A0">
              <w:rPr>
                <w:color w:val="000000"/>
                <w:szCs w:val="28"/>
              </w:rPr>
              <w:t>,00</w:t>
            </w:r>
          </w:p>
        </w:tc>
      </w:tr>
      <w:tr w:rsidR="00343D75" w:rsidTr="004967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Ожидаемый конечный</w:t>
            </w:r>
            <w:r w:rsidR="00343D75">
              <w:rPr>
                <w:szCs w:val="28"/>
              </w:rPr>
              <w:t xml:space="preserve"> результат реализации подпрограммы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D25D54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D25D54">
              <w:rPr>
                <w:szCs w:val="28"/>
              </w:rPr>
              <w:t>прирост объема производства продукции растениеводства на землях сельскохозяйственного назначения по отношению к 2013 году составит 130 процентов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</w:tbl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43D75" w:rsidRPr="00447CA7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7CA7">
        <w:rPr>
          <w:szCs w:val="28"/>
        </w:rPr>
        <w:t>Паспорт подпрограммы 7 «Развитие рыбного хозяйства»</w:t>
      </w:r>
    </w:p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"/>
        <w:gridCol w:w="1271"/>
        <w:gridCol w:w="1699"/>
        <w:gridCol w:w="1846"/>
        <w:gridCol w:w="2973"/>
      </w:tblGrid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0068A0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  <w:r w:rsidR="00343D75">
              <w:rPr>
                <w:szCs w:val="28"/>
              </w:rPr>
              <w:t>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D81D14">
              <w:rPr>
                <w:szCs w:val="28"/>
              </w:rPr>
              <w:t>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создание условий для роста объемов добычи и выращивания водных биологических ресурсов и производства рыбной продукции;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создание условий для сохранения и эффективного использования водных биологических ресурсов</w:t>
            </w:r>
          </w:p>
        </w:tc>
      </w:tr>
      <w:tr w:rsidR="00343D75" w:rsidTr="00496701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343D75" w:rsidTr="0049670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Всего,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A6074F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r w:rsidR="00343D75">
              <w:rPr>
                <w:szCs w:val="28"/>
              </w:rPr>
              <w:t>рублей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343D75" w:rsidTr="0049670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28718,00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6175,30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22542,70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62123,14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13346,40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48776,74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6972,70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5400,00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1572,70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46007,7</w:t>
            </w:r>
            <w:r w:rsidR="00805CD2">
              <w:rPr>
                <w:color w:val="000000"/>
                <w:szCs w:val="28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7375</w:t>
            </w:r>
            <w:r w:rsidR="00805CD2">
              <w:rPr>
                <w:color w:val="000000"/>
                <w:szCs w:val="28"/>
              </w:rPr>
              <w:t>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38632,7</w:t>
            </w:r>
            <w:r w:rsidR="00805CD2">
              <w:rPr>
                <w:color w:val="000000"/>
                <w:szCs w:val="28"/>
              </w:rPr>
              <w:t>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20523,10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10485,00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10038,10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19302,50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9137,00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10165,50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18221,50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8056,00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10165,50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107600,00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26000,00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81600,00</w:t>
            </w: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309468,64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85974,7</w:t>
            </w:r>
            <w:r w:rsidR="00805CD2">
              <w:rPr>
                <w:color w:val="000000"/>
                <w:szCs w:val="28"/>
              </w:rPr>
              <w:t>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223493,94</w:t>
            </w: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Default="00343D75" w:rsidP="00A607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увеличение производства продукции по виду деятельности «рыболовство» (в сопоставимых ценах) по отношению </w:t>
            </w:r>
            <w:r w:rsidR="00496701">
              <w:rPr>
                <w:szCs w:val="28"/>
              </w:rPr>
              <w:br/>
            </w:r>
            <w:r>
              <w:rPr>
                <w:szCs w:val="28"/>
              </w:rPr>
              <w:t>к 2012 году на 2 процента;</w:t>
            </w:r>
          </w:p>
          <w:p w:rsidR="00343D75" w:rsidRDefault="00343D75" w:rsidP="00A607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увеличение произ</w:t>
            </w:r>
            <w:r w:rsidR="00805CD2">
              <w:rPr>
                <w:szCs w:val="28"/>
              </w:rPr>
              <w:t>водства по переработке и консер</w:t>
            </w:r>
            <w:r>
              <w:rPr>
                <w:szCs w:val="28"/>
              </w:rPr>
              <w:t xml:space="preserve">вированию рыбо- и морепродуктов по отношению </w:t>
            </w:r>
            <w:r w:rsidR="00496701">
              <w:rPr>
                <w:szCs w:val="28"/>
              </w:rPr>
              <w:br/>
            </w:r>
            <w:r>
              <w:rPr>
                <w:szCs w:val="28"/>
              </w:rPr>
              <w:t>к 2012 году на 43,5 процента</w:t>
            </w:r>
          </w:p>
        </w:tc>
      </w:tr>
    </w:tbl>
    <w:p w:rsidR="00343D75" w:rsidRDefault="00343D75" w:rsidP="00343D75">
      <w:pPr>
        <w:jc w:val="center"/>
        <w:rPr>
          <w:b/>
          <w:szCs w:val="28"/>
        </w:rPr>
      </w:pPr>
    </w:p>
    <w:p w:rsidR="00343D75" w:rsidRPr="00447CA7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7CA7">
        <w:rPr>
          <w:szCs w:val="28"/>
        </w:rPr>
        <w:t>Паспорт подпрограммы 8 «Развитие охотничьего хозяйства»</w:t>
      </w:r>
    </w:p>
    <w:p w:rsidR="00343D75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789"/>
        <w:gridCol w:w="6097"/>
      </w:tblGrid>
      <w:tr w:rsidR="00343D75" w:rsidTr="0049670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343D75" w:rsidTr="0049670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ind w:right="8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ind w:right="80"/>
              <w:rPr>
                <w:szCs w:val="28"/>
              </w:rPr>
            </w:pPr>
          </w:p>
        </w:tc>
      </w:tr>
      <w:tr w:rsidR="00343D75" w:rsidTr="0049670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805CD2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E111FD">
              <w:rPr>
                <w:szCs w:val="28"/>
              </w:rPr>
              <w:t>удовлетворение потребностей граждан в охотничьих ресурсах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343D75" w:rsidTr="0049670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805CD2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Задача </w:t>
            </w:r>
            <w:r w:rsidR="00343D75">
              <w:rPr>
                <w:szCs w:val="28"/>
              </w:rPr>
              <w:t>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E111FD">
              <w:rPr>
                <w:szCs w:val="28"/>
              </w:rPr>
              <w:t>создание условий для повышения продуктивности охотничьих угодий и для обеспечения устойчивого использования охотничьих ресурсов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343D75" w:rsidTr="0049670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реализации: 2013 – 2020 годы,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</w:tbl>
    <w:p w:rsidR="00496701" w:rsidRDefault="00496701"/>
    <w:p w:rsidR="00496701" w:rsidRDefault="00496701"/>
    <w:p w:rsidR="00496701" w:rsidRDefault="00496701"/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1"/>
        <w:gridCol w:w="1701"/>
        <w:gridCol w:w="2126"/>
        <w:gridCol w:w="2977"/>
        <w:gridCol w:w="6097"/>
      </w:tblGrid>
      <w:tr w:rsidR="00343D75" w:rsidTr="0049670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Объем</w:t>
            </w:r>
          </w:p>
          <w:p w:rsidR="00343D75" w:rsidRDefault="00343D75" w:rsidP="00A6074F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D75" w:rsidRDefault="00343D75" w:rsidP="00C07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Всего,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C07C0F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r w:rsidR="00343D75">
              <w:rPr>
                <w:szCs w:val="2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3393,20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3109,20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284,00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7232,90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6875,10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357,80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462,30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280,50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545,7</w:t>
            </w:r>
            <w:r w:rsidR="00805CD2">
              <w:rPr>
                <w:color w:val="000000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470</w:t>
            </w:r>
            <w:r w:rsidR="00805CD2">
              <w:rPr>
                <w:color w:val="000000"/>
                <w:szCs w:val="28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75,70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1150,50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80,50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80,50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Pr="00D76FED" w:rsidRDefault="00343D75" w:rsidP="00A6074F">
            <w:pPr>
              <w:jc w:val="center"/>
              <w:rPr>
                <w:szCs w:val="28"/>
              </w:rPr>
            </w:pPr>
            <w:r w:rsidRPr="00D76FED">
              <w:rPr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80,50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83,00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75" w:rsidRDefault="00343D75" w:rsidP="00A6074F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16469,1</w:t>
            </w:r>
            <w:r w:rsidR="00805CD2">
              <w:rPr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15146,60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1322,50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D75" w:rsidRDefault="00343D75" w:rsidP="00A6074F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343D75" w:rsidTr="0049670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D75" w:rsidRDefault="00805CD2" w:rsidP="00A607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Ожидаемый конечный результат </w:t>
            </w:r>
            <w:r w:rsidR="00343D75">
              <w:rPr>
                <w:szCs w:val="28"/>
              </w:rPr>
              <w:t>реализации подпрограммы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D75" w:rsidRPr="00E111FD" w:rsidRDefault="00343D75" w:rsidP="00A6074F">
            <w:pPr>
              <w:jc w:val="both"/>
              <w:rPr>
                <w:szCs w:val="28"/>
              </w:rPr>
            </w:pPr>
            <w:r w:rsidRPr="00E111FD">
              <w:rPr>
                <w:szCs w:val="28"/>
              </w:rPr>
              <w:t xml:space="preserve">сохранение доли утвержденных лимитов в планируемом объеме лимитов добычи охотничьих ресурсов на уровне </w:t>
            </w:r>
            <w:r w:rsidR="00805CD2">
              <w:rPr>
                <w:szCs w:val="28"/>
              </w:rPr>
              <w:br/>
            </w:r>
            <w:r w:rsidRPr="00E111FD">
              <w:rPr>
                <w:szCs w:val="28"/>
              </w:rPr>
              <w:t>100 процентов</w:t>
            </w:r>
          </w:p>
          <w:p w:rsidR="00343D75" w:rsidRDefault="00343D75" w:rsidP="00A6074F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43D75" w:rsidRDefault="00343D75" w:rsidP="00A6074F">
            <w:pPr>
              <w:jc w:val="both"/>
              <w:rPr>
                <w:szCs w:val="28"/>
              </w:rPr>
            </w:pPr>
          </w:p>
          <w:p w:rsidR="00343D75" w:rsidRDefault="00343D75" w:rsidP="00A6074F">
            <w:pPr>
              <w:jc w:val="both"/>
              <w:rPr>
                <w:szCs w:val="28"/>
              </w:rPr>
            </w:pPr>
          </w:p>
          <w:p w:rsidR="00343D75" w:rsidRDefault="00343D75" w:rsidP="00A6074F">
            <w:pPr>
              <w:jc w:val="both"/>
              <w:rPr>
                <w:szCs w:val="28"/>
              </w:rPr>
            </w:pPr>
          </w:p>
          <w:p w:rsidR="00343D75" w:rsidRDefault="00343D75" w:rsidP="00A6074F">
            <w:pPr>
              <w:jc w:val="both"/>
              <w:rPr>
                <w:szCs w:val="28"/>
              </w:rPr>
            </w:pPr>
          </w:p>
          <w:p w:rsidR="00343D75" w:rsidRDefault="00343D75" w:rsidP="00A6074F">
            <w:pPr>
              <w:jc w:val="both"/>
              <w:rPr>
                <w:szCs w:val="28"/>
              </w:rPr>
            </w:pPr>
          </w:p>
        </w:tc>
      </w:tr>
    </w:tbl>
    <w:p w:rsidR="00343D75" w:rsidRDefault="00343D75" w:rsidP="00343D75">
      <w:pPr>
        <w:jc w:val="center"/>
        <w:rPr>
          <w:szCs w:val="28"/>
        </w:rPr>
      </w:pPr>
    </w:p>
    <w:p w:rsidR="00343D75" w:rsidRPr="00E25739" w:rsidRDefault="00343D75" w:rsidP="00343D75">
      <w:pPr>
        <w:jc w:val="center"/>
        <w:rPr>
          <w:szCs w:val="28"/>
        </w:rPr>
      </w:pPr>
      <w:r w:rsidRPr="00E25739">
        <w:rPr>
          <w:szCs w:val="28"/>
          <w:lang w:val="en-US"/>
        </w:rPr>
        <w:t>I</w:t>
      </w:r>
      <w:r w:rsidRPr="00E25739">
        <w:rPr>
          <w:szCs w:val="28"/>
        </w:rPr>
        <w:t>. Приоритеты и цели государственной политики в сфере</w:t>
      </w:r>
    </w:p>
    <w:p w:rsidR="00343D75" w:rsidRPr="00E25739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25739">
        <w:rPr>
          <w:szCs w:val="28"/>
        </w:rPr>
        <w:t>развития агропромышленного комплекса и охотничьего</w:t>
      </w:r>
    </w:p>
    <w:p w:rsidR="00343D75" w:rsidRPr="00E25739" w:rsidRDefault="00343D75" w:rsidP="00343D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25739">
        <w:rPr>
          <w:szCs w:val="28"/>
        </w:rPr>
        <w:t>хозяйства, основные цели и задачи государственной программы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Государственная программа Республики Карелия «Развитие агропромышленного комплекса и охотничьего хозяйства Республики Карелия» (далее – государственная программа) разработана с учетом положений Государственной программы развития сельского хозяйства и регулирования рынков сельскохозяйственной продукции,</w:t>
      </w:r>
      <w:r w:rsidR="00805CD2">
        <w:rPr>
          <w:szCs w:val="28"/>
        </w:rPr>
        <w:t xml:space="preserve"> сырья и продовольствия </w:t>
      </w:r>
      <w:r w:rsidR="00805CD2">
        <w:rPr>
          <w:szCs w:val="28"/>
        </w:rPr>
        <w:br/>
        <w:t xml:space="preserve">на 2013 – </w:t>
      </w:r>
      <w:r w:rsidRPr="00C222E5">
        <w:rPr>
          <w:szCs w:val="28"/>
        </w:rPr>
        <w:t>2020 годы, утвержденной постановлением Правительства Российской Федерации от 14 июля 2012 года № 717 (далее – Государственная программа), Стратегии развития рыбохозяйственного комплекса Российской Федерации на период до 2020</w:t>
      </w:r>
      <w:r w:rsidR="00805CD2">
        <w:rPr>
          <w:szCs w:val="28"/>
        </w:rPr>
        <w:t xml:space="preserve"> года, утвержденной приказом Федерального агентства </w:t>
      </w:r>
      <w:r w:rsidR="000C0AA5">
        <w:rPr>
          <w:szCs w:val="28"/>
        </w:rPr>
        <w:t>по</w:t>
      </w:r>
      <w:r w:rsidR="00805CD2">
        <w:rPr>
          <w:szCs w:val="28"/>
        </w:rPr>
        <w:t xml:space="preserve"> </w:t>
      </w:r>
      <w:r w:rsidR="000C0AA5">
        <w:rPr>
          <w:szCs w:val="28"/>
        </w:rPr>
        <w:t>рыболовству</w:t>
      </w:r>
      <w:r w:rsidRPr="00C222E5">
        <w:rPr>
          <w:szCs w:val="28"/>
        </w:rPr>
        <w:t xml:space="preserve"> от 30 марта 2009 года № 246 (далее – Стратегия развития рыбохозяйственного комплекса), Стратегии развития пищевой и перерабатывающей промышленности Российской Федерации на период </w:t>
      </w:r>
      <w:r w:rsidR="00496701">
        <w:rPr>
          <w:szCs w:val="28"/>
        </w:rPr>
        <w:br/>
      </w:r>
      <w:r w:rsidRPr="00C222E5">
        <w:rPr>
          <w:szCs w:val="28"/>
        </w:rPr>
        <w:t>до 2020 года, утвержденной распоряжением Правительства Российской Федерации от 17 апреля 2012 года № 559-р (далее – Стратегия развития),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 № 2136-р (далее – Концепция), федеральной целевой программы «Развитие мелиорации земель сельскохозяйственного назначен</w:t>
      </w:r>
      <w:r w:rsidR="00805CD2">
        <w:rPr>
          <w:szCs w:val="28"/>
        </w:rPr>
        <w:t xml:space="preserve">ия России на 2014 – </w:t>
      </w:r>
      <w:r w:rsidRPr="00C222E5">
        <w:rPr>
          <w:szCs w:val="28"/>
        </w:rPr>
        <w:t xml:space="preserve">2020 годы», утвержденной </w:t>
      </w:r>
      <w:r w:rsidRPr="00C222E5">
        <w:rPr>
          <w:szCs w:val="28"/>
        </w:rPr>
        <w:lastRenderedPageBreak/>
        <w:t>постановлением Правительства Российской Фед</w:t>
      </w:r>
      <w:r>
        <w:rPr>
          <w:szCs w:val="28"/>
        </w:rPr>
        <w:t>ерации от 12 октября 2013 года</w:t>
      </w:r>
      <w:r w:rsidRPr="00C222E5">
        <w:rPr>
          <w:szCs w:val="28"/>
        </w:rPr>
        <w:t xml:space="preserve"> № 922, государственной программы Российской Федерации «Развитие рыбохозяйственного комплекса», утвержденной постановлением Правительства Российской Федерации от</w:t>
      </w:r>
      <w:r>
        <w:rPr>
          <w:szCs w:val="28"/>
        </w:rPr>
        <w:t xml:space="preserve"> </w:t>
      </w:r>
      <w:r w:rsidRPr="00C222E5">
        <w:rPr>
          <w:szCs w:val="28"/>
        </w:rPr>
        <w:t xml:space="preserve">15 апреля 2014 года № 314,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 (далее – Стратегия), Программы социально-экономического развития Республики Карелия на период до 2015 года, утвержденной Законом Республики Карелия от 17 октября 2011 года </w:t>
      </w:r>
      <w:r w:rsidR="00496701">
        <w:rPr>
          <w:szCs w:val="28"/>
        </w:rPr>
        <w:br/>
      </w:r>
      <w:r w:rsidRPr="00C222E5">
        <w:rPr>
          <w:szCs w:val="28"/>
        </w:rPr>
        <w:t>№ 1532-ЗРК.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Государственная программа предусматривает комплексное развитие всех сфер деятельности агропромышленного комплекса и охотничьего хозяйства.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Приоритетами государственной программы являются сохранение и развитие эффективного конкурентоспособного агропромышленного производства, повышение благосостояния, уровня жизни сельского населения, рациональное использование природных ресурсов.</w:t>
      </w:r>
    </w:p>
    <w:p w:rsidR="00343D7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Приоритетами первого уровня государственной политики будут являться: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сфере производства – молочное скотоводство как ведущая подотрасль республики, использующая имеющийся высокий племенной потенциал сельскохозяйственных животных;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кормопроизводство как основа для развития молочного скотоводства;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индустриальное развитие рыбоводства как отрасли, расширяющей использование ресурсного потенциала водных объектов на территории Республики Карелия;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социальной сфере – развитие сельских территорий, создание комфортных условий жизнедеятельности в сельской местности в качестве непременного условия сохранения трудовых ресурсов;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сфере развития производственного потенциала – восстановление системы мелиорации земель;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экономической сфере – повышение финансовой устойчивости агропромышленного производства;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сфере потребления ресурсов – сохранение природного потенциала и обеспечение эффективного и неистощительного его использования;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кадровой сфере – обеспечение формирования кадрового потенциала агропромышленного комплекса.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Приоритеты второго уровня включают такие направления, как: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развитие подотраслей сельскохозяйственного производства, направленных на поддержание занятости сельского населения;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поддержка инициатив органов местного самоуправления в сфере реализации значимых для их территории проектов.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Приоритеты государственной политики в сфере реализации государственной программы определены в </w:t>
      </w:r>
      <w:r w:rsidR="00805CD2">
        <w:rPr>
          <w:szCs w:val="28"/>
        </w:rPr>
        <w:t>таких</w:t>
      </w:r>
      <w:r w:rsidRPr="00C222E5">
        <w:rPr>
          <w:szCs w:val="28"/>
        </w:rPr>
        <w:t xml:space="preserve"> стратегических документах</w:t>
      </w:r>
      <w:r w:rsidR="000C0AA5">
        <w:rPr>
          <w:szCs w:val="28"/>
        </w:rPr>
        <w:t>,</w:t>
      </w:r>
      <w:r w:rsidR="00805CD2">
        <w:rPr>
          <w:szCs w:val="28"/>
        </w:rPr>
        <w:t xml:space="preserve"> как</w:t>
      </w:r>
      <w:r w:rsidRPr="00C222E5">
        <w:rPr>
          <w:szCs w:val="28"/>
        </w:rPr>
        <w:t>: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Стратегия развития;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lastRenderedPageBreak/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Стратегия развития рыбохозяйственного комплекса;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Концепция;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Стратегия;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 (далее – Концепция развития).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В соответствии с Указом Президента Российской Федерации от 7 мая </w:t>
      </w:r>
      <w:r w:rsidR="00C07C0F">
        <w:rPr>
          <w:szCs w:val="28"/>
        </w:rPr>
        <w:br/>
      </w:r>
      <w:r w:rsidRPr="00C222E5">
        <w:rPr>
          <w:szCs w:val="28"/>
        </w:rPr>
        <w:t>2012 года № 596 «О долгосрочной государственной экономической политике» необходимо принять меры, направленные на создание и модернизацию высокопроизводительных рабочих мест, увеличение объема инвестиций, увеличение производительности труда.</w:t>
      </w:r>
    </w:p>
    <w:p w:rsidR="00343D7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Указом Президента Российской Феде</w:t>
      </w:r>
      <w:r>
        <w:rPr>
          <w:szCs w:val="28"/>
        </w:rPr>
        <w:t>рации от 7 мая 2012 года № 597</w:t>
      </w:r>
      <w:r w:rsidR="00C07C0F">
        <w:rPr>
          <w:szCs w:val="28"/>
        </w:rPr>
        <w:br/>
      </w:r>
      <w:r w:rsidRPr="00C222E5">
        <w:rPr>
          <w:szCs w:val="28"/>
        </w:rPr>
        <w:t xml:space="preserve">«О мероприятиях по реализации государственной социальной политики» запланировано увеличение к 2018 году размера реальной заработной платы </w:t>
      </w:r>
      <w:r w:rsidR="00C07C0F">
        <w:rPr>
          <w:szCs w:val="28"/>
        </w:rPr>
        <w:br/>
      </w:r>
      <w:r w:rsidR="00805CD2">
        <w:rPr>
          <w:szCs w:val="28"/>
        </w:rPr>
        <w:t xml:space="preserve">в 1,4 – </w:t>
      </w:r>
      <w:r w:rsidRPr="00C222E5">
        <w:rPr>
          <w:szCs w:val="28"/>
        </w:rPr>
        <w:t>1,5 раза.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Согласно Указу Президента Российской Федерации от 7 мая 2012 года </w:t>
      </w:r>
      <w:r w:rsidR="00C07C0F">
        <w:rPr>
          <w:szCs w:val="28"/>
        </w:rPr>
        <w:br/>
      </w:r>
      <w:r w:rsidRPr="00C222E5">
        <w:rPr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 необходимо обеспечить дальнейшую работу, направленную на реализацию мероприятий по предоставлению доступного и комфортного жилья гражданам, желающим улучшить свои жилищные условия.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соответствии со Стратегией основными целями аграрной политики являются развитие и обеспечение условий эффективного производства сельскохозяйственной продукции в республике, повышение качества жизни населения, занятого сельскохозяйственным трудом.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В Стратегии также отмечено, что социально-экономическая значимость развития рыбного хозяйства состоит в обеспечении населения республики рыбопродукцией, сохранении занятости населения, в первую очередь в прибрежных районах.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Концепцией развития определено, что государственная политика в сфере агропромышленного комплекса будет направлена на обеспечение продовольственной безопасности республики за счет реализации мер по обеспечению гарантированного и устойчивого снабжения населения республики безопасной и качественной продовольственной продукцией местного производства посредством стимулирования и оказания государственной поддержки местным сельскохозяйственным производителям, создания условий для расширения рынков сбыта производимой продукции.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Целями государственной программы являются: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развитие конкурентоспособного агропромышленного производства с одновременным развитием сельских территорий;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 xml:space="preserve">повышение эффективности использования земельных, водных </w:t>
      </w:r>
      <w:r w:rsidRPr="00C222E5">
        <w:rPr>
          <w:szCs w:val="28"/>
        </w:rPr>
        <w:lastRenderedPageBreak/>
        <w:t>биологических и охотничьих ресурсов.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Достижение целей государственной программы будет осуществляться путем решения восьми задач в рамках соответствующих подпрограмм: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развитие и повышение эффективности производства животноводческой продукции и продуктов ее переработки;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развитие и повышение конкурентоспособности продукции растениеводства и продуктов ее переработки;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развитие малых форм хозяйствования;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создание комфортных условий жизнедеятельности в сельской местности;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сохранение эпизоотического благополучия н</w:t>
      </w:r>
      <w:r>
        <w:rPr>
          <w:szCs w:val="28"/>
        </w:rPr>
        <w:t>а территории Республики Карелия</w:t>
      </w:r>
      <w:r w:rsidRPr="00C222E5">
        <w:rPr>
          <w:szCs w:val="28"/>
        </w:rPr>
        <w:t>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рациональное использование водных биологических ресурсов и повышение конкурентоспособности рыбной продукции;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удовлетворение потребностей граждан в охотничьих ресурсах.</w:t>
      </w:r>
    </w:p>
    <w:p w:rsidR="00343D75" w:rsidRPr="007E717E" w:rsidRDefault="00343D75" w:rsidP="00343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2E5">
        <w:rPr>
          <w:rFonts w:ascii="Times New Roman" w:hAnsi="Times New Roman" w:cs="Times New Roman"/>
          <w:sz w:val="28"/>
          <w:szCs w:val="28"/>
        </w:rPr>
        <w:t>Реализация государственной программы при условии достижения запланированных показателей позволит улучшить социально-экономическую ситуацию в агропромышленном комплексе Республики Карелия. Основной показатель, характеризующий положительную динамику развития в сфере агропромышленного комплекса, индекс производства продукции сельского хозяйства в хозяйствах всех категорий (в сопоставимых це</w:t>
      </w:r>
      <w:r w:rsidR="00DE51E6">
        <w:rPr>
          <w:rFonts w:ascii="Times New Roman" w:hAnsi="Times New Roman" w:cs="Times New Roman"/>
          <w:sz w:val="28"/>
          <w:szCs w:val="28"/>
        </w:rPr>
        <w:t>нах)</w:t>
      </w:r>
      <w:r>
        <w:rPr>
          <w:rFonts w:ascii="Times New Roman" w:hAnsi="Times New Roman" w:cs="Times New Roman"/>
          <w:sz w:val="28"/>
          <w:szCs w:val="28"/>
        </w:rPr>
        <w:t xml:space="preserve"> в 2020 году составит 102,4</w:t>
      </w:r>
      <w:r w:rsidRPr="00C222E5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E67AD">
        <w:rPr>
          <w:rFonts w:ascii="Times New Roman" w:hAnsi="Times New Roman" w:cs="Times New Roman"/>
          <w:sz w:val="28"/>
          <w:szCs w:val="28"/>
        </w:rPr>
        <w:t xml:space="preserve"> 1 к Государственной программе в 2020 году среднероссийский </w:t>
      </w:r>
      <w:r w:rsidR="00DE51E6">
        <w:rPr>
          <w:rFonts w:ascii="Times New Roman" w:hAnsi="Times New Roman" w:cs="Times New Roman"/>
          <w:sz w:val="28"/>
          <w:szCs w:val="28"/>
        </w:rPr>
        <w:t>индекс</w:t>
      </w:r>
      <w:r w:rsidRPr="007E67AD">
        <w:rPr>
          <w:rFonts w:ascii="Times New Roman" w:hAnsi="Times New Roman" w:cs="Times New Roman"/>
          <w:sz w:val="28"/>
          <w:szCs w:val="28"/>
        </w:rPr>
        <w:t xml:space="preserve"> производства продукции сельского хозяйства в хозяйствах всех категорий (в сопоставимых</w:t>
      </w:r>
      <w:r>
        <w:rPr>
          <w:rFonts w:ascii="Times New Roman" w:hAnsi="Times New Roman" w:cs="Times New Roman"/>
          <w:sz w:val="28"/>
          <w:szCs w:val="28"/>
        </w:rPr>
        <w:t xml:space="preserve"> ценах) составит 102,1 процента</w:t>
      </w:r>
      <w:r w:rsidRPr="007E67AD">
        <w:rPr>
          <w:rFonts w:ascii="Times New Roman" w:hAnsi="Times New Roman" w:cs="Times New Roman"/>
          <w:sz w:val="28"/>
          <w:szCs w:val="28"/>
        </w:rPr>
        <w:t xml:space="preserve">. Прогнозируемое значение индекса производства продукции сельского хозяйства в хозяйствах всех категорий (в сопоставимых ценах) по Республике Карелия превысит среднероссийский показатель на 0,3 </w:t>
      </w:r>
      <w:r w:rsidRPr="007E717E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E717E">
        <w:rPr>
          <w:szCs w:val="28"/>
        </w:rPr>
        <w:t>Сведения о показателях (индикаторах) государственной программы,</w:t>
      </w:r>
      <w:r w:rsidRPr="00C222E5">
        <w:rPr>
          <w:szCs w:val="28"/>
        </w:rPr>
        <w:t xml:space="preserve">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</w:t>
      </w:r>
      <w:r w:rsidR="00805CD2">
        <w:rPr>
          <w:szCs w:val="28"/>
        </w:rPr>
        <w:t>едставлена</w:t>
      </w:r>
      <w:r w:rsidRPr="00C222E5">
        <w:rPr>
          <w:szCs w:val="28"/>
        </w:rPr>
        <w:t xml:space="preserve"> в приложении 2 к государственной программе.</w:t>
      </w:r>
    </w:p>
    <w:p w:rsidR="00343D75" w:rsidRPr="00C222E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343D7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t>Финансовое обеспечение реализации государственной программы за счет средств бюджета Республики Карелия пр</w:t>
      </w:r>
      <w:r w:rsidR="00805CD2">
        <w:rPr>
          <w:szCs w:val="28"/>
        </w:rPr>
        <w:t>едставлен</w:t>
      </w:r>
      <w:r w:rsidRPr="00C222E5">
        <w:rPr>
          <w:szCs w:val="28"/>
        </w:rPr>
        <w:t>о в приложении 4 к государственной программе.</w:t>
      </w:r>
    </w:p>
    <w:p w:rsidR="00DE51E6" w:rsidRDefault="00DE51E6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3D7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22E5">
        <w:rPr>
          <w:szCs w:val="28"/>
        </w:rPr>
        <w:lastRenderedPageBreak/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к государственной программе.</w:t>
      </w:r>
    </w:p>
    <w:p w:rsidR="00343D75" w:rsidRPr="00A85AF7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в разрезе муниципальных образований пр</w:t>
      </w:r>
      <w:r w:rsidR="00805CD2">
        <w:rPr>
          <w:szCs w:val="28"/>
        </w:rPr>
        <w:t xml:space="preserve">едставлены </w:t>
      </w:r>
      <w:r>
        <w:rPr>
          <w:szCs w:val="28"/>
        </w:rPr>
        <w:t>в приложении 6 к государственной программе.</w:t>
      </w:r>
    </w:p>
    <w:p w:rsidR="00343D75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43D75" w:rsidRDefault="00343D75" w:rsidP="00343D75">
      <w:pPr>
        <w:autoSpaceDE w:val="0"/>
        <w:autoSpaceDN w:val="0"/>
        <w:adjustRightInd w:val="0"/>
        <w:ind w:firstLine="540"/>
        <w:jc w:val="center"/>
        <w:rPr>
          <w:szCs w:val="28"/>
          <w:lang w:eastAsia="ar-SA"/>
        </w:rPr>
      </w:pPr>
      <w:r w:rsidRPr="009F1EA5">
        <w:rPr>
          <w:szCs w:val="28"/>
          <w:lang w:val="en-US" w:eastAsia="ar-SA"/>
        </w:rPr>
        <w:t>II</w:t>
      </w:r>
      <w:r w:rsidRPr="009F1EA5">
        <w:rPr>
          <w:szCs w:val="28"/>
          <w:lang w:eastAsia="ar-SA"/>
        </w:rPr>
        <w:t>. 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343D75" w:rsidRDefault="00343D75" w:rsidP="00343D75">
      <w:pPr>
        <w:autoSpaceDE w:val="0"/>
        <w:autoSpaceDN w:val="0"/>
        <w:adjustRightInd w:val="0"/>
        <w:ind w:firstLine="540"/>
        <w:jc w:val="center"/>
        <w:rPr>
          <w:szCs w:val="28"/>
          <w:lang w:eastAsia="ar-SA"/>
        </w:rPr>
      </w:pPr>
    </w:p>
    <w:p w:rsidR="00343D75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6C9">
        <w:rPr>
          <w:szCs w:val="28"/>
        </w:rPr>
        <w:t>1.</w:t>
      </w:r>
      <w:r>
        <w:rPr>
          <w:szCs w:val="28"/>
        </w:rPr>
        <w:t xml:space="preserve"> </w:t>
      </w:r>
      <w:r w:rsidRPr="00B536C9">
        <w:rPr>
          <w:szCs w:val="28"/>
        </w:rPr>
        <w:t>В рамках государственной программы предусмотрено предоставление</w:t>
      </w:r>
      <w:r>
        <w:rPr>
          <w:szCs w:val="28"/>
        </w:rPr>
        <w:t xml:space="preserve"> субсидий местным бюджетам из бюджета Республики Карелия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цели, утвержденные законом Республики Карелия о бюджете Республики Карелия на очередной финансовый год и плановый период.</w:t>
      </w:r>
    </w:p>
    <w:p w:rsidR="00343D75" w:rsidRPr="0025568E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226A">
        <w:rPr>
          <w:szCs w:val="28"/>
          <w:lang w:eastAsia="ar-SA"/>
        </w:rPr>
        <w:t>Субсидии из бюджета Республики Карелия на реализацию мероприятий федеральной целевой программы «Устойчивое разви</w:t>
      </w:r>
      <w:r w:rsidR="00805CD2">
        <w:rPr>
          <w:szCs w:val="28"/>
          <w:lang w:eastAsia="ar-SA"/>
        </w:rPr>
        <w:t xml:space="preserve">тие сельских территорий на 2014 – </w:t>
      </w:r>
      <w:r w:rsidRPr="008C226A">
        <w:rPr>
          <w:szCs w:val="28"/>
          <w:lang w:eastAsia="ar-SA"/>
        </w:rPr>
        <w:t>2017 годы и на период до 2020 года» (улучшение жилищных условий граждан, проживающих в сельской местности, в том числе молодых семей и молодых специалистов) (далее – субсидия 1) предоставляются бюджетам муниципальных районов и городских округов для софинанирования</w:t>
      </w:r>
      <w:r w:rsidRPr="007F1E01">
        <w:rPr>
          <w:szCs w:val="28"/>
          <w:lang w:eastAsia="ar-SA"/>
        </w:rPr>
        <w:t xml:space="preserve"> муниципальных программ, предусматривающих предоставление</w:t>
      </w:r>
      <w:r>
        <w:rPr>
          <w:szCs w:val="28"/>
          <w:lang w:eastAsia="ar-SA"/>
        </w:rPr>
        <w:t xml:space="preserve"> социальных выплат </w:t>
      </w:r>
      <w:r w:rsidRPr="0025568E">
        <w:rPr>
          <w:szCs w:val="28"/>
          <w:lang w:eastAsia="ar-SA"/>
        </w:rPr>
        <w:t xml:space="preserve">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на улучшение жилищных условий </w:t>
      </w:r>
      <w:r>
        <w:rPr>
          <w:szCs w:val="28"/>
          <w:lang w:eastAsia="ar-SA"/>
        </w:rPr>
        <w:t>в рамках</w:t>
      </w:r>
      <w:r w:rsidRPr="0025568E">
        <w:rPr>
          <w:szCs w:val="28"/>
          <w:lang w:eastAsia="ar-SA"/>
        </w:rPr>
        <w:t xml:space="preserve"> реализации </w:t>
      </w:r>
      <w:r>
        <w:rPr>
          <w:szCs w:val="28"/>
          <w:lang w:eastAsia="ar-SA"/>
        </w:rPr>
        <w:t xml:space="preserve">основного </w:t>
      </w:r>
      <w:r w:rsidRPr="0025568E">
        <w:rPr>
          <w:szCs w:val="28"/>
          <w:lang w:eastAsia="ar-SA"/>
        </w:rPr>
        <w:t xml:space="preserve">мероприятия </w:t>
      </w:r>
      <w:r w:rsidRPr="00C429A7">
        <w:rPr>
          <w:szCs w:val="28"/>
          <w:lang w:eastAsia="ar-SA"/>
        </w:rPr>
        <w:t xml:space="preserve">4.1.1.1.0 </w:t>
      </w:r>
      <w:r w:rsidRPr="0025568E">
        <w:rPr>
          <w:szCs w:val="28"/>
          <w:lang w:eastAsia="ar-SA"/>
        </w:rPr>
        <w:t>«Улучшение жилищных условий граждан, проживающих в сельской местности, в том числе молодых семей и молодых специалистов» в рамках подпрограммы 4 «Устойчивое развит</w:t>
      </w:r>
      <w:r>
        <w:rPr>
          <w:szCs w:val="28"/>
          <w:lang w:eastAsia="ar-SA"/>
        </w:rPr>
        <w:t>ие сельских территорий».</w:t>
      </w:r>
    </w:p>
    <w:p w:rsidR="00343D75" w:rsidRDefault="00343D75" w:rsidP="00343D75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5568E">
        <w:rPr>
          <w:szCs w:val="28"/>
          <w:lang w:eastAsia="ar-SA"/>
        </w:rPr>
        <w:t>Распределение субсидии</w:t>
      </w:r>
      <w:r>
        <w:rPr>
          <w:szCs w:val="28"/>
          <w:lang w:eastAsia="ar-SA"/>
        </w:rPr>
        <w:t xml:space="preserve"> 1</w:t>
      </w:r>
      <w:r w:rsidRPr="0025568E">
        <w:rPr>
          <w:szCs w:val="28"/>
          <w:lang w:eastAsia="ar-SA"/>
        </w:rPr>
        <w:t xml:space="preserve"> между бюджетами соответствующих муниципальных районов (городских округов) осуществляется в соответствии с соглашением, заключенным между Министерством сельского хозяйства Российской Федерации и Правительством Республики К</w:t>
      </w:r>
      <w:r>
        <w:rPr>
          <w:szCs w:val="28"/>
          <w:lang w:eastAsia="ar-SA"/>
        </w:rPr>
        <w:t>арелия о предоставлении субсидии 1</w:t>
      </w:r>
      <w:r w:rsidRPr="0025568E">
        <w:rPr>
          <w:szCs w:val="28"/>
          <w:lang w:eastAsia="ar-SA"/>
        </w:rPr>
        <w:t xml:space="preserve"> из федерального бюджета бюджету Респ</w:t>
      </w:r>
      <w:r w:rsidR="00805CD2">
        <w:rPr>
          <w:szCs w:val="28"/>
          <w:lang w:eastAsia="ar-SA"/>
        </w:rPr>
        <w:t>ублики Карелия</w:t>
      </w:r>
      <w:r w:rsidR="00DE51E6">
        <w:rPr>
          <w:szCs w:val="28"/>
          <w:lang w:eastAsia="ar-SA"/>
        </w:rPr>
        <w:t>,</w:t>
      </w:r>
      <w:bookmarkStart w:id="0" w:name="_GoBack"/>
      <w:bookmarkEnd w:id="0"/>
      <w:r w:rsidRPr="0025568E">
        <w:rPr>
          <w:szCs w:val="28"/>
          <w:lang w:eastAsia="ar-SA"/>
        </w:rPr>
        <w:t xml:space="preserve"> и утвержденным в установленном порядке сводным списком участников мероприятий </w:t>
      </w:r>
      <w:r w:rsidR="00805CD2">
        <w:rPr>
          <w:szCs w:val="28"/>
          <w:lang w:eastAsia="ar-SA"/>
        </w:rPr>
        <w:t>–</w:t>
      </w:r>
      <w:r w:rsidRPr="0025568E">
        <w:rPr>
          <w:szCs w:val="28"/>
          <w:lang w:eastAsia="ar-SA"/>
        </w:rPr>
        <w:t xml:space="preserve"> получателей социальных выплат и получателей жилья по договору найма жилого помещения, на соответствующий год.</w:t>
      </w:r>
    </w:p>
    <w:p w:rsidR="00343D75" w:rsidRDefault="00343D75" w:rsidP="00343D75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 В случае предоставления в 2018 – 2020 годах субсидий из федерального бюджета бюджету Республики Карелия на софинансирование расходных обязательств Республики Карелия по финансовому обеспечению </w:t>
      </w:r>
      <w:r>
        <w:rPr>
          <w:szCs w:val="28"/>
          <w:lang w:eastAsia="ar-SA"/>
        </w:rPr>
        <w:lastRenderedPageBreak/>
        <w:t xml:space="preserve">государственной программы, направленных на устойчивое развитие сельских территорий, предполагается предоставление субсидий </w:t>
      </w:r>
      <w:r>
        <w:rPr>
          <w:szCs w:val="28"/>
        </w:rPr>
        <w:t xml:space="preserve">местным бюджетам из бюджета Республики Карелия </w:t>
      </w:r>
      <w:r>
        <w:rPr>
          <w:szCs w:val="28"/>
          <w:lang w:eastAsia="ar-SA"/>
        </w:rPr>
        <w:t>на комплексное обустройство</w:t>
      </w:r>
      <w:r w:rsidRPr="00533522">
        <w:rPr>
          <w:szCs w:val="28"/>
          <w:lang w:eastAsia="ar-SA"/>
        </w:rPr>
        <w:t xml:space="preserve"> объектами социальной и инженерной инфраструктуры населенных пунктов, расположенных в сельской местности</w:t>
      </w:r>
      <w:r>
        <w:rPr>
          <w:szCs w:val="28"/>
          <w:lang w:eastAsia="ar-SA"/>
        </w:rPr>
        <w:t xml:space="preserve"> и </w:t>
      </w:r>
      <w:r>
        <w:rPr>
          <w:szCs w:val="28"/>
        </w:rPr>
        <w:t>на грантовую поддержку</w:t>
      </w:r>
      <w:r w:rsidRPr="00257BBD">
        <w:rPr>
          <w:szCs w:val="28"/>
        </w:rPr>
        <w:t xml:space="preserve"> местных инициатив граждан, проживающих в сельской местности</w:t>
      </w:r>
      <w:r>
        <w:rPr>
          <w:szCs w:val="28"/>
        </w:rPr>
        <w:t>.</w:t>
      </w:r>
    </w:p>
    <w:p w:rsidR="00343D75" w:rsidRPr="00533522" w:rsidRDefault="00343D75" w:rsidP="00343D75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 xml:space="preserve">Субсидии </w:t>
      </w:r>
      <w:r>
        <w:rPr>
          <w:szCs w:val="28"/>
          <w:lang w:eastAsia="ar-SA"/>
        </w:rPr>
        <w:t>на комплексное обустройство</w:t>
      </w:r>
      <w:r w:rsidRPr="00533522">
        <w:rPr>
          <w:szCs w:val="28"/>
          <w:lang w:eastAsia="ar-SA"/>
        </w:rPr>
        <w:t xml:space="preserve"> объектами социальной и инженерной инфраструктуры населенных пунктов, расположенных в сельской местности</w:t>
      </w:r>
      <w:r>
        <w:rPr>
          <w:szCs w:val="28"/>
          <w:lang w:eastAsia="ar-SA"/>
        </w:rPr>
        <w:t>,</w:t>
      </w:r>
      <w:r w:rsidRPr="00533522">
        <w:rPr>
          <w:szCs w:val="28"/>
          <w:lang w:eastAsia="ar-SA"/>
        </w:rPr>
        <w:t xml:space="preserve"> предоставляются</w:t>
      </w:r>
      <w:r w:rsidRPr="00B42551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бюджетам </w:t>
      </w:r>
      <w:r w:rsidRPr="00257BBD">
        <w:rPr>
          <w:szCs w:val="28"/>
          <w:lang w:eastAsia="ar-SA"/>
        </w:rPr>
        <w:t>муниципальных районов</w:t>
      </w:r>
      <w:r w:rsidRPr="00B42551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для софинансирования</w:t>
      </w:r>
      <w:r w:rsidRPr="00533522">
        <w:rPr>
          <w:szCs w:val="28"/>
          <w:lang w:eastAsia="ar-SA"/>
        </w:rPr>
        <w:t xml:space="preserve"> муниципальных программ</w:t>
      </w:r>
      <w:r>
        <w:rPr>
          <w:szCs w:val="28"/>
          <w:lang w:eastAsia="ar-SA"/>
        </w:rPr>
        <w:t xml:space="preserve"> (подпрограмм), </w:t>
      </w:r>
      <w:r w:rsidRPr="00533522">
        <w:rPr>
          <w:szCs w:val="28"/>
          <w:lang w:eastAsia="ar-SA"/>
        </w:rPr>
        <w:t>предусматривающих комплексно</w:t>
      </w:r>
      <w:r>
        <w:rPr>
          <w:szCs w:val="28"/>
          <w:lang w:eastAsia="ar-SA"/>
        </w:rPr>
        <w:t>е</w:t>
      </w:r>
      <w:r w:rsidRPr="00533522">
        <w:rPr>
          <w:szCs w:val="28"/>
          <w:lang w:eastAsia="ar-SA"/>
        </w:rPr>
        <w:t xml:space="preserve"> обустройств</w:t>
      </w:r>
      <w:r>
        <w:rPr>
          <w:szCs w:val="28"/>
          <w:lang w:eastAsia="ar-SA"/>
        </w:rPr>
        <w:t>о</w:t>
      </w:r>
      <w:r w:rsidRPr="00533522">
        <w:rPr>
          <w:szCs w:val="28"/>
          <w:lang w:eastAsia="ar-SA"/>
        </w:rPr>
        <w:t xml:space="preserve"> объектами социальной и инженерной инфраструктуры населенных пунктов, расположенных в сельской местности </w:t>
      </w:r>
      <w:r>
        <w:rPr>
          <w:szCs w:val="28"/>
          <w:lang w:eastAsia="ar-SA"/>
        </w:rPr>
        <w:t xml:space="preserve">(далее – </w:t>
      </w:r>
      <w:r w:rsidRPr="00533522">
        <w:rPr>
          <w:szCs w:val="28"/>
          <w:lang w:eastAsia="ar-SA"/>
        </w:rPr>
        <w:t>муниципальные программы, проекты, субсидия</w:t>
      </w:r>
      <w:r>
        <w:rPr>
          <w:szCs w:val="28"/>
          <w:lang w:eastAsia="ar-SA"/>
        </w:rPr>
        <w:t xml:space="preserve"> 2</w:t>
      </w:r>
      <w:r w:rsidRPr="00533522">
        <w:rPr>
          <w:szCs w:val="28"/>
          <w:lang w:eastAsia="ar-SA"/>
        </w:rPr>
        <w:t xml:space="preserve">), в рамках реализации основного мероприятия </w:t>
      </w:r>
      <w:r w:rsidR="00805CD2">
        <w:rPr>
          <w:szCs w:val="28"/>
          <w:lang w:eastAsia="ar-SA"/>
        </w:rPr>
        <w:t>4.1.2.1.0</w:t>
      </w:r>
      <w:r w:rsidRPr="00533522">
        <w:rPr>
          <w:szCs w:val="28"/>
          <w:lang w:eastAsia="ar-SA"/>
        </w:rPr>
        <w:t xml:space="preserve"> «Комплексное обустройство объектами социальной и инженерной инф</w:t>
      </w:r>
      <w:r>
        <w:rPr>
          <w:szCs w:val="28"/>
          <w:lang w:eastAsia="ar-SA"/>
        </w:rPr>
        <w:t xml:space="preserve">раструктуры </w:t>
      </w:r>
      <w:r w:rsidRPr="00533522">
        <w:rPr>
          <w:szCs w:val="28"/>
          <w:lang w:eastAsia="ar-SA"/>
        </w:rPr>
        <w:t>сельской местности» подпрограммы 4 «Устойчивое развитие сельских территорий» государственной программы.</w:t>
      </w:r>
    </w:p>
    <w:p w:rsidR="00343D75" w:rsidRPr="00533522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>Субсиди</w:t>
      </w:r>
      <w:r>
        <w:rPr>
          <w:szCs w:val="28"/>
          <w:lang w:eastAsia="ar-SA"/>
        </w:rPr>
        <w:t>я 2</w:t>
      </w:r>
      <w:r w:rsidRPr="00533522">
        <w:rPr>
          <w:szCs w:val="28"/>
        </w:rPr>
        <w:t xml:space="preserve"> предоставля</w:t>
      </w:r>
      <w:r>
        <w:rPr>
          <w:szCs w:val="28"/>
        </w:rPr>
        <w:t>е</w:t>
      </w:r>
      <w:r w:rsidRPr="00533522">
        <w:rPr>
          <w:szCs w:val="28"/>
        </w:rPr>
        <w:t>тся</w:t>
      </w:r>
      <w:r w:rsidRPr="00533522">
        <w:rPr>
          <w:szCs w:val="28"/>
          <w:lang w:eastAsia="ar-SA"/>
        </w:rPr>
        <w:t xml:space="preserve"> при соблюдении следующих условий:</w:t>
      </w:r>
    </w:p>
    <w:p w:rsidR="00343D75" w:rsidRPr="00533522" w:rsidRDefault="00343D75" w:rsidP="00343D75">
      <w:pPr>
        <w:suppressAutoHyphens/>
        <w:spacing w:after="1" w:line="280" w:lineRule="atLeast"/>
        <w:ind w:right="-1" w:firstLine="540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>наличие муниципальн</w:t>
      </w:r>
      <w:r>
        <w:rPr>
          <w:szCs w:val="28"/>
          <w:lang w:eastAsia="ar-SA"/>
        </w:rPr>
        <w:t>ой</w:t>
      </w:r>
      <w:r w:rsidRPr="00533522">
        <w:rPr>
          <w:szCs w:val="28"/>
          <w:lang w:eastAsia="ar-SA"/>
        </w:rPr>
        <w:t xml:space="preserve"> программ</w:t>
      </w:r>
      <w:r>
        <w:rPr>
          <w:szCs w:val="28"/>
          <w:lang w:eastAsia="ar-SA"/>
        </w:rPr>
        <w:t>ы</w:t>
      </w:r>
      <w:r w:rsidRPr="00533522">
        <w:rPr>
          <w:szCs w:val="28"/>
          <w:lang w:eastAsia="ar-SA"/>
        </w:rPr>
        <w:t>, в котор</w:t>
      </w:r>
      <w:r>
        <w:rPr>
          <w:szCs w:val="28"/>
          <w:lang w:eastAsia="ar-SA"/>
        </w:rPr>
        <w:t>ой</w:t>
      </w:r>
      <w:r w:rsidRPr="00533522">
        <w:rPr>
          <w:szCs w:val="28"/>
          <w:lang w:eastAsia="ar-SA"/>
        </w:rPr>
        <w:t xml:space="preserve"> предусмотрены средства местного бюджета на реализаци</w:t>
      </w:r>
      <w:r>
        <w:rPr>
          <w:szCs w:val="28"/>
          <w:lang w:eastAsia="ar-SA"/>
        </w:rPr>
        <w:t>ю</w:t>
      </w:r>
      <w:r w:rsidRPr="00533522">
        <w:rPr>
          <w:szCs w:val="28"/>
          <w:lang w:eastAsia="ar-SA"/>
        </w:rPr>
        <w:t xml:space="preserve"> не менее </w:t>
      </w:r>
      <w:r w:rsidR="00805CD2">
        <w:rPr>
          <w:szCs w:val="28"/>
          <w:lang w:eastAsia="ar-SA"/>
        </w:rPr>
        <w:t xml:space="preserve">чем </w:t>
      </w:r>
      <w:r w:rsidRPr="00533522">
        <w:rPr>
          <w:szCs w:val="28"/>
          <w:lang w:eastAsia="ar-SA"/>
        </w:rPr>
        <w:t xml:space="preserve">одного мероприятия, </w:t>
      </w:r>
      <w:r>
        <w:rPr>
          <w:szCs w:val="28"/>
          <w:lang w:eastAsia="ar-SA"/>
        </w:rPr>
        <w:t>в соответствии с п</w:t>
      </w:r>
      <w:r w:rsidRPr="00533522">
        <w:rPr>
          <w:szCs w:val="28"/>
          <w:lang w:eastAsia="ar-SA"/>
        </w:rPr>
        <w:t>оряд</w:t>
      </w:r>
      <w:r>
        <w:rPr>
          <w:szCs w:val="28"/>
          <w:lang w:eastAsia="ar-SA"/>
        </w:rPr>
        <w:t>ком</w:t>
      </w:r>
      <w:r w:rsidRPr="00533522">
        <w:rPr>
          <w:szCs w:val="28"/>
          <w:lang w:eastAsia="ar-SA"/>
        </w:rPr>
        <w:t xml:space="preserve"> предоставления бюджетам муниципальных районов из бюджета Республики Карелия субсидий на комплексное обустройство объектами социальной и инженерной инфраструктуры населенных пунктов, расположенных в сельской местности</w:t>
      </w:r>
      <w:r>
        <w:rPr>
          <w:szCs w:val="28"/>
          <w:lang w:eastAsia="ar-SA"/>
        </w:rPr>
        <w:t>, утвержденным</w:t>
      </w:r>
      <w:r w:rsidRPr="008835D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</w:t>
      </w:r>
      <w:r w:rsidRPr="008835D5">
        <w:rPr>
          <w:szCs w:val="28"/>
          <w:lang w:eastAsia="ar-SA"/>
        </w:rPr>
        <w:t>остановлением Правительства Респу</w:t>
      </w:r>
      <w:r w:rsidR="00805CD2">
        <w:rPr>
          <w:szCs w:val="28"/>
          <w:lang w:eastAsia="ar-SA"/>
        </w:rPr>
        <w:t>блики Карелия (далее – Порядок);</w:t>
      </w:r>
    </w:p>
    <w:p w:rsidR="00343D75" w:rsidRPr="00533522" w:rsidRDefault="00805CD2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343D75" w:rsidRPr="00533522">
        <w:rPr>
          <w:szCs w:val="28"/>
          <w:lang w:eastAsia="ar-SA"/>
        </w:rPr>
        <w:t>убсиди</w:t>
      </w:r>
      <w:r w:rsidR="00343D75">
        <w:rPr>
          <w:szCs w:val="28"/>
          <w:lang w:eastAsia="ar-SA"/>
        </w:rPr>
        <w:t>я 2</w:t>
      </w:r>
      <w:r w:rsidR="00343D75" w:rsidRPr="00533522">
        <w:rPr>
          <w:szCs w:val="28"/>
          <w:lang w:eastAsia="ar-SA"/>
        </w:rPr>
        <w:t xml:space="preserve"> предоставля</w:t>
      </w:r>
      <w:r w:rsidR="00343D75">
        <w:rPr>
          <w:szCs w:val="28"/>
          <w:lang w:eastAsia="ar-SA"/>
        </w:rPr>
        <w:t>е</w:t>
      </w:r>
      <w:r w:rsidR="00343D75" w:rsidRPr="00533522">
        <w:rPr>
          <w:szCs w:val="28"/>
          <w:lang w:eastAsia="ar-SA"/>
        </w:rPr>
        <w:t>тся в первую очередь на проекты, для реализации которых привлекаются внебюджетные источники</w:t>
      </w:r>
      <w:r w:rsidR="00343D75">
        <w:rPr>
          <w:szCs w:val="28"/>
          <w:lang w:eastAsia="ar-SA"/>
        </w:rPr>
        <w:t>;</w:t>
      </w:r>
    </w:p>
    <w:p w:rsidR="00343D75" w:rsidRPr="00533522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>наличие в сельской местности инвестиционны</w:t>
      </w:r>
      <w:r>
        <w:rPr>
          <w:szCs w:val="28"/>
          <w:lang w:eastAsia="ar-SA"/>
        </w:rPr>
        <w:t>х</w:t>
      </w:r>
      <w:r w:rsidRPr="00533522">
        <w:rPr>
          <w:szCs w:val="28"/>
          <w:lang w:eastAsia="ar-SA"/>
        </w:rPr>
        <w:t xml:space="preserve"> проект</w:t>
      </w:r>
      <w:r>
        <w:rPr>
          <w:szCs w:val="28"/>
          <w:lang w:eastAsia="ar-SA"/>
        </w:rPr>
        <w:t>ов</w:t>
      </w:r>
      <w:r w:rsidRPr="00533522">
        <w:rPr>
          <w:szCs w:val="28"/>
          <w:lang w:eastAsia="ar-SA"/>
        </w:rPr>
        <w:t xml:space="preserve"> в сфере агропромышленного комплекса.</w:t>
      </w:r>
    </w:p>
    <w:p w:rsidR="00343D75" w:rsidRPr="00533522" w:rsidRDefault="00805CD2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настоящем</w:t>
      </w:r>
      <w:r w:rsidR="00343D75" w:rsidRPr="0053352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разделе</w:t>
      </w:r>
      <w:r w:rsidR="00343D75" w:rsidRPr="00533522">
        <w:rPr>
          <w:szCs w:val="28"/>
          <w:lang w:eastAsia="ar-SA"/>
        </w:rPr>
        <w:t xml:space="preserve">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</w:t>
      </w:r>
      <w:r w:rsidR="00343D75">
        <w:rPr>
          <w:szCs w:val="28"/>
          <w:lang w:eastAsia="ar-SA"/>
        </w:rPr>
        <w:t>;</w:t>
      </w:r>
    </w:p>
    <w:p w:rsidR="00343D75" w:rsidRPr="00533522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 xml:space="preserve">наличие средств внебюджетных источников, предусмотренных в муниципальных программах, необходимых для реализации мероприятий, указанных </w:t>
      </w:r>
      <w:r>
        <w:rPr>
          <w:szCs w:val="28"/>
          <w:lang w:eastAsia="ar-SA"/>
        </w:rPr>
        <w:t>в Порядке</w:t>
      </w:r>
      <w:r w:rsidRPr="00533522">
        <w:rPr>
          <w:szCs w:val="28"/>
          <w:lang w:eastAsia="ar-SA"/>
        </w:rPr>
        <w:t>, в части развития газификации и водоснабжения в сельской мест</w:t>
      </w:r>
      <w:r>
        <w:rPr>
          <w:szCs w:val="28"/>
          <w:lang w:eastAsia="ar-SA"/>
        </w:rPr>
        <w:t>ности</w:t>
      </w:r>
      <w:r w:rsidRPr="00533522">
        <w:rPr>
          <w:szCs w:val="28"/>
          <w:lang w:eastAsia="ar-SA"/>
        </w:rPr>
        <w:t>;</w:t>
      </w:r>
    </w:p>
    <w:p w:rsidR="00343D75" w:rsidRPr="00533522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 xml:space="preserve">наличие </w:t>
      </w:r>
      <w:r>
        <w:rPr>
          <w:szCs w:val="28"/>
          <w:lang w:eastAsia="ar-SA"/>
        </w:rPr>
        <w:t>в</w:t>
      </w:r>
      <w:r w:rsidRPr="00533522">
        <w:rPr>
          <w:szCs w:val="28"/>
          <w:lang w:eastAsia="ar-SA"/>
        </w:rPr>
        <w:t xml:space="preserve"> местн</w:t>
      </w:r>
      <w:r>
        <w:rPr>
          <w:szCs w:val="28"/>
          <w:lang w:eastAsia="ar-SA"/>
        </w:rPr>
        <w:t>ом бюджете</w:t>
      </w:r>
      <w:r w:rsidRPr="00533522">
        <w:rPr>
          <w:szCs w:val="28"/>
          <w:lang w:eastAsia="ar-SA"/>
        </w:rPr>
        <w:t xml:space="preserve"> бюджетных ассигнований на исполнение расходных обязательств</w:t>
      </w:r>
      <w:r>
        <w:rPr>
          <w:szCs w:val="28"/>
          <w:lang w:eastAsia="ar-SA"/>
        </w:rPr>
        <w:t xml:space="preserve"> муниципального образования</w:t>
      </w:r>
      <w:r w:rsidRPr="00533522">
        <w:rPr>
          <w:szCs w:val="28"/>
          <w:lang w:eastAsia="ar-SA"/>
        </w:rPr>
        <w:t xml:space="preserve"> по софинансированию в соответствующем финансовом году мероприятий по комплексному </w:t>
      </w:r>
      <w:r w:rsidRPr="00533522">
        <w:rPr>
          <w:szCs w:val="28"/>
          <w:lang w:eastAsia="ar-SA"/>
        </w:rPr>
        <w:lastRenderedPageBreak/>
        <w:t>обустройству объектами социальной и инженерной инфраструктуры населенных пунктов, расположенных в сельской местности;</w:t>
      </w:r>
    </w:p>
    <w:p w:rsidR="00343D75" w:rsidRPr="00533522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>использование экономически эффективной проектной документации повторного использования (при наличии такой документации);</w:t>
      </w:r>
    </w:p>
    <w:p w:rsidR="00343D75" w:rsidRPr="00533522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>наличие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объектов капитального строительства.</w:t>
      </w:r>
    </w:p>
    <w:p w:rsidR="00343D75" w:rsidRPr="00533522" w:rsidRDefault="00343D75" w:rsidP="00343D75">
      <w:pPr>
        <w:widowControl w:val="0"/>
        <w:autoSpaceDE w:val="0"/>
        <w:autoSpaceDN w:val="0"/>
        <w:ind w:firstLine="567"/>
        <w:jc w:val="both"/>
        <w:rPr>
          <w:b/>
          <w:szCs w:val="28"/>
        </w:rPr>
      </w:pPr>
      <w:r w:rsidRPr="00533522">
        <w:rPr>
          <w:szCs w:val="28"/>
        </w:rPr>
        <w:t>Распределение субсиди</w:t>
      </w:r>
      <w:r>
        <w:rPr>
          <w:szCs w:val="28"/>
        </w:rPr>
        <w:t>и 2</w:t>
      </w:r>
      <w:r w:rsidRPr="00533522">
        <w:rPr>
          <w:szCs w:val="28"/>
        </w:rPr>
        <w:t xml:space="preserve"> между бюджетами муниципальных районов осуществляется на основании реестра объектов социального и инженерного обустройства населенных пунктов, расположенных в сельской местности, и проектов комплексного обустройства площадок под компактную жи</w:t>
      </w:r>
      <w:r w:rsidR="00805CD2">
        <w:rPr>
          <w:szCs w:val="28"/>
        </w:rPr>
        <w:t>лищную застройку, сформированного</w:t>
      </w:r>
      <w:r w:rsidRPr="00533522">
        <w:rPr>
          <w:szCs w:val="28"/>
        </w:rPr>
        <w:t xml:space="preserve"> Министерством</w:t>
      </w:r>
      <w:r>
        <w:rPr>
          <w:szCs w:val="28"/>
        </w:rPr>
        <w:t xml:space="preserve"> </w:t>
      </w:r>
      <w:r w:rsidRPr="00257BBD">
        <w:rPr>
          <w:szCs w:val="28"/>
        </w:rPr>
        <w:t>сельского, рыбного и охотничьего хозяйства</w:t>
      </w:r>
      <w:r>
        <w:rPr>
          <w:szCs w:val="28"/>
        </w:rPr>
        <w:t xml:space="preserve"> Республики Карелия (далее</w:t>
      </w:r>
      <w:r w:rsidR="00805CD2">
        <w:rPr>
          <w:szCs w:val="28"/>
        </w:rPr>
        <w:t xml:space="preserve"> в настоящем разделе</w:t>
      </w:r>
      <w:r>
        <w:rPr>
          <w:szCs w:val="28"/>
        </w:rPr>
        <w:t xml:space="preserve"> – Министерство)</w:t>
      </w:r>
      <w:r w:rsidRPr="00533522">
        <w:rPr>
          <w:szCs w:val="28"/>
        </w:rPr>
        <w:t>.</w:t>
      </w:r>
    </w:p>
    <w:p w:rsidR="00343D75" w:rsidRDefault="00343D75" w:rsidP="00343D75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533522">
        <w:rPr>
          <w:szCs w:val="28"/>
          <w:lang w:eastAsia="ar-SA"/>
        </w:rPr>
        <w:t xml:space="preserve">Доля средств </w:t>
      </w:r>
      <w:r>
        <w:rPr>
          <w:szCs w:val="28"/>
          <w:lang w:eastAsia="ar-SA"/>
        </w:rPr>
        <w:t xml:space="preserve">бюджета </w:t>
      </w:r>
      <w:r w:rsidRPr="00533522">
        <w:rPr>
          <w:szCs w:val="28"/>
          <w:lang w:eastAsia="ar-SA"/>
        </w:rPr>
        <w:t>муниципального района, подлежащая направлению на финансовое обеспечение расходного обязательства муниципального района на мероприятие по комплексному обустройству объектами социальной и инженерной инфраструктуры населенных пунктов, расположенных в сельской местности, составляет не менее 5 процентов.</w:t>
      </w:r>
    </w:p>
    <w:p w:rsidR="00343D75" w:rsidRPr="00257BBD" w:rsidRDefault="00343D75" w:rsidP="00343D75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57BBD">
        <w:rPr>
          <w:szCs w:val="28"/>
        </w:rPr>
        <w:t xml:space="preserve">Субсидии </w:t>
      </w:r>
      <w:r>
        <w:rPr>
          <w:szCs w:val="28"/>
        </w:rPr>
        <w:t>на грантовую поддержку</w:t>
      </w:r>
      <w:r w:rsidRPr="00257BBD">
        <w:rPr>
          <w:szCs w:val="28"/>
        </w:rPr>
        <w:t xml:space="preserve"> местных инициатив граждан, проживающих в сельской местности</w:t>
      </w:r>
      <w:r>
        <w:rPr>
          <w:szCs w:val="28"/>
        </w:rPr>
        <w:t>,</w:t>
      </w:r>
      <w:r w:rsidRPr="00257BBD">
        <w:rPr>
          <w:szCs w:val="28"/>
        </w:rPr>
        <w:t xml:space="preserve"> предоставляются </w:t>
      </w:r>
      <w:r>
        <w:rPr>
          <w:szCs w:val="28"/>
        </w:rPr>
        <w:t xml:space="preserve">бюджетам </w:t>
      </w:r>
      <w:r w:rsidRPr="00257BBD">
        <w:rPr>
          <w:szCs w:val="28"/>
        </w:rPr>
        <w:t>муниципальных районов</w:t>
      </w:r>
      <w:r>
        <w:rPr>
          <w:szCs w:val="28"/>
        </w:rPr>
        <w:t xml:space="preserve"> для софинансирования</w:t>
      </w:r>
      <w:r w:rsidRPr="00257BBD">
        <w:rPr>
          <w:szCs w:val="28"/>
        </w:rPr>
        <w:t xml:space="preserve"> муниципальных программ</w:t>
      </w:r>
      <w:r>
        <w:rPr>
          <w:szCs w:val="28"/>
        </w:rPr>
        <w:t xml:space="preserve"> (подпрограмм)</w:t>
      </w:r>
      <w:r w:rsidRPr="00257BBD">
        <w:rPr>
          <w:szCs w:val="28"/>
        </w:rPr>
        <w:t xml:space="preserve">, предусматривающих </w:t>
      </w:r>
      <w:r>
        <w:rPr>
          <w:szCs w:val="28"/>
        </w:rPr>
        <w:t>грантовую</w:t>
      </w:r>
      <w:r w:rsidRPr="00257BBD">
        <w:rPr>
          <w:szCs w:val="28"/>
        </w:rPr>
        <w:t xml:space="preserve"> поддержк</w:t>
      </w:r>
      <w:r>
        <w:rPr>
          <w:szCs w:val="28"/>
        </w:rPr>
        <w:t>у</w:t>
      </w:r>
      <w:r w:rsidRPr="00257BBD">
        <w:rPr>
          <w:szCs w:val="28"/>
        </w:rPr>
        <w:t xml:space="preserve"> местных инициатив граждан, проживающих в сельской местности </w:t>
      </w:r>
      <w:r>
        <w:rPr>
          <w:szCs w:val="28"/>
        </w:rPr>
        <w:t xml:space="preserve">(далее – </w:t>
      </w:r>
      <w:r w:rsidRPr="00257BBD">
        <w:rPr>
          <w:szCs w:val="28"/>
        </w:rPr>
        <w:t>муниципальные программы, грант, субсидия</w:t>
      </w:r>
      <w:r>
        <w:rPr>
          <w:szCs w:val="28"/>
        </w:rPr>
        <w:t xml:space="preserve"> 3</w:t>
      </w:r>
      <w:r w:rsidRPr="00257BBD">
        <w:rPr>
          <w:szCs w:val="28"/>
        </w:rPr>
        <w:t xml:space="preserve">), в рамках реализации основного мероприятия </w:t>
      </w:r>
      <w:r w:rsidR="00805CD2">
        <w:rPr>
          <w:szCs w:val="28"/>
          <w:lang w:eastAsia="ar-SA"/>
        </w:rPr>
        <w:t>4.1.3.1.0</w:t>
      </w:r>
      <w:r w:rsidRPr="00257BBD">
        <w:rPr>
          <w:szCs w:val="28"/>
          <w:lang w:eastAsia="ar-SA"/>
        </w:rPr>
        <w:t xml:space="preserve"> «Грантовая</w:t>
      </w:r>
      <w:r w:rsidRPr="00257BBD">
        <w:rPr>
          <w:szCs w:val="28"/>
        </w:rPr>
        <w:t xml:space="preserve"> поддержка местных инициатив граждан, проживающих в сельской местности» подпрограммы 4 «Устойчивое развитие сельских территорий» государственной программы.</w:t>
      </w:r>
    </w:p>
    <w:p w:rsidR="00343D75" w:rsidRPr="00257BBD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57BBD">
        <w:rPr>
          <w:szCs w:val="28"/>
        </w:rPr>
        <w:t>Субсиди</w:t>
      </w:r>
      <w:r>
        <w:rPr>
          <w:szCs w:val="28"/>
        </w:rPr>
        <w:t>я 3</w:t>
      </w:r>
      <w:r w:rsidRPr="00257BBD">
        <w:rPr>
          <w:szCs w:val="28"/>
        </w:rPr>
        <w:t xml:space="preserve"> предоставля</w:t>
      </w:r>
      <w:r>
        <w:rPr>
          <w:szCs w:val="28"/>
        </w:rPr>
        <w:t>е</w:t>
      </w:r>
      <w:r w:rsidRPr="00257BBD">
        <w:rPr>
          <w:szCs w:val="28"/>
        </w:rPr>
        <w:t>тся при соблюдении следующих условий:</w:t>
      </w:r>
    </w:p>
    <w:p w:rsidR="00343D75" w:rsidRPr="00257BBD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57BBD">
        <w:rPr>
          <w:szCs w:val="28"/>
        </w:rPr>
        <w:t>наличие муниципальн</w:t>
      </w:r>
      <w:r>
        <w:rPr>
          <w:szCs w:val="28"/>
        </w:rPr>
        <w:t>ой</w:t>
      </w:r>
      <w:r w:rsidRPr="00257BBD">
        <w:rPr>
          <w:szCs w:val="28"/>
        </w:rPr>
        <w:t xml:space="preserve"> программ</w:t>
      </w:r>
      <w:r>
        <w:rPr>
          <w:szCs w:val="28"/>
        </w:rPr>
        <w:t>ы</w:t>
      </w:r>
      <w:r w:rsidRPr="00257BBD">
        <w:rPr>
          <w:szCs w:val="28"/>
        </w:rPr>
        <w:t>, разработанн</w:t>
      </w:r>
      <w:r>
        <w:rPr>
          <w:szCs w:val="28"/>
        </w:rPr>
        <w:t>ой</w:t>
      </w:r>
      <w:r w:rsidRPr="00257BBD">
        <w:rPr>
          <w:szCs w:val="28"/>
        </w:rPr>
        <w:t xml:space="preserve"> в соответствии с генеральным план</w:t>
      </w:r>
      <w:r>
        <w:rPr>
          <w:szCs w:val="28"/>
        </w:rPr>
        <w:t>о</w:t>
      </w:r>
      <w:r w:rsidRPr="00257BBD">
        <w:rPr>
          <w:szCs w:val="28"/>
        </w:rPr>
        <w:t>м сельск</w:t>
      </w:r>
      <w:r>
        <w:rPr>
          <w:szCs w:val="28"/>
        </w:rPr>
        <w:t>ого</w:t>
      </w:r>
      <w:r w:rsidRPr="00257BBD">
        <w:rPr>
          <w:szCs w:val="28"/>
        </w:rPr>
        <w:t xml:space="preserve"> поселени</w:t>
      </w:r>
      <w:r>
        <w:rPr>
          <w:szCs w:val="28"/>
        </w:rPr>
        <w:t>я</w:t>
      </w:r>
      <w:r w:rsidRPr="00257BBD">
        <w:rPr>
          <w:szCs w:val="28"/>
        </w:rPr>
        <w:t xml:space="preserve">; </w:t>
      </w:r>
    </w:p>
    <w:p w:rsidR="00343D75" w:rsidRPr="00257BBD" w:rsidRDefault="00343D75" w:rsidP="00343D7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257BBD">
        <w:rPr>
          <w:szCs w:val="28"/>
        </w:rPr>
        <w:t xml:space="preserve">представление в Министерство </w:t>
      </w:r>
      <w:r>
        <w:rPr>
          <w:szCs w:val="28"/>
        </w:rPr>
        <w:t>документов в соответствии с п</w:t>
      </w:r>
      <w:r w:rsidRPr="00257BBD">
        <w:rPr>
          <w:szCs w:val="28"/>
        </w:rPr>
        <w:t>оряд</w:t>
      </w:r>
      <w:r>
        <w:rPr>
          <w:szCs w:val="28"/>
        </w:rPr>
        <w:t>ком</w:t>
      </w:r>
      <w:r w:rsidRPr="00257BBD">
        <w:rPr>
          <w:szCs w:val="28"/>
        </w:rPr>
        <w:t xml:space="preserve"> предоставления бюджетам муниципальных районов из бюджета Республики Карелия субсидий на реализацию мероприятий по грантовой поддержке местных инициатив граждан, проживающих в сельской местности</w:t>
      </w:r>
      <w:r w:rsidRPr="008835D5">
        <w:rPr>
          <w:szCs w:val="28"/>
        </w:rPr>
        <w:t>, утвержденн</w:t>
      </w:r>
      <w:r>
        <w:rPr>
          <w:szCs w:val="28"/>
        </w:rPr>
        <w:t>ым</w:t>
      </w:r>
      <w:r w:rsidRPr="008835D5">
        <w:rPr>
          <w:szCs w:val="28"/>
        </w:rPr>
        <w:t xml:space="preserve"> </w:t>
      </w:r>
      <w:r>
        <w:rPr>
          <w:szCs w:val="28"/>
        </w:rPr>
        <w:t>п</w:t>
      </w:r>
      <w:r w:rsidRPr="008835D5">
        <w:rPr>
          <w:szCs w:val="28"/>
        </w:rPr>
        <w:t>остановлением Правительства Респу</w:t>
      </w:r>
      <w:r>
        <w:rPr>
          <w:szCs w:val="28"/>
        </w:rPr>
        <w:t>блики Карелия</w:t>
      </w:r>
      <w:r w:rsidRPr="00257BBD">
        <w:rPr>
          <w:szCs w:val="28"/>
          <w:lang w:eastAsia="ar-SA"/>
        </w:rPr>
        <w:t>;</w:t>
      </w:r>
    </w:p>
    <w:p w:rsidR="00343D75" w:rsidRPr="00257BBD" w:rsidRDefault="00343D75" w:rsidP="00343D75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257BBD">
        <w:rPr>
          <w:szCs w:val="28"/>
          <w:lang w:eastAsia="ar-SA"/>
        </w:rPr>
        <w:t>софинансирование за счет средств бюджет</w:t>
      </w:r>
      <w:r>
        <w:rPr>
          <w:szCs w:val="28"/>
          <w:lang w:eastAsia="ar-SA"/>
        </w:rPr>
        <w:t>а</w:t>
      </w:r>
      <w:r w:rsidRPr="00257BBD">
        <w:rPr>
          <w:szCs w:val="28"/>
          <w:lang w:eastAsia="ar-SA"/>
        </w:rPr>
        <w:t xml:space="preserve"> муниципальн</w:t>
      </w:r>
      <w:r>
        <w:rPr>
          <w:szCs w:val="28"/>
          <w:lang w:eastAsia="ar-SA"/>
        </w:rPr>
        <w:t>ого</w:t>
      </w:r>
      <w:r w:rsidRPr="00257BBD">
        <w:rPr>
          <w:szCs w:val="28"/>
          <w:lang w:eastAsia="ar-SA"/>
        </w:rPr>
        <w:t xml:space="preserve"> образовани</w:t>
      </w:r>
      <w:r>
        <w:rPr>
          <w:szCs w:val="28"/>
          <w:lang w:eastAsia="ar-SA"/>
        </w:rPr>
        <w:t>я</w:t>
      </w:r>
      <w:r w:rsidRPr="00257BBD">
        <w:rPr>
          <w:szCs w:val="28"/>
          <w:lang w:eastAsia="ar-SA"/>
        </w:rPr>
        <w:t xml:space="preserve"> и внебюджетных источников не менее </w:t>
      </w:r>
      <w:r w:rsidR="00805CD2">
        <w:rPr>
          <w:szCs w:val="28"/>
          <w:lang w:eastAsia="ar-SA"/>
        </w:rPr>
        <w:t xml:space="preserve">чем </w:t>
      </w:r>
      <w:r w:rsidRPr="00257BBD">
        <w:rPr>
          <w:szCs w:val="28"/>
          <w:lang w:eastAsia="ar-SA"/>
        </w:rPr>
        <w:t>40 процентов от общей стоимости общественно значимого проекта с участием граждан.</w:t>
      </w:r>
    </w:p>
    <w:p w:rsidR="00343D75" w:rsidRPr="00257BBD" w:rsidRDefault="00343D75" w:rsidP="00343D75">
      <w:pPr>
        <w:widowControl w:val="0"/>
        <w:autoSpaceDE w:val="0"/>
        <w:autoSpaceDN w:val="0"/>
        <w:ind w:firstLine="567"/>
        <w:jc w:val="both"/>
        <w:rPr>
          <w:b/>
          <w:szCs w:val="28"/>
        </w:rPr>
      </w:pPr>
      <w:r w:rsidRPr="00257BBD">
        <w:rPr>
          <w:szCs w:val="28"/>
        </w:rPr>
        <w:t>Распределение субсиди</w:t>
      </w:r>
      <w:r>
        <w:rPr>
          <w:szCs w:val="28"/>
        </w:rPr>
        <w:t>и 3</w:t>
      </w:r>
      <w:r w:rsidRPr="00257BBD">
        <w:rPr>
          <w:szCs w:val="28"/>
        </w:rPr>
        <w:t xml:space="preserve"> между бюджетами муниципальных районов осуществляется в соответствии с </w:t>
      </w:r>
      <w:r w:rsidRPr="00257BBD">
        <w:rPr>
          <w:szCs w:val="28"/>
          <w:lang w:eastAsia="ar-SA"/>
        </w:rPr>
        <w:t xml:space="preserve">перечнем общественно значимых проектов, претендующих на получение грантов в рамках поддержки местных инициатив граждан, проживающих в сельской местности, </w:t>
      </w:r>
      <w:r w:rsidRPr="00257BBD">
        <w:rPr>
          <w:szCs w:val="28"/>
        </w:rPr>
        <w:t>сформированным Министерством, в порядке очередности.</w:t>
      </w:r>
    </w:p>
    <w:p w:rsidR="00343D75" w:rsidRDefault="00343D75" w:rsidP="00343D75">
      <w:pPr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257BBD">
        <w:rPr>
          <w:szCs w:val="28"/>
          <w:lang w:eastAsia="ar-SA"/>
        </w:rPr>
        <w:lastRenderedPageBreak/>
        <w:t>Доля средств местного бюджета, подлежащая направлению на финансовое обеспечение расходного обязательства на мероприятие по грантовой поддержке местных инициатив граждан, проживающих в сельской местности, составляет не менее 10 процентов.</w:t>
      </w:r>
    </w:p>
    <w:p w:rsidR="00343D75" w:rsidRDefault="00343D75" w:rsidP="00343D75">
      <w:pPr>
        <w:ind w:firstLine="720"/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A0" w:rsidRDefault="000068A0" w:rsidP="00CE0D98">
      <w:r>
        <w:separator/>
      </w:r>
    </w:p>
  </w:endnote>
  <w:endnote w:type="continuationSeparator" w:id="0">
    <w:p w:rsidR="000068A0" w:rsidRDefault="000068A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A0" w:rsidRDefault="000068A0" w:rsidP="00CE0D98">
      <w:r>
        <w:separator/>
      </w:r>
    </w:p>
  </w:footnote>
  <w:footnote w:type="continuationSeparator" w:id="0">
    <w:p w:rsidR="000068A0" w:rsidRDefault="000068A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0068A0" w:rsidRDefault="000068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1E6">
          <w:rPr>
            <w:noProof/>
          </w:rPr>
          <w:t>16</w:t>
        </w:r>
        <w:r>
          <w:fldChar w:fldCharType="end"/>
        </w:r>
      </w:p>
    </w:sdtContent>
  </w:sdt>
  <w:p w:rsidR="000068A0" w:rsidRDefault="00006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073A2C"/>
    <w:multiLevelType w:val="hybridMultilevel"/>
    <w:tmpl w:val="25BAC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25B1"/>
    <w:multiLevelType w:val="hybridMultilevel"/>
    <w:tmpl w:val="1CA6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4135E"/>
    <w:multiLevelType w:val="hybridMultilevel"/>
    <w:tmpl w:val="79F42632"/>
    <w:lvl w:ilvl="0" w:tplc="8E221F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49481B"/>
    <w:multiLevelType w:val="hybridMultilevel"/>
    <w:tmpl w:val="25C68DDE"/>
    <w:lvl w:ilvl="0" w:tplc="DA92B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2523B"/>
    <w:multiLevelType w:val="hybridMultilevel"/>
    <w:tmpl w:val="8B0CB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02F56AA"/>
    <w:multiLevelType w:val="hybridMultilevel"/>
    <w:tmpl w:val="17543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E5EA7"/>
    <w:multiLevelType w:val="hybridMultilevel"/>
    <w:tmpl w:val="6BDAF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84A85"/>
    <w:multiLevelType w:val="hybridMultilevel"/>
    <w:tmpl w:val="84C87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23589"/>
    <w:multiLevelType w:val="hybridMultilevel"/>
    <w:tmpl w:val="25A2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57167F"/>
    <w:multiLevelType w:val="hybridMultilevel"/>
    <w:tmpl w:val="982C7DC0"/>
    <w:lvl w:ilvl="0" w:tplc="7DA6E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36AEE"/>
    <w:multiLevelType w:val="hybridMultilevel"/>
    <w:tmpl w:val="571E8D8A"/>
    <w:lvl w:ilvl="0" w:tplc="D9C85CB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B4939"/>
    <w:multiLevelType w:val="hybridMultilevel"/>
    <w:tmpl w:val="41E2C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70548"/>
    <w:multiLevelType w:val="hybridMultilevel"/>
    <w:tmpl w:val="3E9C6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8499A"/>
    <w:multiLevelType w:val="hybridMultilevel"/>
    <w:tmpl w:val="7228C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750A5"/>
    <w:multiLevelType w:val="hybridMultilevel"/>
    <w:tmpl w:val="B2249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05111F"/>
    <w:multiLevelType w:val="hybridMultilevel"/>
    <w:tmpl w:val="5636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5EE0626"/>
    <w:multiLevelType w:val="hybridMultilevel"/>
    <w:tmpl w:val="B534F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18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5"/>
  </w:num>
  <w:num w:numId="15">
    <w:abstractNumId w:val="23"/>
  </w:num>
  <w:num w:numId="16">
    <w:abstractNumId w:val="21"/>
  </w:num>
  <w:num w:numId="17">
    <w:abstractNumId w:val="22"/>
  </w:num>
  <w:num w:numId="18">
    <w:abstractNumId w:val="1"/>
  </w:num>
  <w:num w:numId="19">
    <w:abstractNumId w:val="28"/>
  </w:num>
  <w:num w:numId="20">
    <w:abstractNumId w:val="11"/>
  </w:num>
  <w:num w:numId="21">
    <w:abstractNumId w:val="20"/>
  </w:num>
  <w:num w:numId="22">
    <w:abstractNumId w:val="5"/>
  </w:num>
  <w:num w:numId="23">
    <w:abstractNumId w:val="2"/>
  </w:num>
  <w:num w:numId="24">
    <w:abstractNumId w:val="12"/>
  </w:num>
  <w:num w:numId="25">
    <w:abstractNumId w:val="19"/>
  </w:num>
  <w:num w:numId="26">
    <w:abstractNumId w:val="13"/>
  </w:num>
  <w:num w:numId="27">
    <w:abstractNumId w:val="10"/>
  </w:num>
  <w:num w:numId="28">
    <w:abstractNumId w:val="15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68A0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0AA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43D75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96701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05CD2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074F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91B7C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7C0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E51E6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43D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343D7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styleId="af6">
    <w:name w:val="FollowedHyperlink"/>
    <w:basedOn w:val="a0"/>
    <w:uiPriority w:val="99"/>
    <w:semiHidden/>
    <w:unhideWhenUsed/>
    <w:rsid w:val="00343D75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rsid w:val="00343D75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343D7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343D75"/>
    <w:rPr>
      <w:sz w:val="28"/>
    </w:rPr>
  </w:style>
  <w:style w:type="table" w:styleId="af7">
    <w:name w:val="Table Grid"/>
    <w:basedOn w:val="a1"/>
    <w:rsid w:val="0034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EA16-7428-4344-8651-01D23ECC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3886</Words>
  <Characters>30841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2017-08-08T11:46:00Z</cp:lastPrinted>
  <dcterms:created xsi:type="dcterms:W3CDTF">2017-08-02T07:07:00Z</dcterms:created>
  <dcterms:modified xsi:type="dcterms:W3CDTF">2017-08-08T11:46:00Z</dcterms:modified>
</cp:coreProperties>
</file>