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19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196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1962">
        <w:t>1 августа 2017 года № 428</w:t>
      </w:r>
      <w:bookmarkStart w:id="0" w:name="_GoBack"/>
      <w:bookmarkEnd w:id="0"/>
      <w:r w:rsidR="0047196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033F95" w:rsidP="00B25F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между Правительством Республики Карелия</w:t>
      </w:r>
      <w:r w:rsidR="00B25F68">
        <w:rPr>
          <w:sz w:val="28"/>
          <w:szCs w:val="28"/>
        </w:rPr>
        <w:t xml:space="preserve">, Общероссийским отраслевым объединением работодателей сферы жизнеобеспечения и Карельской республиканской организацией Общественной организации  – Общероссийским профессиональным союзом работников жизнеобеспечения по реализации отраслевого тарифного соглашения в жилищно-коммунальном хозяйстве Российской Федерации </w:t>
      </w:r>
      <w:r w:rsidR="00B25F68">
        <w:rPr>
          <w:sz w:val="28"/>
          <w:szCs w:val="28"/>
        </w:rPr>
        <w:br/>
        <w:t xml:space="preserve">на 2017 – 2019 годы и поручить подписать его Первому заместителю Главы Республики Карелия – Премьер-министру Правительства Республики Карелия </w:t>
      </w:r>
      <w:proofErr w:type="spellStart"/>
      <w:r w:rsidR="00B25F68">
        <w:rPr>
          <w:sz w:val="28"/>
          <w:szCs w:val="28"/>
        </w:rPr>
        <w:t>Чепику</w:t>
      </w:r>
      <w:proofErr w:type="spellEnd"/>
      <w:r w:rsidR="00B25F68">
        <w:rPr>
          <w:sz w:val="28"/>
          <w:szCs w:val="28"/>
        </w:rPr>
        <w:t xml:space="preserve"> Александру Евгеньевичу.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F9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1962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F68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7727-7F60-4D6B-A33C-9D45D33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2017-08-01T11:12:00Z</cp:lastPrinted>
  <dcterms:created xsi:type="dcterms:W3CDTF">2017-07-24T07:22:00Z</dcterms:created>
  <dcterms:modified xsi:type="dcterms:W3CDTF">2017-08-01T11:12:00Z</dcterms:modified>
</cp:coreProperties>
</file>