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4E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4E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4EA0">
        <w:t>1 августа 2017 года № 431</w:t>
      </w:r>
      <w:bookmarkStart w:id="0" w:name="_GoBack"/>
      <w:bookmarkEnd w:id="0"/>
      <w:r w:rsidR="00594EA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5C0D60" w:rsidP="005C0D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постоянно действующей рабочей группы по вопросам развития Валаамского архипелага, с</w:t>
      </w:r>
      <w:r w:rsidR="004F27FB">
        <w:rPr>
          <w:sz w:val="28"/>
          <w:szCs w:val="28"/>
        </w:rPr>
        <w:t>озданной распоряжением Правител</w:t>
      </w:r>
      <w:r>
        <w:rPr>
          <w:sz w:val="28"/>
          <w:szCs w:val="28"/>
        </w:rPr>
        <w:t>ьства Республики Карелия от</w:t>
      </w:r>
      <w:r w:rsidR="004F27FB">
        <w:rPr>
          <w:sz w:val="28"/>
          <w:szCs w:val="28"/>
        </w:rPr>
        <w:t xml:space="preserve"> 5 июля 2011 года № 337р-П (Собрание законодательства Республики Карелия, 2011, № 7, ст. 1101; 2014, № 6, </w:t>
      </w:r>
      <w:r w:rsidR="00D823A1">
        <w:rPr>
          <w:sz w:val="28"/>
          <w:szCs w:val="28"/>
        </w:rPr>
        <w:br/>
      </w:r>
      <w:r w:rsidR="004F27FB">
        <w:rPr>
          <w:sz w:val="28"/>
          <w:szCs w:val="28"/>
        </w:rPr>
        <w:t>ст. 1082; 2015, № 3, ст. 483), изменение, изложив его в следующей редакции:</w:t>
      </w:r>
    </w:p>
    <w:p w:rsidR="00AA5D2B" w:rsidRDefault="00AA5D2B" w:rsidP="005C0D60">
      <w:pPr>
        <w:pStyle w:val="ConsPlusNormal"/>
        <w:ind w:firstLine="709"/>
        <w:jc w:val="both"/>
        <w:rPr>
          <w:sz w:val="28"/>
          <w:szCs w:val="28"/>
        </w:rPr>
      </w:pPr>
    </w:p>
    <w:p w:rsidR="004F27FB" w:rsidRDefault="004F27FB" w:rsidP="004F27FB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«Состав постоянно действующей рабочей группы по вопросам развития Валаамского архипелага</w:t>
      </w:r>
    </w:p>
    <w:p w:rsidR="004F27FB" w:rsidRDefault="004F27FB" w:rsidP="004F27FB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4F27FB" w:rsidTr="00BC2391">
        <w:tc>
          <w:tcPr>
            <w:tcW w:w="2660" w:type="dxa"/>
          </w:tcPr>
          <w:p w:rsidR="004F27FB" w:rsidRDefault="004F27F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BC2391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председатель рабочей группы </w:t>
            </w:r>
          </w:p>
        </w:tc>
      </w:tr>
      <w:tr w:rsidR="004F27FB" w:rsidTr="00BC2391">
        <w:tc>
          <w:tcPr>
            <w:tcW w:w="2660" w:type="dxa"/>
          </w:tcPr>
          <w:p w:rsidR="004F27FB" w:rsidRDefault="004F27F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 А.А.</w:t>
            </w:r>
          </w:p>
        </w:tc>
        <w:tc>
          <w:tcPr>
            <w:tcW w:w="567" w:type="dxa"/>
          </w:tcPr>
          <w:p w:rsidR="004F27FB" w:rsidRDefault="00D823A1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BC2391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Республики Карелия по вопросам национальной политики, связям с общественными и религиозными объединениями, заместитель руководителя рабочей группы</w:t>
            </w:r>
          </w:p>
        </w:tc>
      </w:tr>
      <w:tr w:rsidR="004F27FB" w:rsidTr="00BC2391">
        <w:tc>
          <w:tcPr>
            <w:tcW w:w="2660" w:type="dxa"/>
          </w:tcPr>
          <w:p w:rsidR="004F27FB" w:rsidRDefault="004F27F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Ю.В.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BC2391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заместителя Премьер-министра Правительства Республики Карелия, секретарь рабочей группы</w:t>
            </w:r>
          </w:p>
        </w:tc>
      </w:tr>
      <w:tr w:rsidR="004F27FB" w:rsidTr="00BC2391">
        <w:tc>
          <w:tcPr>
            <w:tcW w:w="2660" w:type="dxa"/>
          </w:tcPr>
          <w:p w:rsidR="004F27FB" w:rsidRDefault="004F27F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С.К.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BC2391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правления Карельской региональной общественной организации «Православный Собор», секретарь рабочей группы</w:t>
            </w:r>
            <w:r w:rsidR="00AA5D2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F27FB" w:rsidTr="004F27FB">
        <w:tc>
          <w:tcPr>
            <w:tcW w:w="9570" w:type="dxa"/>
            <w:gridSpan w:val="3"/>
          </w:tcPr>
          <w:p w:rsidR="004F27FB" w:rsidRDefault="004F27F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4F27FB" w:rsidTr="00BC2391">
        <w:tc>
          <w:tcPr>
            <w:tcW w:w="2660" w:type="dxa"/>
          </w:tcPr>
          <w:p w:rsidR="004F27FB" w:rsidRDefault="004F27F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Бойнич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AA5D2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</w:t>
            </w:r>
            <w:r w:rsidR="00BC2391">
              <w:rPr>
                <w:sz w:val="28"/>
                <w:szCs w:val="28"/>
              </w:rPr>
              <w:t xml:space="preserve">ель генерального директора автономной некоммерческой организации по созданию и восстановлению духовно-просветительских центров «Валаам»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D823A1" w:rsidRDefault="00D823A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Бондарев В.А.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492B6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походный атаман городского казачьего общества «Петрозаводское» </w:t>
            </w:r>
            <w:proofErr w:type="spellStart"/>
            <w:r>
              <w:rPr>
                <w:sz w:val="28"/>
                <w:szCs w:val="28"/>
              </w:rPr>
              <w:t>Отдельского</w:t>
            </w:r>
            <w:proofErr w:type="spellEnd"/>
            <w:r>
              <w:rPr>
                <w:sz w:val="28"/>
                <w:szCs w:val="28"/>
              </w:rPr>
              <w:t xml:space="preserve"> казачьего общества Республики Карелия </w:t>
            </w:r>
            <w:r w:rsidR="00AA5D2B">
              <w:rPr>
                <w:sz w:val="28"/>
                <w:szCs w:val="28"/>
              </w:rPr>
              <w:t>(по согласованию)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Веригин С.Г.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492B6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истории, политических и социальных наук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  <w:r w:rsidR="00AA5D2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Гольденберг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492B6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бюджетного учреждения «Национальный музей Республики Карелия» 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492B6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Сортавальского городского поселения</w:t>
            </w:r>
            <w:r w:rsidR="00AA5D2B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М.В.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492B6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Республики Карелия </w:t>
            </w:r>
            <w:r w:rsidR="00AA5D2B">
              <w:rPr>
                <w:sz w:val="28"/>
                <w:szCs w:val="28"/>
              </w:rPr>
              <w:t>(по согласованию)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492B6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культуры Республики Карелия  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Матвиец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492B6B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Пыленок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BC2391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Д.А.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BC2391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4F27FB" w:rsidTr="00BC2391">
        <w:tc>
          <w:tcPr>
            <w:tcW w:w="2660" w:type="dxa"/>
          </w:tcPr>
          <w:p w:rsidR="004F27FB" w:rsidRDefault="00492B6B" w:rsidP="004F27F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Скобелева В.А.</w:t>
            </w:r>
          </w:p>
        </w:tc>
        <w:tc>
          <w:tcPr>
            <w:tcW w:w="567" w:type="dxa"/>
          </w:tcPr>
          <w:p w:rsidR="004F27FB" w:rsidRDefault="00492B6B" w:rsidP="004F27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4F27FB" w:rsidRDefault="00BC2391" w:rsidP="00BC23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«Служба эксплуатации недвижимости и территорий»</w:t>
            </w:r>
            <w:r w:rsidR="00AA5D2B">
              <w:rPr>
                <w:sz w:val="28"/>
                <w:szCs w:val="28"/>
              </w:rPr>
              <w:t xml:space="preserve"> (по согласованию)».</w:t>
            </w:r>
          </w:p>
        </w:tc>
      </w:tr>
    </w:tbl>
    <w:p w:rsidR="004F27FB" w:rsidRDefault="004F27FB" w:rsidP="004F27FB">
      <w:pPr>
        <w:pStyle w:val="ConsPlusNormal"/>
        <w:ind w:firstLine="709"/>
        <w:jc w:val="center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A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2B6B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27FB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4EA0"/>
    <w:rsid w:val="00597DB6"/>
    <w:rsid w:val="005A5001"/>
    <w:rsid w:val="005A554E"/>
    <w:rsid w:val="005B536B"/>
    <w:rsid w:val="005B6246"/>
    <w:rsid w:val="005B6F23"/>
    <w:rsid w:val="005C0580"/>
    <w:rsid w:val="005C0D6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5D2B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39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3A1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D2AB-0A01-432D-AA2D-1921D03B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2017-08-01T11:10:00Z</cp:lastPrinted>
  <dcterms:created xsi:type="dcterms:W3CDTF">2017-07-24T09:12:00Z</dcterms:created>
  <dcterms:modified xsi:type="dcterms:W3CDTF">2017-08-01T11:10:00Z</dcterms:modified>
</cp:coreProperties>
</file>