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35CFB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5CFB">
      <w:pPr>
        <w:spacing w:before="240"/>
        <w:ind w:left="-142"/>
        <w:jc w:val="center"/>
      </w:pPr>
      <w:r>
        <w:t>от</w:t>
      </w:r>
      <w:r w:rsidR="00D35CFB">
        <w:t xml:space="preserve"> </w:t>
      </w:r>
      <w:bookmarkStart w:id="0" w:name="_GoBack"/>
      <w:r w:rsidR="00D35CFB">
        <w:t>3 августа 2017 года № 445р-П</w:t>
      </w:r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B829A4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Республики Карелия </w:t>
      </w:r>
      <w:r>
        <w:rPr>
          <w:szCs w:val="28"/>
        </w:rPr>
        <w:br/>
        <w:t xml:space="preserve">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полугодие 2017 года и направить его в Законодательное Собрание Республики Карелия и Контрольно-счетную палату Республики Карелия.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A4679" w:rsidRDefault="00B829A4" w:rsidP="00EA4679">
      <w:pPr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</w:t>
      </w:r>
      <w:r w:rsidR="00EA4679">
        <w:rPr>
          <w:szCs w:val="28"/>
        </w:rPr>
        <w:t>сполняющий</w:t>
      </w:r>
      <w:proofErr w:type="gramEnd"/>
      <w:r w:rsidR="00EA4679">
        <w:rPr>
          <w:szCs w:val="28"/>
        </w:rPr>
        <w:t xml:space="preserve"> обязанности</w:t>
      </w:r>
    </w:p>
    <w:p w:rsidR="00EA4679" w:rsidRDefault="00EA4679" w:rsidP="00EA4679">
      <w:pPr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</w:t>
      </w:r>
      <w:r w:rsidR="00B829A4">
        <w:rPr>
          <w:szCs w:val="28"/>
        </w:rPr>
        <w:t xml:space="preserve">А.О. </w:t>
      </w:r>
      <w:proofErr w:type="spellStart"/>
      <w:r w:rsidR="00B829A4">
        <w:rPr>
          <w:szCs w:val="28"/>
        </w:rPr>
        <w:t>Парфенчиков</w:t>
      </w:r>
      <w:proofErr w:type="spellEnd"/>
    </w:p>
    <w:p w:rsidR="000C7001" w:rsidRDefault="000C7001" w:rsidP="00EA4679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193F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829A4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35CFB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F688-5AFB-4C48-9EA0-A627A0E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2017-08-03T08:09:00Z</cp:lastPrinted>
  <dcterms:created xsi:type="dcterms:W3CDTF">2017-07-28T09:31:00Z</dcterms:created>
  <dcterms:modified xsi:type="dcterms:W3CDTF">2017-08-03T08:10:00Z</dcterms:modified>
</cp:coreProperties>
</file>