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434F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434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E15592"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E15592">
        <w:t>8 августа 2017 года № 450р-П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B7234" w:rsidRPr="006F6849" w:rsidRDefault="004B7234" w:rsidP="004B7234">
      <w:pPr>
        <w:ind w:right="-2" w:firstLine="709"/>
        <w:jc w:val="both"/>
        <w:rPr>
          <w:color w:val="000000"/>
          <w:spacing w:val="-2"/>
          <w:sz w:val="27"/>
          <w:szCs w:val="27"/>
        </w:rPr>
      </w:pPr>
      <w:r>
        <w:tab/>
      </w:r>
      <w:proofErr w:type="gramStart"/>
      <w:r w:rsidRPr="006F6849"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23 апреля 2014 года </w:t>
      </w:r>
      <w:r w:rsidRPr="006F6849">
        <w:rPr>
          <w:color w:val="000000"/>
          <w:spacing w:val="-2"/>
          <w:sz w:val="27"/>
          <w:szCs w:val="27"/>
        </w:rPr>
        <w:br/>
        <w:t xml:space="preserve">№ 129-П, в соответствии  с частью 11 статьи 154 Федерального закона </w:t>
      </w:r>
      <w:r w:rsidRPr="006F6849">
        <w:rPr>
          <w:color w:val="000000"/>
          <w:spacing w:val="-2"/>
          <w:sz w:val="27"/>
          <w:szCs w:val="27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6F6849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6F6849"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6F6849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6F6849">
        <w:rPr>
          <w:color w:val="000000"/>
          <w:spacing w:val="-2"/>
          <w:sz w:val="27"/>
          <w:szCs w:val="27"/>
        </w:rPr>
        <w:t>принципах</w:t>
      </w:r>
      <w:proofErr w:type="gramEnd"/>
      <w:r w:rsidRPr="006F6849">
        <w:rPr>
          <w:color w:val="000000"/>
          <w:spacing w:val="-2"/>
          <w:sz w:val="27"/>
          <w:szCs w:val="27"/>
        </w:rPr>
        <w:t xml:space="preserve">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</w:t>
      </w:r>
      <w:r w:rsidRPr="006F6849">
        <w:rPr>
          <w:color w:val="000000"/>
          <w:spacing w:val="-2"/>
          <w:sz w:val="27"/>
          <w:szCs w:val="27"/>
        </w:rPr>
        <w:t xml:space="preserve"> поселения от </w:t>
      </w:r>
      <w:r>
        <w:rPr>
          <w:color w:val="000000"/>
          <w:spacing w:val="-2"/>
          <w:sz w:val="27"/>
          <w:szCs w:val="27"/>
        </w:rPr>
        <w:t>14 июля</w:t>
      </w:r>
      <w:r w:rsidRPr="006F6849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br/>
      </w:r>
      <w:r w:rsidRPr="006F6849">
        <w:rPr>
          <w:color w:val="000000"/>
          <w:spacing w:val="-2"/>
          <w:sz w:val="27"/>
          <w:szCs w:val="27"/>
        </w:rPr>
        <w:t xml:space="preserve">2017 года № </w:t>
      </w:r>
      <w:r>
        <w:rPr>
          <w:color w:val="000000"/>
          <w:spacing w:val="-2"/>
          <w:sz w:val="27"/>
          <w:szCs w:val="27"/>
        </w:rPr>
        <w:t>4-12/50</w:t>
      </w:r>
      <w:r w:rsidRPr="006F6849">
        <w:rPr>
          <w:color w:val="000000"/>
          <w:spacing w:val="-2"/>
          <w:sz w:val="27"/>
          <w:szCs w:val="27"/>
        </w:rPr>
        <w:t xml:space="preserve"> «О</w:t>
      </w:r>
      <w:r>
        <w:rPr>
          <w:color w:val="000000"/>
          <w:spacing w:val="-2"/>
          <w:sz w:val="27"/>
          <w:szCs w:val="27"/>
        </w:rPr>
        <w:t xml:space="preserve"> приеме в</w:t>
      </w:r>
      <w:r w:rsidRPr="006F6849">
        <w:rPr>
          <w:color w:val="000000"/>
          <w:spacing w:val="-2"/>
          <w:sz w:val="27"/>
          <w:szCs w:val="27"/>
        </w:rPr>
        <w:t xml:space="preserve"> муниципальную собственность </w:t>
      </w:r>
      <w:r>
        <w:rPr>
          <w:color w:val="000000"/>
          <w:spacing w:val="-2"/>
          <w:sz w:val="27"/>
          <w:szCs w:val="27"/>
        </w:rPr>
        <w:t xml:space="preserve"> </w:t>
      </w:r>
      <w:proofErr w:type="spellStart"/>
      <w:r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</w:t>
      </w:r>
      <w:r w:rsidRPr="006F6849">
        <w:rPr>
          <w:color w:val="000000"/>
          <w:spacing w:val="-2"/>
          <w:sz w:val="27"/>
          <w:szCs w:val="27"/>
        </w:rPr>
        <w:t xml:space="preserve">поселения имущества </w:t>
      </w:r>
      <w:r>
        <w:rPr>
          <w:color w:val="000000"/>
          <w:spacing w:val="-2"/>
          <w:sz w:val="27"/>
          <w:szCs w:val="27"/>
        </w:rPr>
        <w:t>из государственной собственности</w:t>
      </w:r>
      <w:r w:rsidRPr="006F6849">
        <w:rPr>
          <w:color w:val="000000"/>
          <w:spacing w:val="-2"/>
          <w:sz w:val="27"/>
          <w:szCs w:val="27"/>
        </w:rPr>
        <w:t xml:space="preserve"> Республики Кар</w:t>
      </w:r>
      <w:r>
        <w:rPr>
          <w:color w:val="000000"/>
          <w:spacing w:val="-2"/>
          <w:sz w:val="27"/>
          <w:szCs w:val="27"/>
        </w:rPr>
        <w:t>елия</w:t>
      </w:r>
      <w:r w:rsidRPr="006F6849">
        <w:rPr>
          <w:color w:val="000000"/>
          <w:spacing w:val="-2"/>
          <w:sz w:val="27"/>
          <w:szCs w:val="27"/>
        </w:rPr>
        <w:t xml:space="preserve">»: </w:t>
      </w:r>
    </w:p>
    <w:p w:rsidR="004B7234" w:rsidRPr="006F6849" w:rsidRDefault="004B7234" w:rsidP="004B7234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6F6849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</w:t>
      </w:r>
      <w:r w:rsidRPr="006F6849">
        <w:rPr>
          <w:color w:val="000000"/>
          <w:spacing w:val="-2"/>
          <w:sz w:val="27"/>
          <w:szCs w:val="27"/>
        </w:rPr>
        <w:t xml:space="preserve"> </w:t>
      </w:r>
      <w:r w:rsidRPr="006F6849">
        <w:rPr>
          <w:sz w:val="27"/>
          <w:szCs w:val="27"/>
        </w:rPr>
        <w:t>поселения, согласно приложению к настоящему распоряжению.</w:t>
      </w:r>
    </w:p>
    <w:p w:rsidR="004B7234" w:rsidRPr="006F6849" w:rsidRDefault="004B7234" w:rsidP="004B7234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6F6849"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</w:t>
      </w:r>
      <w:r w:rsidR="00914A48">
        <w:rPr>
          <w:color w:val="000000"/>
          <w:spacing w:val="-2"/>
          <w:sz w:val="27"/>
          <w:szCs w:val="27"/>
        </w:rPr>
        <w:t>муниципального района</w:t>
      </w:r>
      <w:bookmarkStart w:id="0" w:name="_GoBack"/>
      <w:bookmarkEnd w:id="0"/>
      <w:r w:rsidRPr="006F6849">
        <w:rPr>
          <w:sz w:val="27"/>
          <w:szCs w:val="27"/>
        </w:rPr>
        <w:t xml:space="preserve">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4B7234" w:rsidRPr="006F6849" w:rsidRDefault="004B7234" w:rsidP="004B7234">
      <w:pPr>
        <w:shd w:val="clear" w:color="auto" w:fill="FFFFFF"/>
        <w:spacing w:after="120" w:line="322" w:lineRule="exact"/>
        <w:ind w:right="-2" w:firstLine="709"/>
        <w:jc w:val="both"/>
        <w:rPr>
          <w:sz w:val="27"/>
          <w:szCs w:val="27"/>
        </w:rPr>
      </w:pPr>
      <w:r w:rsidRPr="006F6849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 передаточного акта.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B7234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4B7234" w:rsidRDefault="004B7234" w:rsidP="00AC0878">
      <w:pPr>
        <w:pStyle w:val="ConsPlusNormal"/>
        <w:ind w:firstLine="0"/>
        <w:rPr>
          <w:sz w:val="28"/>
          <w:szCs w:val="28"/>
        </w:rPr>
        <w:sectPr w:rsidR="004B7234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B7234" w:rsidRDefault="004B7234" w:rsidP="004B7234">
      <w:pPr>
        <w:ind w:firstLine="4395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4B7234" w:rsidRDefault="004B7234" w:rsidP="004B7234">
      <w:pPr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B7234" w:rsidRDefault="004B7234" w:rsidP="004B7234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E15592">
        <w:t xml:space="preserve">  8 августа 2017 года № 450р-П</w:t>
      </w:r>
    </w:p>
    <w:p w:rsidR="004B7234" w:rsidRDefault="004B7234" w:rsidP="004B7234">
      <w:pPr>
        <w:jc w:val="center"/>
        <w:rPr>
          <w:szCs w:val="28"/>
        </w:rPr>
      </w:pPr>
    </w:p>
    <w:p w:rsidR="004B7234" w:rsidRDefault="004B7234" w:rsidP="004B723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B7234" w:rsidRDefault="004B7234" w:rsidP="004B7234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4B7234" w:rsidRDefault="004B7234" w:rsidP="004B7234">
      <w:pPr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городского поселения</w:t>
      </w:r>
    </w:p>
    <w:p w:rsidR="004B7234" w:rsidRDefault="004B7234" w:rsidP="00AC0878">
      <w:pPr>
        <w:pStyle w:val="ConsPlusNormal"/>
        <w:ind w:firstLine="0"/>
        <w:rPr>
          <w:sz w:val="28"/>
          <w:szCs w:val="28"/>
        </w:rPr>
      </w:pPr>
    </w:p>
    <w:p w:rsidR="004B7234" w:rsidRDefault="004B7234" w:rsidP="00AC0878">
      <w:pPr>
        <w:pStyle w:val="ConsPlusNormal"/>
        <w:ind w:firstLine="0"/>
        <w:rPr>
          <w:sz w:val="28"/>
          <w:szCs w:val="28"/>
        </w:rPr>
      </w:pPr>
    </w:p>
    <w:p w:rsidR="004B7234" w:rsidRDefault="004B7234" w:rsidP="00AC0878">
      <w:pPr>
        <w:pStyle w:val="ConsPlusNormal"/>
        <w:ind w:firstLine="0"/>
        <w:rPr>
          <w:sz w:val="28"/>
          <w:szCs w:val="28"/>
        </w:rPr>
      </w:pPr>
    </w:p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411"/>
        <w:gridCol w:w="3121"/>
        <w:gridCol w:w="3547"/>
      </w:tblGrid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B7234" w:rsidRDefault="004B723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общая площадь 29,80 кв. м 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56,10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48,70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44,70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55,20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54,00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56,20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55,20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53,80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55,30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53,80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56,10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25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27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55,30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53,80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29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29,40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31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32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33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44,70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55,20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35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53,80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49,60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37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45,00 кв. м </w:t>
            </w:r>
          </w:p>
        </w:tc>
      </w:tr>
    </w:tbl>
    <w:p w:rsidR="004B7234" w:rsidRDefault="004B7234"/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411"/>
        <w:gridCol w:w="3121"/>
        <w:gridCol w:w="3547"/>
      </w:tblGrid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38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39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56,10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41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29,90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42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49,10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43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44,90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44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45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46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47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29,70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48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49,10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49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44,90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51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53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54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49,10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55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44,90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56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57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58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</w:tbl>
    <w:p w:rsidR="004B7234" w:rsidRDefault="004B7234"/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411"/>
        <w:gridCol w:w="3121"/>
        <w:gridCol w:w="3547"/>
      </w:tblGrid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59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60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49,10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61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44,90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62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63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64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5, кв. 65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29,40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29,80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44,80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55,30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54,10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29,70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44,70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55,20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53,80 кв. м </w:t>
            </w:r>
          </w:p>
        </w:tc>
      </w:tr>
    </w:tbl>
    <w:p w:rsidR="004B7234" w:rsidRDefault="004B7234"/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411"/>
        <w:gridCol w:w="3121"/>
        <w:gridCol w:w="3547"/>
      </w:tblGrid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55,20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53,70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25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27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55,20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53,70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29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29,40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31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32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33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55,20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35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53,70 кв. м </w:t>
            </w:r>
          </w:p>
        </w:tc>
      </w:tr>
    </w:tbl>
    <w:p w:rsidR="004B7234" w:rsidRDefault="004B7234"/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411"/>
        <w:gridCol w:w="3121"/>
        <w:gridCol w:w="3547"/>
      </w:tblGrid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49,60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37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45,00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38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48,80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39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41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29,80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42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49,10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43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44,90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44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45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46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47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29,70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48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49,10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49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44,90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51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53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29,60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54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49,10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55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44,90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56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48,50 кв. м </w:t>
            </w:r>
          </w:p>
        </w:tc>
      </w:tr>
    </w:tbl>
    <w:p w:rsidR="004B7234" w:rsidRDefault="004B7234"/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411"/>
        <w:gridCol w:w="3121"/>
        <w:gridCol w:w="3547"/>
      </w:tblGrid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57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58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59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60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49,20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61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44,90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62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48,50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63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50,30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64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56,00 кв. м </w:t>
            </w:r>
          </w:p>
        </w:tc>
      </w:tr>
      <w:tr w:rsidR="004B7234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Default="004B7234" w:rsidP="004B7234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г. Петрозаводск, проезд Морозный, д. 7, кв. 65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Default="004B723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29,40 кв. м </w:t>
            </w:r>
          </w:p>
        </w:tc>
      </w:tr>
    </w:tbl>
    <w:p w:rsidR="004B7234" w:rsidRDefault="004B7234" w:rsidP="004B723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4B7234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F434F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F434FA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E15592">
          <w:rPr>
            <w:noProof/>
          </w:rPr>
          <w:t>7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723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A48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15592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34FA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BAF0-188E-462C-8C02-4C16883E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2017-08-03T12:00:00Z</cp:lastPrinted>
  <dcterms:created xsi:type="dcterms:W3CDTF">2017-08-03T12:00:00Z</dcterms:created>
  <dcterms:modified xsi:type="dcterms:W3CDTF">2017-08-08T07:58:00Z</dcterms:modified>
</cp:coreProperties>
</file>