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B01B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01B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B01B8">
        <w:t xml:space="preserve"> </w:t>
      </w:r>
      <w:bookmarkStart w:id="0" w:name="_GoBack"/>
      <w:r w:rsidR="00FB01B8">
        <w:t>17 августа 2017 года № 469р-П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CB312C" w:rsidRDefault="00CB312C" w:rsidP="00CB312C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 июля 2005 года                      № 115-ФЗ «О концессионных соглашениях», со статьей 17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6 июня 2000 года № 414-ЗРК «Об управлении и распоряжении государственным имуществом Республики Карелия», в связи с предложением общества с ограниченной ответственностью «Сегежа Сети» о заключении концессионного соглашения, предметом которого являются объекты теплоснабжения, находящиеся в собственности Республики Карелия (далее – концессионное</w:t>
      </w:r>
      <w:proofErr w:type="gramEnd"/>
      <w:r>
        <w:rPr>
          <w:szCs w:val="28"/>
        </w:rPr>
        <w:t xml:space="preserve"> соглашение), установить, что Министерство строительства, жилищно-коммунального хозяйства и энергетики Республики Карелия является органом исполнительной власти Республики Карелия, уполномоченным на рассмотрение предложения о заключении концессионного соглашения.</w:t>
      </w:r>
    </w:p>
    <w:p w:rsidR="00E57217" w:rsidRDefault="00E57217" w:rsidP="0076415D">
      <w:pPr>
        <w:ind w:right="140" w:firstLine="709"/>
        <w:jc w:val="both"/>
      </w:pPr>
    </w:p>
    <w:p w:rsidR="000410E3" w:rsidRDefault="000410E3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10E3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312C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1B8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5AE8-55A6-4C95-A0BB-935ACEAE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2017-08-17T11:38:00Z</cp:lastPrinted>
  <dcterms:created xsi:type="dcterms:W3CDTF">2017-06-26T07:16:00Z</dcterms:created>
  <dcterms:modified xsi:type="dcterms:W3CDTF">2017-08-17T11:38:00Z</dcterms:modified>
</cp:coreProperties>
</file>