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0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000BB">
      <w:pPr>
        <w:spacing w:before="240"/>
        <w:ind w:left="-142"/>
        <w:jc w:val="center"/>
      </w:pPr>
      <w:r>
        <w:t>от</w:t>
      </w:r>
      <w:r w:rsidR="007000BB">
        <w:t xml:space="preserve"> 14 сентября 2017 года № 315-П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D260E0" w:rsidRDefault="00D260E0" w:rsidP="00D260E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19 мая 2008 года № 107-П</w:t>
      </w:r>
    </w:p>
    <w:p w:rsidR="00D260E0" w:rsidRDefault="00D260E0" w:rsidP="00D260E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260E0" w:rsidRDefault="00D260E0" w:rsidP="00D26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D260E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E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E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E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E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E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E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E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E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E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E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E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0E0" w:rsidRDefault="00D260E0" w:rsidP="00D260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 xml:space="preserve">Внести в постановление Правительства Республики Карелия от 19 мая </w:t>
      </w:r>
      <w:r>
        <w:rPr>
          <w:szCs w:val="28"/>
        </w:rPr>
        <w:br/>
        <w:t xml:space="preserve">2008 года № 107-П «О Порядке представления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 (Собрание законодательства </w:t>
      </w:r>
      <w:r>
        <w:rPr>
          <w:rFonts w:eastAsia="Calibri"/>
          <w:bCs/>
          <w:szCs w:val="28"/>
          <w:lang w:eastAsia="en-US"/>
        </w:rPr>
        <w:t>Республики Карелия, 2008, № 5, ст. 633) следующие изменения:</w:t>
      </w:r>
    </w:p>
    <w:p w:rsidR="00D260E0" w:rsidRDefault="00D260E0" w:rsidP="00D260E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</w:t>
      </w:r>
      <w:r w:rsidR="00891787">
        <w:rPr>
          <w:rFonts w:ascii="Times New Roman" w:hAnsi="Times New Roman" w:cs="Times New Roman"/>
          <w:sz w:val="28"/>
          <w:szCs w:val="28"/>
        </w:rPr>
        <w:t>, статьей 2</w:t>
      </w:r>
      <w:r w:rsidRPr="008917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 ноября 2005 года № 915-ЗРК «О межбюджетных отношениях в Республике  Карелия» исключить;</w:t>
      </w:r>
    </w:p>
    <w:p w:rsidR="00D260E0" w:rsidRDefault="00D260E0" w:rsidP="00D260E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 слова «70 процентов» заменить словами «50 процентов»;</w:t>
      </w:r>
    </w:p>
    <w:p w:rsidR="00D260E0" w:rsidRDefault="00D260E0" w:rsidP="00D260E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3 изложить в следующей редакции:</w:t>
      </w:r>
    </w:p>
    <w:p w:rsidR="00D260E0" w:rsidRDefault="00D260E0" w:rsidP="0089178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«3. По поручению Правительства Республики Карелия Министерство финансов Республики Карелия рассматривает документы и материалы, представленные местной администрацией в соответствии с </w:t>
      </w:r>
      <w:r w:rsidRPr="00D260E0">
        <w:rPr>
          <w:rFonts w:eastAsia="Calibri"/>
          <w:szCs w:val="28"/>
          <w:lang w:eastAsia="en-US"/>
        </w:rPr>
        <w:t>Перечнем,</w:t>
      </w:r>
      <w:r>
        <w:rPr>
          <w:rFonts w:eastAsia="Calibri"/>
          <w:szCs w:val="28"/>
          <w:lang w:eastAsia="en-US"/>
        </w:rPr>
        <w:t xml:space="preserve"> и в течение 15 раб</w:t>
      </w:r>
      <w:r w:rsidR="00891787">
        <w:rPr>
          <w:rFonts w:eastAsia="Calibri"/>
          <w:szCs w:val="28"/>
          <w:lang w:eastAsia="en-US"/>
        </w:rPr>
        <w:t xml:space="preserve">очих дней со дня их поступления готовит </w:t>
      </w:r>
      <w:r>
        <w:rPr>
          <w:rFonts w:eastAsia="Calibri"/>
          <w:szCs w:val="28"/>
          <w:lang w:eastAsia="en-US"/>
        </w:rPr>
        <w:t>за подписью Министра финансов Республики Карелия заключение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</w:t>
      </w:r>
      <w:r w:rsidR="00D017CF">
        <w:rPr>
          <w:rFonts w:eastAsia="Calibri"/>
          <w:szCs w:val="28"/>
          <w:lang w:eastAsia="en-US"/>
        </w:rPr>
        <w:t>нсовый год и плановый период) (</w:t>
      </w:r>
      <w:r>
        <w:rPr>
          <w:rFonts w:eastAsia="Calibri"/>
          <w:szCs w:val="28"/>
          <w:lang w:eastAsia="en-US"/>
        </w:rPr>
        <w:t>далее – заключение) по форме, утвержденной Министерст</w:t>
      </w:r>
      <w:r w:rsidR="00891787">
        <w:rPr>
          <w:rFonts w:eastAsia="Calibri"/>
          <w:szCs w:val="28"/>
          <w:lang w:eastAsia="en-US"/>
        </w:rPr>
        <w:t xml:space="preserve">вом финансов Республики Карелия, и </w:t>
      </w:r>
      <w:r>
        <w:rPr>
          <w:rFonts w:eastAsia="Calibri"/>
          <w:szCs w:val="28"/>
          <w:lang w:eastAsia="en-US"/>
        </w:rPr>
        <w:t>напра</w:t>
      </w:r>
      <w:bookmarkStart w:id="0" w:name="_GoBack"/>
      <w:bookmarkEnd w:id="0"/>
      <w:r>
        <w:rPr>
          <w:rFonts w:eastAsia="Calibri"/>
          <w:szCs w:val="28"/>
          <w:lang w:eastAsia="en-US"/>
        </w:rPr>
        <w:t xml:space="preserve">вляет </w:t>
      </w:r>
      <w:r w:rsidR="00D017CF">
        <w:rPr>
          <w:rFonts w:eastAsia="Calibri"/>
          <w:szCs w:val="28"/>
          <w:lang w:eastAsia="en-US"/>
        </w:rPr>
        <w:t>его</w:t>
      </w:r>
      <w:r>
        <w:rPr>
          <w:rFonts w:eastAsia="Calibri"/>
          <w:szCs w:val="28"/>
          <w:lang w:eastAsia="en-US"/>
        </w:rPr>
        <w:t xml:space="preserve"> в местную администрацию и в представительный орган муниципального образования.»;</w:t>
      </w:r>
    </w:p>
    <w:p w:rsidR="00D260E0" w:rsidRDefault="00D017CF" w:rsidP="00D260E0">
      <w:pPr>
        <w:pStyle w:val="ConsPlusNormal"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D260E0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D260E0" w:rsidRDefault="00D260E0" w:rsidP="00D260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В случае наличия в заключении</w:t>
      </w:r>
      <w:r w:rsidR="00891787">
        <w:rPr>
          <w:rFonts w:ascii="Times New Roman" w:hAnsi="Times New Roman" w:cs="Times New Roman"/>
          <w:sz w:val="28"/>
          <w:szCs w:val="28"/>
        </w:rPr>
        <w:t xml:space="preserve"> предложений о приведении</w:t>
      </w:r>
      <w:r>
        <w:rPr>
          <w:rFonts w:ascii="Times New Roman" w:hAnsi="Times New Roman" w:cs="Times New Roman"/>
          <w:sz w:val="28"/>
          <w:szCs w:val="28"/>
        </w:rPr>
        <w:t xml:space="preserve"> отдельных положений проекта местного бюджета на очередной финансовый год (очередной финансовый год и</w:t>
      </w:r>
      <w:r w:rsidR="00891787">
        <w:rPr>
          <w:rFonts w:ascii="Times New Roman" w:hAnsi="Times New Roman" w:cs="Times New Roman"/>
          <w:sz w:val="28"/>
          <w:szCs w:val="28"/>
        </w:rPr>
        <w:t xml:space="preserve"> плановый период)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бюджетного законодательства Российской Федерации местная администрация в течение </w:t>
      </w:r>
      <w:r w:rsidR="00D017CF">
        <w:rPr>
          <w:rFonts w:ascii="Times New Roman" w:hAnsi="Times New Roman" w:cs="Times New Roman"/>
          <w:sz w:val="28"/>
          <w:szCs w:val="28"/>
        </w:rPr>
        <w:br/>
      </w:r>
      <w:r w:rsidR="008917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заключения представляет в Министерство финансов Республики Карелия </w:t>
      </w:r>
      <w:r w:rsidR="00D017CF"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891787">
        <w:rPr>
          <w:rFonts w:ascii="Times New Roman" w:hAnsi="Times New Roman" w:cs="Times New Roman"/>
          <w:sz w:val="28"/>
          <w:szCs w:val="28"/>
        </w:rPr>
        <w:t>и материалы</w:t>
      </w:r>
      <w:r>
        <w:rPr>
          <w:rFonts w:ascii="Times New Roman" w:hAnsi="Times New Roman" w:cs="Times New Roman"/>
          <w:sz w:val="28"/>
          <w:szCs w:val="28"/>
        </w:rPr>
        <w:t xml:space="preserve">  на б</w:t>
      </w:r>
      <w:r w:rsidR="00891787">
        <w:rPr>
          <w:rFonts w:ascii="Times New Roman" w:hAnsi="Times New Roman" w:cs="Times New Roman"/>
          <w:sz w:val="28"/>
          <w:szCs w:val="28"/>
        </w:rPr>
        <w:t>умажных и электронных носителях, учитывающие указанные предложения</w:t>
      </w:r>
      <w:r w:rsidR="00D01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60E0" w:rsidRDefault="00D017CF" w:rsidP="00D260E0">
      <w:pPr>
        <w:pStyle w:val="ConsPlusNormal"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60E0">
        <w:rPr>
          <w:rFonts w:ascii="Times New Roman" w:hAnsi="Times New Roman" w:cs="Times New Roman"/>
          <w:sz w:val="28"/>
          <w:szCs w:val="28"/>
        </w:rPr>
        <w:t>приложение к постановлению изложить в следующей редакции:</w:t>
      </w:r>
    </w:p>
    <w:p w:rsidR="00D260E0" w:rsidRDefault="00D260E0" w:rsidP="00D260E0">
      <w:pPr>
        <w:pStyle w:val="ConsPlusNormal"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0E0" w:rsidRDefault="00D260E0" w:rsidP="00D017CF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D260E0" w:rsidRDefault="00D260E0" w:rsidP="00D017CF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D2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260E0" w:rsidRDefault="00D260E0" w:rsidP="00D017CF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D260E0" w:rsidRDefault="00D260E0" w:rsidP="00D017CF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мая 2008 года № 107-П</w:t>
      </w:r>
    </w:p>
    <w:p w:rsidR="00D260E0" w:rsidRDefault="00D260E0" w:rsidP="00D260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60E0" w:rsidRPr="00D260E0" w:rsidRDefault="00D260E0" w:rsidP="00D260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60E0">
        <w:rPr>
          <w:rFonts w:ascii="Times New Roman" w:hAnsi="Times New Roman" w:cs="Times New Roman"/>
          <w:sz w:val="28"/>
          <w:szCs w:val="28"/>
        </w:rPr>
        <w:t>Перечень</w:t>
      </w:r>
    </w:p>
    <w:p w:rsidR="00D260E0" w:rsidRPr="00D260E0" w:rsidRDefault="00D260E0" w:rsidP="00D260E0">
      <w:pPr>
        <w:pStyle w:val="ConsPlusNormal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260E0">
        <w:rPr>
          <w:rFonts w:ascii="Times New Roman" w:hAnsi="Times New Roman" w:cs="Times New Roman"/>
          <w:sz w:val="28"/>
          <w:szCs w:val="28"/>
        </w:rPr>
        <w:t>документов и материалов</w:t>
      </w:r>
      <w:r w:rsidRPr="00D260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необходимых для подготовки заключения о соответствии требованиям бюджетного законодательства </w:t>
      </w:r>
      <w:r w:rsidRPr="00D260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</w:t>
      </w:r>
      <w:r>
        <w:rPr>
          <w:rFonts w:eastAsia="Calibri"/>
          <w:bCs/>
          <w:sz w:val="28"/>
          <w:szCs w:val="28"/>
          <w:lang w:eastAsia="en-US"/>
        </w:rPr>
        <w:t>)</w:t>
      </w:r>
    </w:p>
    <w:p w:rsidR="00D260E0" w:rsidRDefault="00D260E0" w:rsidP="00D260E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Cs w:val="28"/>
          <w:lang w:eastAsia="en-US"/>
        </w:rPr>
      </w:pPr>
    </w:p>
    <w:p w:rsidR="00D260E0" w:rsidRDefault="00D260E0" w:rsidP="00D260E0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Проект решения о местном бюджете на очередной финансовый год (очередной финансовый год и плановый период) с пояснительной запиской.</w:t>
      </w:r>
    </w:p>
    <w:p w:rsidR="00D260E0" w:rsidRDefault="00D260E0" w:rsidP="00D260E0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Основные направления бюджетной и налоговой политики муниципального образования на очередной финансовый год (очередной финансовый год и плановый период).</w:t>
      </w:r>
    </w:p>
    <w:p w:rsidR="00D260E0" w:rsidRDefault="00D260E0" w:rsidP="00D260E0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год.</w:t>
      </w:r>
    </w:p>
    <w:p w:rsidR="00D260E0" w:rsidRDefault="00D260E0" w:rsidP="00D260E0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Прогноз социально-экономического развития муниципального образования на очередной финансовый год (очередной финансовый год и плановый период).</w:t>
      </w:r>
    </w:p>
    <w:p w:rsidR="00D260E0" w:rsidRDefault="00D260E0" w:rsidP="00D260E0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Прогноз основных характеристик (общий объем доходов, общий объем расходов, дефицита (профицита) бюджета) консолидированного бюджета муниципального района на очередной финансовый год и плановый период либо утвержденный среднесрочный финансовый план.</w:t>
      </w:r>
    </w:p>
    <w:p w:rsidR="00D260E0" w:rsidRDefault="00D260E0" w:rsidP="00D260E0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Методики (проекты методик) и расчеты распределения межбюджетных трансфертов, предоставляемых из местного бюджета.</w:t>
      </w:r>
    </w:p>
    <w:p w:rsidR="00D260E0" w:rsidRDefault="00D260E0" w:rsidP="00D260E0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Сведения о верхнем пределе муниципального долга по состоянию </w:t>
      </w:r>
      <w:r>
        <w:rPr>
          <w:rFonts w:eastAsia="Calibri"/>
          <w:bCs/>
          <w:szCs w:val="28"/>
          <w:lang w:eastAsia="en-US"/>
        </w:rPr>
        <w:br/>
        <w:t>на 1 января года, следующего за очередным финансовым годом (очередным  финансовым годом и каждым годом планового периода).</w:t>
      </w:r>
    </w:p>
    <w:p w:rsidR="00D260E0" w:rsidRDefault="00D260E0" w:rsidP="00D260E0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>Оценка ожидаемого исполнения местного бюджета на текущий финансовый год.</w:t>
      </w:r>
    </w:p>
    <w:p w:rsidR="00D260E0" w:rsidRDefault="00D260E0" w:rsidP="00D260E0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Реестр источников доходов местного бюджета.</w:t>
      </w:r>
    </w:p>
    <w:p w:rsidR="00D260E0" w:rsidRDefault="00D260E0" w:rsidP="00D260E0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Иные документы и материалы, внесенные одновременно с проектом решения о местном бюджете на очередной финансовый год (очередной финансовый год и плановый период).</w:t>
      </w:r>
    </w:p>
    <w:p w:rsidR="00D260E0" w:rsidRDefault="00891787" w:rsidP="00D260E0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26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аспорта муниципальных программ (проекты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изменений в указанные паспорта)</w:t>
      </w:r>
      <w:r w:rsidRPr="00891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деятельности.</w:t>
      </w:r>
    </w:p>
    <w:p w:rsidR="00D260E0" w:rsidRDefault="00D260E0" w:rsidP="00D260E0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бюджетных ассигнований по разделам и подразделам классификации расходов </w:t>
      </w:r>
      <w:r w:rsidR="00891787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бюджета, в случае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проект решения о </w:t>
      </w:r>
      <w:r w:rsidR="00891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бюджете не содержит приложение </w:t>
      </w:r>
      <w:r w:rsidR="00891787">
        <w:rPr>
          <w:rFonts w:ascii="Times New Roman" w:eastAsia="Calibri" w:hAnsi="Times New Roman" w:cs="Times New Roman"/>
          <w:sz w:val="28"/>
          <w:szCs w:val="28"/>
          <w:lang w:eastAsia="en-US"/>
        </w:rPr>
        <w:t>о распределении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ассигнований по разделам и подразделам</w:t>
      </w:r>
      <w:r w:rsidR="00891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классификации расходов местного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</w:p>
    <w:p w:rsidR="00D260E0" w:rsidRDefault="00D260E0" w:rsidP="00D260E0">
      <w:pPr>
        <w:pStyle w:val="ac"/>
        <w:rPr>
          <w:szCs w:val="28"/>
        </w:rPr>
      </w:pPr>
    </w:p>
    <w:p w:rsidR="00D260E0" w:rsidRDefault="00D260E0" w:rsidP="00D260E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0E0" w:rsidRDefault="00D260E0" w:rsidP="00D260E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0E0" w:rsidRDefault="00D260E0" w:rsidP="00D260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D260E0" w:rsidRDefault="00D260E0" w:rsidP="00D260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Карелия                                                          А.О. Парфенчиков</w:t>
      </w:r>
    </w:p>
    <w:p w:rsidR="00D260E0" w:rsidRDefault="00D260E0" w:rsidP="00D260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60E0" w:rsidRDefault="00D260E0" w:rsidP="00D260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60E0" w:rsidRDefault="00D260E0" w:rsidP="00D260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60E0" w:rsidRDefault="00D260E0" w:rsidP="00D260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60E0" w:rsidRDefault="00D260E0" w:rsidP="00D260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D260E0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0BB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29D2"/>
    <w:multiLevelType w:val="hybridMultilevel"/>
    <w:tmpl w:val="BC8A6F80"/>
    <w:lvl w:ilvl="0" w:tplc="FA9A985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4788C"/>
    <w:multiLevelType w:val="hybridMultilevel"/>
    <w:tmpl w:val="7218828E"/>
    <w:lvl w:ilvl="0" w:tplc="EB26BE56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00BB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178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17CF"/>
    <w:rsid w:val="00D22F40"/>
    <w:rsid w:val="00D260E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1025-58B3-4BD9-9244-E03B0C83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615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2017-09-18T12:42:00Z</cp:lastPrinted>
  <dcterms:created xsi:type="dcterms:W3CDTF">2017-09-07T12:50:00Z</dcterms:created>
  <dcterms:modified xsi:type="dcterms:W3CDTF">2017-09-18T12:43:00Z</dcterms:modified>
</cp:coreProperties>
</file>