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75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C7581">
        <w:t>29 сентября 2017 года № 335-П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4E350B" w:rsidRDefault="004E350B" w:rsidP="004E350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proofErr w:type="gramStart"/>
      <w:r>
        <w:rPr>
          <w:rFonts w:eastAsiaTheme="minorHAnsi"/>
          <w:b/>
          <w:bCs/>
          <w:szCs w:val="28"/>
          <w:lang w:eastAsia="en-US"/>
        </w:rPr>
        <w:t xml:space="preserve">Об утверждении Порядка </w:t>
      </w:r>
      <w:r>
        <w:rPr>
          <w:b/>
          <w:szCs w:val="28"/>
          <w:lang w:eastAsia="en-US"/>
        </w:rPr>
        <w:t xml:space="preserve">информирования </w:t>
      </w:r>
      <w:r>
        <w:rPr>
          <w:b/>
          <w:szCs w:val="28"/>
        </w:rPr>
        <w:t xml:space="preserve">органов местного самоуправления муниципальных образований в Республике Карелия </w:t>
      </w:r>
      <w:r>
        <w:rPr>
          <w:b/>
          <w:szCs w:val="28"/>
        </w:rPr>
        <w:br/>
        <w:t xml:space="preserve">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</w:t>
      </w:r>
      <w:r>
        <w:rPr>
          <w:b/>
          <w:szCs w:val="28"/>
        </w:rPr>
        <w:br/>
        <w:t xml:space="preserve">пивных напитков, сидра, </w:t>
      </w:r>
      <w:proofErr w:type="spellStart"/>
      <w:r>
        <w:rPr>
          <w:b/>
          <w:szCs w:val="28"/>
        </w:rPr>
        <w:t>пуаре</w:t>
      </w:r>
      <w:proofErr w:type="spellEnd"/>
      <w:r>
        <w:rPr>
          <w:b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</w:t>
      </w:r>
      <w:r>
        <w:rPr>
          <w:b/>
          <w:szCs w:val="28"/>
        </w:rPr>
        <w:br/>
        <w:t xml:space="preserve">продажу пива, пивных напитков, сидра, </w:t>
      </w:r>
      <w:proofErr w:type="spellStart"/>
      <w:r>
        <w:rPr>
          <w:b/>
          <w:szCs w:val="28"/>
        </w:rPr>
        <w:t>пуаре</w:t>
      </w:r>
      <w:proofErr w:type="spellEnd"/>
      <w:r>
        <w:rPr>
          <w:b/>
          <w:szCs w:val="28"/>
        </w:rPr>
        <w:t xml:space="preserve">, медовухи, и о </w:t>
      </w:r>
      <w:r>
        <w:rPr>
          <w:b/>
          <w:szCs w:val="28"/>
        </w:rPr>
        <w:br/>
        <w:t>признаваемых сельскохозяйственными товаропроизводителями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организациях, крестьянских (фермерских) хозяйствах и об индивидуальных предпринимателях, осуществляющих розничную продажу вина </w:t>
      </w:r>
      <w:r>
        <w:rPr>
          <w:b/>
          <w:szCs w:val="28"/>
        </w:rPr>
        <w:br/>
        <w:t xml:space="preserve">(игристого вина), при оказании этими организациями, крестьянскими (фермерскими) хозяйствами и индивидуальными предпринимателями </w:t>
      </w:r>
      <w:r>
        <w:rPr>
          <w:b/>
          <w:szCs w:val="28"/>
        </w:rPr>
        <w:br/>
        <w:t>услуг общественного питания</w:t>
      </w:r>
      <w:proofErr w:type="gramEnd"/>
    </w:p>
    <w:p w:rsidR="004E350B" w:rsidRDefault="004E350B" w:rsidP="004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350B" w:rsidRDefault="004E350B" w:rsidP="004E350B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В соответствии </w:t>
      </w:r>
      <w:r>
        <w:rPr>
          <w:rFonts w:eastAsiaTheme="minorHAnsi"/>
          <w:szCs w:val="28"/>
          <w:lang w:eastAsia="en-US"/>
        </w:rPr>
        <w:t xml:space="preserve">с </w:t>
      </w:r>
      <w:r w:rsidRPr="004E350B">
        <w:rPr>
          <w:rFonts w:eastAsiaTheme="minorHAnsi"/>
          <w:szCs w:val="28"/>
          <w:lang w:eastAsia="en-US"/>
        </w:rPr>
        <w:t xml:space="preserve">пунктом </w:t>
      </w:r>
      <w:r w:rsidRPr="004E350B">
        <w:rPr>
          <w:szCs w:val="28"/>
          <w:lang w:eastAsia="en-US"/>
        </w:rPr>
        <w:t>2</w:t>
      </w:r>
      <w:r w:rsidRPr="004E350B">
        <w:rPr>
          <w:szCs w:val="28"/>
          <w:vertAlign w:val="superscript"/>
          <w:lang w:eastAsia="en-US"/>
        </w:rPr>
        <w:t>1</w:t>
      </w:r>
      <w:r w:rsidRPr="004E350B">
        <w:rPr>
          <w:rFonts w:eastAsiaTheme="minorHAnsi"/>
          <w:szCs w:val="28"/>
          <w:lang w:eastAsia="en-US"/>
        </w:rPr>
        <w:t xml:space="preserve"> части 2 статьи 3</w:t>
      </w:r>
      <w:r>
        <w:rPr>
          <w:rFonts w:eastAsiaTheme="minorHAnsi"/>
          <w:szCs w:val="28"/>
          <w:lang w:eastAsia="en-US"/>
        </w:rPr>
        <w:t xml:space="preserve"> Закона Республики Карелия </w:t>
      </w:r>
      <w:r>
        <w:rPr>
          <w:rFonts w:eastAsiaTheme="minorHAnsi"/>
          <w:szCs w:val="28"/>
          <w:lang w:eastAsia="en-US"/>
        </w:rPr>
        <w:br/>
        <w:t xml:space="preserve">от 8 июня 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</w:t>
      </w:r>
      <w:proofErr w:type="gramStart"/>
      <w:r>
        <w:rPr>
          <w:rFonts w:eastAsiaTheme="minorHAnsi"/>
          <w:szCs w:val="28"/>
          <w:lang w:eastAsia="en-US"/>
        </w:rPr>
        <w:t>об</w:t>
      </w:r>
      <w:proofErr w:type="gramEnd"/>
      <w:r>
        <w:rPr>
          <w:rFonts w:eastAsiaTheme="minorHAnsi"/>
          <w:szCs w:val="28"/>
          <w:lang w:eastAsia="en-US"/>
        </w:rPr>
        <w:t xml:space="preserve"> ограничении потребления (распития) алкогольной продукции» на территории Республики Карелия» </w:t>
      </w: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E350B">
        <w:rPr>
          <w:szCs w:val="28"/>
        </w:rPr>
        <w:t>:</w:t>
      </w:r>
    </w:p>
    <w:p w:rsidR="004E350B" w:rsidRDefault="004E350B" w:rsidP="004E35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Утвердить прилагаемый Порядок </w:t>
      </w:r>
      <w:r>
        <w:rPr>
          <w:szCs w:val="28"/>
          <w:lang w:eastAsia="en-US"/>
        </w:rPr>
        <w:t xml:space="preserve">информирования </w:t>
      </w:r>
      <w:r>
        <w:rPr>
          <w:szCs w:val="28"/>
        </w:rPr>
        <w:t xml:space="preserve">органов местного самоуправления муниципальных образований в Республике Карелия 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szCs w:val="28"/>
        </w:rPr>
        <w:t>пуаре</w:t>
      </w:r>
      <w:proofErr w:type="spellEnd"/>
      <w:r>
        <w:rPr>
          <w:szCs w:val="28"/>
        </w:rPr>
        <w:t xml:space="preserve">, медовухи, а также об организациях, осуществляющих розничную продажу </w:t>
      </w:r>
      <w:r>
        <w:rPr>
          <w:szCs w:val="28"/>
        </w:rPr>
        <w:lastRenderedPageBreak/>
        <w:t xml:space="preserve">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szCs w:val="28"/>
        </w:rPr>
        <w:t>пуаре</w:t>
      </w:r>
      <w:proofErr w:type="spellEnd"/>
      <w:r>
        <w:rPr>
          <w:szCs w:val="28"/>
        </w:rPr>
        <w:t>, медовухи, и о признаваемых сельскохозяйственными товаропроизводителями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  <w:proofErr w:type="gramEnd"/>
    </w:p>
    <w:p w:rsidR="004E350B" w:rsidRDefault="004E350B" w:rsidP="004E35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E350B" w:rsidRDefault="004E350B" w:rsidP="004E35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E350B" w:rsidRDefault="0051654D" w:rsidP="004E350B">
      <w:pPr>
        <w:jc w:val="both"/>
        <w:rPr>
          <w:szCs w:val="28"/>
        </w:rPr>
      </w:pPr>
      <w:r>
        <w:rPr>
          <w:szCs w:val="28"/>
        </w:rPr>
        <w:t>Глава</w:t>
      </w:r>
      <w:r w:rsidR="004E350B">
        <w:rPr>
          <w:szCs w:val="28"/>
        </w:rPr>
        <w:t xml:space="preserve"> Республики Карелия                                                      А.О. </w:t>
      </w:r>
      <w:proofErr w:type="spellStart"/>
      <w:r w:rsidR="004E350B">
        <w:rPr>
          <w:szCs w:val="28"/>
        </w:rPr>
        <w:t>Парфенчиков</w:t>
      </w:r>
      <w:proofErr w:type="spellEnd"/>
    </w:p>
    <w:p w:rsidR="004E350B" w:rsidRDefault="004E350B" w:rsidP="004E350B">
      <w:pPr>
        <w:autoSpaceDE w:val="0"/>
        <w:autoSpaceDN w:val="0"/>
        <w:adjustRightInd w:val="0"/>
      </w:pPr>
    </w:p>
    <w:p w:rsidR="004E350B" w:rsidRDefault="004E350B" w:rsidP="004E350B">
      <w:pPr>
        <w:autoSpaceDE w:val="0"/>
        <w:autoSpaceDN w:val="0"/>
        <w:adjustRightInd w:val="0"/>
        <w:jc w:val="both"/>
      </w:pPr>
    </w:p>
    <w:p w:rsidR="004E350B" w:rsidRDefault="004E350B" w:rsidP="004E350B">
      <w:pPr>
        <w:rPr>
          <w:sz w:val="27"/>
          <w:szCs w:val="27"/>
        </w:rPr>
      </w:pPr>
    </w:p>
    <w:p w:rsidR="004E350B" w:rsidRDefault="004E350B" w:rsidP="004E350B">
      <w:pPr>
        <w:rPr>
          <w:sz w:val="27"/>
          <w:szCs w:val="27"/>
        </w:rPr>
      </w:pPr>
    </w:p>
    <w:p w:rsidR="004E350B" w:rsidRDefault="004E350B" w:rsidP="004E350B">
      <w:pPr>
        <w:rPr>
          <w:b/>
          <w:szCs w:val="28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</w:pPr>
    </w:p>
    <w:p w:rsidR="004E350B" w:rsidRDefault="004E350B" w:rsidP="004E350B">
      <w:pPr>
        <w:ind w:firstLine="360"/>
        <w:jc w:val="center"/>
        <w:rPr>
          <w:b/>
          <w:sz w:val="26"/>
          <w:szCs w:val="26"/>
        </w:rPr>
        <w:sectPr w:rsidR="004E350B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4E350B" w:rsidRDefault="004E350B" w:rsidP="004E350B">
      <w:pPr>
        <w:autoSpaceDE w:val="0"/>
        <w:autoSpaceDN w:val="0"/>
        <w:adjustRightInd w:val="0"/>
        <w:ind w:firstLine="4678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Утвержден</w:t>
      </w:r>
    </w:p>
    <w:p w:rsidR="004E350B" w:rsidRDefault="004E350B" w:rsidP="004E350B">
      <w:pPr>
        <w:autoSpaceDE w:val="0"/>
        <w:autoSpaceDN w:val="0"/>
        <w:adjustRightInd w:val="0"/>
        <w:ind w:firstLine="4678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Постановлением Правительства</w:t>
      </w:r>
    </w:p>
    <w:p w:rsidR="004E350B" w:rsidRDefault="004E350B" w:rsidP="004E350B">
      <w:pPr>
        <w:autoSpaceDE w:val="0"/>
        <w:autoSpaceDN w:val="0"/>
        <w:adjustRightInd w:val="0"/>
        <w:ind w:firstLine="4678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Республики Карелия</w:t>
      </w:r>
    </w:p>
    <w:p w:rsidR="004E350B" w:rsidRDefault="004E350B" w:rsidP="004E350B">
      <w:pPr>
        <w:autoSpaceDE w:val="0"/>
        <w:autoSpaceDN w:val="0"/>
        <w:adjustRightInd w:val="0"/>
        <w:ind w:firstLine="4678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от </w:t>
      </w:r>
      <w:r w:rsidR="008C7581">
        <w:rPr>
          <w:rFonts w:eastAsiaTheme="minorHAnsi"/>
          <w:bCs/>
          <w:szCs w:val="28"/>
          <w:lang w:eastAsia="en-US"/>
        </w:rPr>
        <w:t xml:space="preserve"> 29 сентября 2017 года № 335-П</w:t>
      </w:r>
    </w:p>
    <w:p w:rsidR="004E350B" w:rsidRDefault="004E350B" w:rsidP="004E350B">
      <w:pPr>
        <w:ind w:firstLine="360"/>
        <w:jc w:val="center"/>
        <w:rPr>
          <w:szCs w:val="28"/>
        </w:rPr>
      </w:pPr>
    </w:p>
    <w:p w:rsidR="004E350B" w:rsidRDefault="004E350B" w:rsidP="004E350B">
      <w:pPr>
        <w:ind w:firstLine="36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Порядок </w:t>
      </w:r>
    </w:p>
    <w:p w:rsidR="004E350B" w:rsidRDefault="004E350B" w:rsidP="004E350B">
      <w:pP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  <w:lang w:eastAsia="en-US"/>
        </w:rPr>
        <w:t xml:space="preserve">информирования </w:t>
      </w:r>
      <w:r>
        <w:rPr>
          <w:b/>
          <w:szCs w:val="28"/>
        </w:rPr>
        <w:t xml:space="preserve">органов местного самоуправления муниципальных образований в Республике Карелия 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b/>
          <w:szCs w:val="28"/>
        </w:rPr>
        <w:t>пуаре</w:t>
      </w:r>
      <w:proofErr w:type="spellEnd"/>
      <w:r>
        <w:rPr>
          <w:b/>
          <w:szCs w:val="28"/>
        </w:rPr>
        <w:t xml:space="preserve">, медовухи, </w:t>
      </w:r>
      <w:r>
        <w:rPr>
          <w:b/>
          <w:szCs w:val="28"/>
        </w:rPr>
        <w:br/>
        <w:t xml:space="preserve">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пуаре</w:t>
      </w:r>
      <w:proofErr w:type="spellEnd"/>
      <w:r>
        <w:rPr>
          <w:b/>
          <w:szCs w:val="28"/>
        </w:rPr>
        <w:t>, медовухи, и о признаваемых сельскохозяйственными товаропроизводителями организациях, крестьянских (фермерских</w:t>
      </w:r>
      <w:proofErr w:type="gramEnd"/>
      <w:r>
        <w:rPr>
          <w:b/>
          <w:szCs w:val="28"/>
        </w:rPr>
        <w:t xml:space="preserve">) </w:t>
      </w:r>
      <w:proofErr w:type="gramStart"/>
      <w:r>
        <w:rPr>
          <w:b/>
          <w:szCs w:val="28"/>
        </w:rPr>
        <w:t>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proofErr w:type="gramEnd"/>
    </w:p>
    <w:p w:rsidR="004E350B" w:rsidRDefault="004E350B" w:rsidP="004E350B">
      <w:pPr>
        <w:ind w:firstLine="360"/>
        <w:jc w:val="center"/>
        <w:rPr>
          <w:b/>
          <w:szCs w:val="28"/>
        </w:rPr>
      </w:pPr>
    </w:p>
    <w:p w:rsidR="004E350B" w:rsidRDefault="004E350B" w:rsidP="004E3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Настоящим Порядком устанавливаются правила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Карелия, осуществляющим функции в сфере регулирования производства и оборота этилового спирта, алкогольной и спиртосодержащей продукции (далее – уполномоченный орган), органов местного самоуправления муниципальных образований в Республике Карелия 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– информирование, организации, индивидуальные предприниматели, осуществляющие розничную продажу алкогольной продукции).</w:t>
      </w:r>
      <w:proofErr w:type="gramEnd"/>
    </w:p>
    <w:p w:rsidR="004E350B" w:rsidRDefault="004E350B" w:rsidP="004E35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уполномоченным органом органов местного самоуправления муниципальных образований в Республике Карелия осуществляется путем направления сведений о расположенных на территории соответствующего муниципального образования организациях, индивидуальных предпринимателях, осуществляющих розничную продажу алкогольной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 в срок до 30-го числа месяца, следующего за истекшим кварталом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350B" w:rsidRDefault="004E350B" w:rsidP="004E35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Сведения об организациях, индивидуальных предпринимателях, осуществляющих розничную продажу алкогольной продукции, включают в себя: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наименование организации, фамилию, имя, отчество (при наличии) индивидуального предпринимателя, главы крестьянского (фермерского) хозяйства;</w:t>
      </w:r>
      <w:proofErr w:type="gramEnd"/>
    </w:p>
    <w:p w:rsidR="004E350B" w:rsidRDefault="004E350B" w:rsidP="004E35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 идентификационный номер налогоплательщика организации, индивидуального предпринимателя, </w:t>
      </w:r>
      <w:proofErr w:type="gramStart"/>
      <w:r>
        <w:rPr>
          <w:rFonts w:ascii="Times New Roman" w:eastAsia="Calibri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местонахождение организации,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место жительства индивидуального предпринимателя,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местонахождение обособленных подразделений организации, в которых осуществляется розничная продажа алкогольной продукции.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Сведения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организациях, индивидуальных предпринимателях, осуществляющих розничную продажу алкогольной продукции,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направляются одним из следующих способов: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почтовым отправлением с уведомлением о вручении;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факсимильной связью;</w:t>
      </w:r>
    </w:p>
    <w:p w:rsidR="004E350B" w:rsidRDefault="004E350B" w:rsidP="004E35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 официальный адрес электронной почты соответствующего муниципального образования с уведомлением отправителя о прочтении.</w:t>
      </w:r>
    </w:p>
    <w:p w:rsidR="000954F8" w:rsidRDefault="004E350B" w:rsidP="004E350B">
      <w:pPr>
        <w:pStyle w:val="ConsPlusNormal"/>
        <w:ind w:left="284" w:right="39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0954F8" w:rsidSect="004E350B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8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E350B"/>
    <w:rsid w:val="004F1DCE"/>
    <w:rsid w:val="0051654D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C7581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72D8-1E13-4198-BD75-63566390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2017-09-29T11:49:00Z</cp:lastPrinted>
  <dcterms:created xsi:type="dcterms:W3CDTF">2017-09-14T08:25:00Z</dcterms:created>
  <dcterms:modified xsi:type="dcterms:W3CDTF">2017-09-29T11:49:00Z</dcterms:modified>
</cp:coreProperties>
</file>