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869694" wp14:editId="484BA38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037B2" w:rsidRPr="006037B2" w:rsidRDefault="006037B2" w:rsidP="00FF1B66">
      <w:pPr>
        <w:tabs>
          <w:tab w:val="left" w:pos="93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37B2">
        <w:rPr>
          <w:sz w:val="28"/>
          <w:szCs w:val="28"/>
        </w:rPr>
        <w:t xml:space="preserve">В целях реализации </w:t>
      </w:r>
      <w:r w:rsidRPr="006037B2">
        <w:rPr>
          <w:sz w:val="28"/>
          <w:szCs w:val="28"/>
          <w:shd w:val="clear" w:color="auto" w:fill="FFFFFF"/>
        </w:rPr>
        <w:t>приоритетной программы по основному направлению стратегического развития Российской Федерации «Реформа контрольно-надзорной деятельности»</w:t>
      </w:r>
      <w:r w:rsidRPr="006037B2">
        <w:rPr>
          <w:sz w:val="28"/>
          <w:szCs w:val="28"/>
        </w:rPr>
        <w:t xml:space="preserve"> </w:t>
      </w:r>
      <w:bookmarkStart w:id="0" w:name="sub_1"/>
      <w:r w:rsidRPr="006037B2">
        <w:rPr>
          <w:sz w:val="28"/>
          <w:szCs w:val="28"/>
        </w:rPr>
        <w:t xml:space="preserve">образовать межведомственную рабочую группу </w:t>
      </w:r>
      <w:bookmarkEnd w:id="0"/>
      <w:r w:rsidRPr="006037B2">
        <w:rPr>
          <w:sz w:val="28"/>
          <w:szCs w:val="28"/>
        </w:rPr>
        <w:t xml:space="preserve">в следующем составе: </w:t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3085"/>
        <w:gridCol w:w="6466"/>
      </w:tblGrid>
      <w:tr w:rsidR="00FF1B66" w:rsidRPr="006037B2" w:rsidTr="006037B2">
        <w:tc>
          <w:tcPr>
            <w:tcW w:w="1615" w:type="pct"/>
          </w:tcPr>
          <w:p w:rsidR="00FF1B66" w:rsidRPr="006037B2" w:rsidRDefault="00FF1B66" w:rsidP="00FF1B66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t>Парфенчиков</w:t>
            </w:r>
            <w:proofErr w:type="spellEnd"/>
            <w:r w:rsidRPr="006037B2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385" w:type="pct"/>
          </w:tcPr>
          <w:p w:rsidR="00FF1B66" w:rsidRPr="006037B2" w:rsidRDefault="00FF1B66" w:rsidP="00FF1B66">
            <w:pPr>
              <w:pStyle w:val="af0"/>
              <w:numPr>
                <w:ilvl w:val="0"/>
                <w:numId w:val="16"/>
              </w:numPr>
              <w:tabs>
                <w:tab w:val="left" w:pos="333"/>
              </w:tabs>
              <w:spacing w:after="120" w:line="192" w:lineRule="auto"/>
              <w:ind w:left="314"/>
              <w:jc w:val="both"/>
              <w:rPr>
                <w:sz w:val="28"/>
                <w:szCs w:val="28"/>
              </w:rPr>
            </w:pPr>
            <w:r w:rsidRPr="00FF1B66">
              <w:rPr>
                <w:sz w:val="28"/>
                <w:szCs w:val="28"/>
                <w:lang w:eastAsia="en-US"/>
              </w:rPr>
              <w:t>временно исполняющий обязанности Главы Республики Карелия, руководитель рабочей группы</w:t>
            </w:r>
          </w:p>
        </w:tc>
      </w:tr>
      <w:tr w:rsidR="006037B2" w:rsidRPr="006037B2" w:rsidTr="006037B2">
        <w:tc>
          <w:tcPr>
            <w:tcW w:w="1615" w:type="pct"/>
          </w:tcPr>
          <w:p w:rsidR="006037B2" w:rsidRPr="006037B2" w:rsidRDefault="006037B2" w:rsidP="00503E0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Пшеницын А.Н.</w:t>
            </w:r>
          </w:p>
        </w:tc>
        <w:tc>
          <w:tcPr>
            <w:tcW w:w="3385" w:type="pct"/>
          </w:tcPr>
          <w:p w:rsidR="006037B2" w:rsidRPr="006037B2" w:rsidRDefault="006037B2" w:rsidP="00503E06">
            <w:pPr>
              <w:pStyle w:val="af0"/>
              <w:numPr>
                <w:ilvl w:val="0"/>
                <w:numId w:val="16"/>
              </w:numPr>
              <w:tabs>
                <w:tab w:val="left" w:pos="333"/>
              </w:tabs>
              <w:spacing w:after="120" w:line="192" w:lineRule="auto"/>
              <w:ind w:left="314"/>
              <w:jc w:val="both"/>
              <w:rPr>
                <w:sz w:val="28"/>
                <w:szCs w:val="28"/>
                <w:lang w:eastAsia="en-US"/>
              </w:rPr>
            </w:pPr>
            <w:r w:rsidRPr="00503E06">
              <w:rPr>
                <w:sz w:val="28"/>
                <w:szCs w:val="28"/>
              </w:rPr>
              <w:t>заместитель Главы Республики Карелия</w:t>
            </w:r>
            <w:r w:rsidRPr="00503E06">
              <w:rPr>
                <w:rFonts w:eastAsia="Calibri"/>
                <w:sz w:val="28"/>
                <w:szCs w:val="28"/>
              </w:rPr>
              <w:t>, заместитель руководителя рабочей группы</w:t>
            </w:r>
          </w:p>
        </w:tc>
      </w:tr>
      <w:tr w:rsidR="00503E06" w:rsidRPr="006037B2" w:rsidTr="006037B2">
        <w:tc>
          <w:tcPr>
            <w:tcW w:w="1615" w:type="pct"/>
          </w:tcPr>
          <w:p w:rsidR="00503E06" w:rsidRPr="006037B2" w:rsidRDefault="00503E06" w:rsidP="00B724AA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Александрова  Н.Ю.</w:t>
            </w:r>
          </w:p>
        </w:tc>
        <w:tc>
          <w:tcPr>
            <w:tcW w:w="3385" w:type="pct"/>
          </w:tcPr>
          <w:p w:rsidR="00503E06" w:rsidRPr="00FF1B66" w:rsidRDefault="00503E06" w:rsidP="00B724AA">
            <w:pPr>
              <w:pStyle w:val="af0"/>
              <w:numPr>
                <w:ilvl w:val="0"/>
                <w:numId w:val="16"/>
              </w:numPr>
              <w:tabs>
                <w:tab w:val="left" w:pos="333"/>
              </w:tabs>
              <w:spacing w:after="120" w:line="192" w:lineRule="auto"/>
              <w:ind w:left="314"/>
              <w:jc w:val="both"/>
              <w:rPr>
                <w:sz w:val="28"/>
                <w:szCs w:val="28"/>
              </w:rPr>
            </w:pPr>
            <w:r w:rsidRPr="006037B2">
              <w:rPr>
                <w:rFonts w:eastAsia="Calibri"/>
                <w:sz w:val="28"/>
                <w:szCs w:val="28"/>
              </w:rPr>
              <w:t>заместитель начальника управления Государственного контрольного комитета Республики Карелия,  секретарь рабочей группы</w:t>
            </w:r>
          </w:p>
        </w:tc>
      </w:tr>
      <w:tr w:rsidR="006037B2" w:rsidRPr="006037B2" w:rsidTr="006037B2">
        <w:trPr>
          <w:trHeight w:val="535"/>
        </w:trPr>
        <w:tc>
          <w:tcPr>
            <w:tcW w:w="5000" w:type="pct"/>
            <w:gridSpan w:val="2"/>
          </w:tcPr>
          <w:p w:rsidR="006037B2" w:rsidRPr="006037B2" w:rsidRDefault="006037B2" w:rsidP="006037B2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Члены рабочей группы:</w:t>
            </w:r>
          </w:p>
          <w:p w:rsidR="006037B2" w:rsidRPr="006037B2" w:rsidRDefault="006037B2" w:rsidP="006037B2">
            <w:pPr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6037B2" w:rsidRPr="006037B2" w:rsidTr="006037B2">
        <w:tc>
          <w:tcPr>
            <w:tcW w:w="1615" w:type="pct"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Алипова Ю.Б.</w:t>
            </w:r>
          </w:p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Председатель Государственного комитета Республики Карелия по охране объектов культурного наследия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Бороздина Я.А.  </w:t>
            </w:r>
          </w:p>
        </w:tc>
        <w:tc>
          <w:tcPr>
            <w:tcW w:w="3385" w:type="pct"/>
          </w:tcPr>
          <w:p w:rsidR="006037B2" w:rsidRPr="006037B2" w:rsidRDefault="006037B2" w:rsidP="003C0CF1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заместитель </w:t>
            </w:r>
            <w:r w:rsidR="003C0CF1">
              <w:rPr>
                <w:sz w:val="28"/>
                <w:szCs w:val="28"/>
              </w:rPr>
              <w:t>р</w:t>
            </w:r>
            <w:r w:rsidRPr="006037B2">
              <w:rPr>
                <w:bCs/>
                <w:sz w:val="28"/>
                <w:szCs w:val="28"/>
              </w:rPr>
              <w:t xml:space="preserve">уководителя Управления Федеральной службы государственной регистрации, кадастра и картографии по Республике Карелия </w:t>
            </w:r>
            <w:r w:rsidRPr="006037B2">
              <w:rPr>
                <w:sz w:val="28"/>
                <w:szCs w:val="28"/>
              </w:rPr>
              <w:t>(по согласованию)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037B2">
              <w:rPr>
                <w:sz w:val="28"/>
                <w:szCs w:val="28"/>
              </w:rPr>
              <w:t>Гаврош</w:t>
            </w:r>
            <w:proofErr w:type="spellEnd"/>
            <w:r w:rsidRPr="006037B2">
              <w:rPr>
                <w:sz w:val="28"/>
                <w:szCs w:val="28"/>
              </w:rPr>
              <w:t xml:space="preserve"> О.М. 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исполняющая обязанности Министра сельского, рыбного и охотничьего хозяйства Республики Карелия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Ефименко Ю.Г.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Жаров С.Л.</w:t>
            </w:r>
          </w:p>
          <w:p w:rsidR="00B724AA" w:rsidRDefault="00B724AA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</w:p>
          <w:p w:rsidR="00B724AA" w:rsidRDefault="00B724AA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</w:p>
          <w:p w:rsidR="00B724AA" w:rsidRPr="006037B2" w:rsidRDefault="00B724AA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заместитель Председателя Государственного контрольного комитета Республики Карелия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037B2">
              <w:rPr>
                <w:sz w:val="28"/>
                <w:szCs w:val="28"/>
              </w:rPr>
              <w:lastRenderedPageBreak/>
              <w:t>Жирнель</w:t>
            </w:r>
            <w:proofErr w:type="spellEnd"/>
            <w:r w:rsidRPr="006037B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385" w:type="pct"/>
          </w:tcPr>
          <w:p w:rsidR="0076033A" w:rsidRPr="0076033A" w:rsidRDefault="006037B2" w:rsidP="00B724AA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6037B2">
              <w:rPr>
                <w:sz w:val="28"/>
                <w:szCs w:val="28"/>
              </w:rPr>
              <w:t>исполняющий</w:t>
            </w:r>
            <w:proofErr w:type="gramEnd"/>
            <w:r w:rsidRPr="006037B2">
              <w:rPr>
                <w:sz w:val="28"/>
                <w:szCs w:val="28"/>
              </w:rPr>
              <w:t xml:space="preserve"> обязанности Министра экономического развития и промышленности Республики Карелия 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Ковалева О.И.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руководитель Управления Федерального казначейства по Республике Карелия (по согласованию)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037B2">
              <w:rPr>
                <w:sz w:val="28"/>
                <w:szCs w:val="28"/>
              </w:rPr>
              <w:t>Котович</w:t>
            </w:r>
            <w:proofErr w:type="spellEnd"/>
            <w:r w:rsidRPr="006037B2">
              <w:rPr>
                <w:sz w:val="28"/>
                <w:szCs w:val="28"/>
              </w:rPr>
              <w:t xml:space="preserve"> Л.М. </w:t>
            </w:r>
          </w:p>
        </w:tc>
        <w:tc>
          <w:tcPr>
            <w:tcW w:w="3385" w:type="pct"/>
          </w:tcPr>
          <w:p w:rsidR="006037B2" w:rsidRPr="006037B2" w:rsidRDefault="006037B2" w:rsidP="008A66C2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временно исполняющ</w:t>
            </w:r>
            <w:r w:rsidR="008A66C2">
              <w:rPr>
                <w:sz w:val="28"/>
                <w:szCs w:val="28"/>
              </w:rPr>
              <w:t>ая</w:t>
            </w:r>
            <w:r w:rsidRPr="006037B2">
              <w:rPr>
                <w:sz w:val="28"/>
                <w:szCs w:val="28"/>
              </w:rPr>
              <w:t xml:space="preserve">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 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Кузнецов Г.В.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руководитель Управления Федеральной службы по надзору в сфере природопользования по Республике Карелия (по согласованию) 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Кузнецова И.А.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начальник Управления ветеринарии Республики Карелия 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Кузьмин А.Г.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6037B2">
              <w:rPr>
                <w:sz w:val="28"/>
                <w:szCs w:val="28"/>
              </w:rPr>
              <w:t>исполняющий</w:t>
            </w:r>
            <w:proofErr w:type="gramEnd"/>
            <w:r w:rsidRPr="006037B2">
              <w:rPr>
                <w:sz w:val="28"/>
                <w:szCs w:val="28"/>
              </w:rPr>
              <w:t xml:space="preserve"> обязанности</w:t>
            </w:r>
            <w:r w:rsidRPr="006037B2">
              <w:rPr>
                <w:bCs/>
                <w:sz w:val="28"/>
                <w:szCs w:val="28"/>
              </w:rPr>
              <w:t xml:space="preserve"> Председателя Государственного контрольного комитета Республики Карелия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6037B2">
            <w:pPr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Лазаревич  О.В.</w:t>
            </w:r>
          </w:p>
        </w:tc>
        <w:tc>
          <w:tcPr>
            <w:tcW w:w="3385" w:type="pct"/>
            <w:hideMark/>
          </w:tcPr>
          <w:p w:rsidR="006037B2" w:rsidRPr="006037B2" w:rsidRDefault="006037B2" w:rsidP="006037B2">
            <w:pPr>
              <w:pStyle w:val="af0"/>
              <w:numPr>
                <w:ilvl w:val="0"/>
                <w:numId w:val="17"/>
              </w:numPr>
              <w:overflowPunct w:val="0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6037B2" w:rsidRPr="006037B2" w:rsidTr="006037B2">
        <w:tc>
          <w:tcPr>
            <w:tcW w:w="1615" w:type="pct"/>
          </w:tcPr>
          <w:p w:rsidR="006037B2" w:rsidRPr="006037B2" w:rsidRDefault="006037B2" w:rsidP="006037B2">
            <w:pPr>
              <w:overflowPunct w:val="0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6037B2">
            <w:pPr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037B2">
              <w:rPr>
                <w:sz w:val="28"/>
                <w:szCs w:val="28"/>
              </w:rPr>
              <w:t>Лесонен</w:t>
            </w:r>
            <w:proofErr w:type="spellEnd"/>
            <w:r w:rsidRPr="006037B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385" w:type="pct"/>
          </w:tcPr>
          <w:p w:rsidR="006037B2" w:rsidRPr="006037B2" w:rsidRDefault="006037B2" w:rsidP="006037B2">
            <w:pPr>
              <w:overflowPunct w:val="0"/>
              <w:ind w:left="360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6037B2">
            <w:pPr>
              <w:pStyle w:val="af0"/>
              <w:numPr>
                <w:ilvl w:val="0"/>
                <w:numId w:val="17"/>
              </w:numPr>
              <w:overflowPunct w:val="0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Министр культуры Республики Карелия </w:t>
            </w:r>
          </w:p>
        </w:tc>
      </w:tr>
      <w:tr w:rsidR="006037B2" w:rsidRPr="006037B2" w:rsidTr="006037B2">
        <w:tc>
          <w:tcPr>
            <w:tcW w:w="1615" w:type="pct"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037B2">
              <w:rPr>
                <w:sz w:val="28"/>
                <w:szCs w:val="28"/>
              </w:rPr>
              <w:t>Масалкин</w:t>
            </w:r>
            <w:proofErr w:type="spellEnd"/>
            <w:r w:rsidRPr="006037B2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overflowPunct w:val="0"/>
              <w:spacing w:after="120" w:line="192" w:lineRule="auto"/>
              <w:ind w:left="360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bCs/>
                <w:sz w:val="28"/>
                <w:szCs w:val="28"/>
              </w:rPr>
              <w:t xml:space="preserve">руководитель Управления Федеральной налоговой службы по Республике Карелия (по согласованию) 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FF1B66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6037B2">
              <w:rPr>
                <w:sz w:val="28"/>
                <w:szCs w:val="28"/>
              </w:rPr>
              <w:t>Матвиец</w:t>
            </w:r>
            <w:proofErr w:type="spellEnd"/>
            <w:r w:rsidRPr="006037B2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3385" w:type="pct"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6037B2" w:rsidRPr="006037B2" w:rsidTr="006037B2">
        <w:tc>
          <w:tcPr>
            <w:tcW w:w="1615" w:type="pct"/>
          </w:tcPr>
          <w:p w:rsidR="008A66C2" w:rsidRDefault="006037B2" w:rsidP="008A66C2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t>Накрошаев</w:t>
            </w:r>
            <w:proofErr w:type="spellEnd"/>
            <w:r w:rsidRPr="006037B2">
              <w:rPr>
                <w:sz w:val="28"/>
                <w:szCs w:val="28"/>
              </w:rPr>
              <w:t xml:space="preserve"> А.В. </w:t>
            </w:r>
          </w:p>
          <w:p w:rsidR="008A66C2" w:rsidRDefault="008A66C2" w:rsidP="008A66C2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</w:rPr>
            </w:pPr>
          </w:p>
          <w:p w:rsidR="008A66C2" w:rsidRPr="006037B2" w:rsidRDefault="008A66C2" w:rsidP="008A66C2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pct"/>
            <w:hideMark/>
          </w:tcPr>
          <w:p w:rsidR="006037B2" w:rsidRPr="006037B2" w:rsidRDefault="006037B2" w:rsidP="00FF1B66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начальник Карельской таможни Северо-Западного таможенного управления Федеральной таможенной службы </w:t>
            </w:r>
            <w:r w:rsidRPr="006037B2"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6037B2" w:rsidRPr="006037B2" w:rsidTr="008A66C2">
        <w:tc>
          <w:tcPr>
            <w:tcW w:w="1615" w:type="pct"/>
          </w:tcPr>
          <w:p w:rsidR="006037B2" w:rsidRPr="006037B2" w:rsidRDefault="006037B2" w:rsidP="008A66C2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Петинов М.В.</w:t>
            </w:r>
          </w:p>
        </w:tc>
        <w:tc>
          <w:tcPr>
            <w:tcW w:w="3385" w:type="pct"/>
          </w:tcPr>
          <w:p w:rsidR="006037B2" w:rsidRPr="006037B2" w:rsidRDefault="008A66C2" w:rsidP="008A66C2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="006037B2" w:rsidRPr="006037B2">
              <w:rPr>
                <w:sz w:val="28"/>
                <w:szCs w:val="28"/>
              </w:rPr>
              <w:t>уководитель Государственной инспекции труда в Республике Карелия (по согласованию)</w:t>
            </w:r>
          </w:p>
        </w:tc>
      </w:tr>
      <w:tr w:rsidR="006037B2" w:rsidRPr="006037B2" w:rsidTr="006037B2">
        <w:tc>
          <w:tcPr>
            <w:tcW w:w="1615" w:type="pct"/>
          </w:tcPr>
          <w:p w:rsidR="006037B2" w:rsidRPr="006037B2" w:rsidRDefault="006037B2" w:rsidP="006037B2">
            <w:pPr>
              <w:overflowPunct w:val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pct"/>
          </w:tcPr>
          <w:p w:rsidR="006037B2" w:rsidRPr="006037B2" w:rsidRDefault="006037B2" w:rsidP="006037B2">
            <w:pPr>
              <w:overflowPunct w:val="0"/>
              <w:ind w:left="36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2B417E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Примеров С.И.</w:t>
            </w:r>
          </w:p>
        </w:tc>
        <w:tc>
          <w:tcPr>
            <w:tcW w:w="3385" w:type="pct"/>
          </w:tcPr>
          <w:p w:rsidR="006037B2" w:rsidRP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 xml:space="preserve">временно </w:t>
            </w:r>
            <w:proofErr w:type="gramStart"/>
            <w:r w:rsidRPr="006037B2">
              <w:rPr>
                <w:sz w:val="28"/>
                <w:szCs w:val="28"/>
              </w:rPr>
              <w:t>исполняющий</w:t>
            </w:r>
            <w:proofErr w:type="gramEnd"/>
            <w:r w:rsidRPr="006037B2">
              <w:rPr>
                <w:sz w:val="28"/>
                <w:szCs w:val="28"/>
              </w:rPr>
              <w:t xml:space="preserve"> обязанности начальника Управления государственного автодорожного надзора по Республике Карелия Федеральной службы по надзору в сфере транспорта (по согласованию) </w:t>
            </w:r>
          </w:p>
        </w:tc>
      </w:tr>
      <w:tr w:rsidR="006037B2" w:rsidRPr="006037B2" w:rsidTr="006037B2">
        <w:tc>
          <w:tcPr>
            <w:tcW w:w="1615" w:type="pct"/>
            <w:hideMark/>
          </w:tcPr>
          <w:p w:rsidR="006037B2" w:rsidRPr="006037B2" w:rsidRDefault="006037B2" w:rsidP="002B417E">
            <w:pPr>
              <w:overflowPunct w:val="0"/>
              <w:spacing w:after="120"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Пряхин А.Б.</w:t>
            </w:r>
          </w:p>
        </w:tc>
        <w:tc>
          <w:tcPr>
            <w:tcW w:w="3385" w:type="pct"/>
          </w:tcPr>
          <w:p w:rsidR="006037B2" w:rsidRPr="006037B2" w:rsidRDefault="008A66C2" w:rsidP="008A66C2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="006037B2" w:rsidRPr="006037B2">
              <w:rPr>
                <w:sz w:val="28"/>
                <w:szCs w:val="28"/>
              </w:rPr>
              <w:t xml:space="preserve">уководитель Управления Федеральной антимонопольной службы по Республике Карелия (по согласованию) </w:t>
            </w:r>
          </w:p>
        </w:tc>
      </w:tr>
      <w:tr w:rsidR="006037B2" w:rsidRPr="006037B2" w:rsidTr="006037B2">
        <w:tc>
          <w:tcPr>
            <w:tcW w:w="1615" w:type="pct"/>
          </w:tcPr>
          <w:p w:rsid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t>Пыленок</w:t>
            </w:r>
            <w:proofErr w:type="spellEnd"/>
            <w:r w:rsidRPr="006037B2">
              <w:rPr>
                <w:sz w:val="28"/>
                <w:szCs w:val="28"/>
              </w:rPr>
              <w:t xml:space="preserve"> Е.А.</w:t>
            </w:r>
          </w:p>
          <w:p w:rsidR="00B724AA" w:rsidRPr="006037B2" w:rsidRDefault="00B724AA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lastRenderedPageBreak/>
              <w:t>Ровба</w:t>
            </w:r>
            <w:proofErr w:type="spellEnd"/>
            <w:r w:rsidRPr="006037B2">
              <w:rPr>
                <w:sz w:val="28"/>
                <w:szCs w:val="28"/>
              </w:rPr>
              <w:t xml:space="preserve"> В.И.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144721" w:rsidRDefault="00144721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B724AA">
            <w:pPr>
              <w:overflowPunct w:val="0"/>
              <w:spacing w:before="120"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t>Скрыников</w:t>
            </w:r>
            <w:proofErr w:type="spellEnd"/>
            <w:r w:rsidRPr="006037B2">
              <w:rPr>
                <w:sz w:val="28"/>
                <w:szCs w:val="28"/>
              </w:rPr>
              <w:t xml:space="preserve"> И.С.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DE2722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Смирнова Н.П.</w:t>
            </w:r>
          </w:p>
        </w:tc>
        <w:tc>
          <w:tcPr>
            <w:tcW w:w="3385" w:type="pct"/>
          </w:tcPr>
          <w:p w:rsidR="006037B2" w:rsidRP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37B2">
              <w:rPr>
                <w:sz w:val="28"/>
                <w:szCs w:val="28"/>
              </w:rPr>
              <w:lastRenderedPageBreak/>
              <w:t>исполняющий</w:t>
            </w:r>
            <w:proofErr w:type="gramEnd"/>
            <w:r w:rsidRPr="006037B2">
              <w:rPr>
                <w:sz w:val="28"/>
                <w:szCs w:val="28"/>
              </w:rPr>
              <w:t xml:space="preserve"> обязанности Председателя Государственного комитета Республики Карелия по дорожному хозяйству, транспорту и связи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ind w:left="360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r w:rsidRPr="00FF1B66">
              <w:rPr>
                <w:sz w:val="28"/>
                <w:szCs w:val="28"/>
              </w:rPr>
              <w:lastRenderedPageBreak/>
              <w:t>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  <w:p w:rsidR="00144721" w:rsidRPr="00144721" w:rsidRDefault="00144721" w:rsidP="00144721">
            <w:pPr>
              <w:pStyle w:val="af0"/>
              <w:rPr>
                <w:sz w:val="28"/>
                <w:szCs w:val="28"/>
              </w:rPr>
            </w:pPr>
          </w:p>
          <w:p w:rsidR="006037B2" w:rsidRPr="006037B2" w:rsidRDefault="008A66C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37B2" w:rsidRPr="006037B2">
              <w:rPr>
                <w:sz w:val="28"/>
                <w:szCs w:val="28"/>
              </w:rPr>
              <w:t xml:space="preserve">ервый заместитель </w:t>
            </w:r>
            <w:r w:rsidR="006037B2" w:rsidRPr="006037B2">
              <w:rPr>
                <w:bCs/>
                <w:sz w:val="28"/>
                <w:szCs w:val="28"/>
              </w:rPr>
              <w:t>Министра социальной защиты, труда и занятости Республики Карелия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8A66C2">
            <w:pPr>
              <w:pStyle w:val="af0"/>
              <w:numPr>
                <w:ilvl w:val="0"/>
                <w:numId w:val="17"/>
              </w:numPr>
              <w:overflowPunct w:val="0"/>
              <w:spacing w:after="120"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037B2">
              <w:rPr>
                <w:sz w:val="28"/>
                <w:szCs w:val="28"/>
              </w:rPr>
              <w:t>руководитель территориального органа Федеральной службы по надзору в сфере здравоохранения по Республике Карелия (по согласованию)</w:t>
            </w:r>
          </w:p>
        </w:tc>
      </w:tr>
      <w:tr w:rsidR="006037B2" w:rsidRPr="006037B2" w:rsidTr="006037B2">
        <w:tc>
          <w:tcPr>
            <w:tcW w:w="1615" w:type="pct"/>
          </w:tcPr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lastRenderedPageBreak/>
              <w:t>Темнышев</w:t>
            </w:r>
            <w:proofErr w:type="spellEnd"/>
            <w:r w:rsidRPr="006037B2">
              <w:rPr>
                <w:sz w:val="28"/>
                <w:szCs w:val="28"/>
              </w:rPr>
              <w:t xml:space="preserve"> А.Э.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t>Шамовнева</w:t>
            </w:r>
            <w:proofErr w:type="spellEnd"/>
            <w:r w:rsidRPr="006037B2">
              <w:rPr>
                <w:sz w:val="28"/>
                <w:szCs w:val="28"/>
              </w:rPr>
              <w:t xml:space="preserve"> С.С.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Шугаев С.А.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DE2722">
            <w:pPr>
              <w:overflowPunct w:val="0"/>
              <w:spacing w:before="120" w:line="192" w:lineRule="auto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Щепин А.А.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6037B2">
              <w:rPr>
                <w:sz w:val="28"/>
                <w:szCs w:val="28"/>
              </w:rPr>
              <w:t>Щигарцов</w:t>
            </w:r>
            <w:proofErr w:type="spellEnd"/>
            <w:r w:rsidRPr="006037B2">
              <w:rPr>
                <w:sz w:val="28"/>
                <w:szCs w:val="28"/>
              </w:rPr>
              <w:t xml:space="preserve"> А.П.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pct"/>
          </w:tcPr>
          <w:p w:rsidR="006037B2" w:rsidRP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37B2">
              <w:rPr>
                <w:sz w:val="28"/>
                <w:szCs w:val="28"/>
              </w:rPr>
              <w:t>исполняющий</w:t>
            </w:r>
            <w:proofErr w:type="gramEnd"/>
            <w:r w:rsidRPr="006037B2">
              <w:rPr>
                <w:sz w:val="28"/>
                <w:szCs w:val="28"/>
              </w:rPr>
              <w:t xml:space="preserve"> обязанности </w:t>
            </w:r>
            <w:r w:rsidR="00DE2722">
              <w:rPr>
                <w:sz w:val="28"/>
                <w:szCs w:val="28"/>
              </w:rPr>
              <w:t>Р</w:t>
            </w:r>
            <w:r w:rsidRPr="006037B2">
              <w:rPr>
                <w:sz w:val="28"/>
                <w:szCs w:val="28"/>
              </w:rPr>
              <w:t>уководителя Государственной жилищной инспекции Республики Карелия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начальник управления Министерства образования Республики Карелия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Министр по природопользованию и экологии Республики Карелия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pStyle w:val="af0"/>
              <w:numPr>
                <w:ilvl w:val="0"/>
                <w:numId w:val="17"/>
              </w:num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  <w:r w:rsidRPr="006037B2">
              <w:rPr>
                <w:sz w:val="28"/>
                <w:szCs w:val="28"/>
              </w:rPr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  <w:r w:rsidR="008A66C2">
              <w:rPr>
                <w:sz w:val="28"/>
                <w:szCs w:val="28"/>
              </w:rPr>
              <w:t>.</w:t>
            </w:r>
          </w:p>
          <w:p w:rsidR="006037B2" w:rsidRPr="006037B2" w:rsidRDefault="006037B2" w:rsidP="002B417E">
            <w:p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</w:rPr>
            </w:pPr>
          </w:p>
          <w:p w:rsidR="006037B2" w:rsidRPr="006037B2" w:rsidRDefault="006037B2" w:rsidP="002B417E">
            <w:pPr>
              <w:overflowPunct w:val="0"/>
              <w:spacing w:line="192" w:lineRule="auto"/>
              <w:ind w:left="31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05B80" w:rsidP="000F1E51">
      <w:pPr>
        <w:rPr>
          <w:sz w:val="28"/>
          <w:szCs w:val="28"/>
        </w:rPr>
      </w:pPr>
      <w:r>
        <w:rPr>
          <w:sz w:val="28"/>
          <w:szCs w:val="28"/>
        </w:rPr>
        <w:t>6 сентября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05B80">
        <w:rPr>
          <w:sz w:val="28"/>
          <w:szCs w:val="28"/>
        </w:rPr>
        <w:t>394-р</w:t>
      </w:r>
      <w:bookmarkStart w:id="1" w:name="_GoBack"/>
      <w:bookmarkEnd w:id="1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760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05B8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05B8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05B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83008"/>
      <w:docPartObj>
        <w:docPartGallery w:val="Page Numbers (Top of Page)"/>
        <w:docPartUnique/>
      </w:docPartObj>
    </w:sdtPr>
    <w:sdtEndPr/>
    <w:sdtContent>
      <w:p w:rsidR="003C0CF1" w:rsidRDefault="003C0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80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10170"/>
    <w:multiLevelType w:val="hybridMultilevel"/>
    <w:tmpl w:val="8B28DE3E"/>
    <w:lvl w:ilvl="0" w:tplc="E6E69F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02548"/>
    <w:multiLevelType w:val="hybridMultilevel"/>
    <w:tmpl w:val="E0D622AA"/>
    <w:lvl w:ilvl="0" w:tplc="E6E69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4721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417E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C0CF1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3E06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37B2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033A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6C2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05B80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4AA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E2722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12</cp:revision>
  <cp:lastPrinted>2017-08-25T09:26:00Z</cp:lastPrinted>
  <dcterms:created xsi:type="dcterms:W3CDTF">2017-08-24T08:15:00Z</dcterms:created>
  <dcterms:modified xsi:type="dcterms:W3CDTF">2017-09-06T12:15:00Z</dcterms:modified>
</cp:coreProperties>
</file>