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59BDA1F" wp14:editId="670BA93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A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226A4A" w:rsidRDefault="00307849" w:rsidP="00226A4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26A4A">
        <w:t>18 октября 2017 года № 36</w:t>
      </w:r>
      <w:r w:rsidR="00226A4A">
        <w:t>3</w:t>
      </w:r>
      <w:bookmarkStart w:id="0" w:name="_GoBack"/>
      <w:bookmarkEnd w:id="0"/>
      <w:r w:rsidR="00226A4A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73B0F" w:rsidRPr="00073B0F" w:rsidRDefault="00073B0F" w:rsidP="00073B0F">
      <w:pPr>
        <w:widowControl w:val="0"/>
        <w:autoSpaceDE w:val="0"/>
        <w:autoSpaceDN w:val="0"/>
        <w:adjustRightInd w:val="0"/>
        <w:ind w:right="424"/>
        <w:jc w:val="center"/>
        <w:rPr>
          <w:b/>
          <w:bCs/>
          <w:sz w:val="27"/>
          <w:szCs w:val="27"/>
        </w:rPr>
      </w:pPr>
      <w:r w:rsidRPr="00073B0F">
        <w:rPr>
          <w:b/>
          <w:bCs/>
          <w:sz w:val="27"/>
          <w:szCs w:val="27"/>
        </w:rPr>
        <w:t xml:space="preserve">О внесении изменений в постановление Правительства </w:t>
      </w:r>
      <w:r w:rsidRPr="00073B0F">
        <w:rPr>
          <w:b/>
          <w:bCs/>
          <w:sz w:val="27"/>
          <w:szCs w:val="27"/>
        </w:rPr>
        <w:br/>
        <w:t>Республики Карелия от 26 ноября 2011 года № 323-П</w:t>
      </w:r>
    </w:p>
    <w:p w:rsidR="00073B0F" w:rsidRPr="00073B0F" w:rsidRDefault="00073B0F" w:rsidP="00073B0F">
      <w:pPr>
        <w:widowControl w:val="0"/>
        <w:autoSpaceDE w:val="0"/>
        <w:autoSpaceDN w:val="0"/>
        <w:adjustRightInd w:val="0"/>
        <w:ind w:right="424"/>
        <w:jc w:val="both"/>
        <w:rPr>
          <w:b/>
          <w:bCs/>
          <w:sz w:val="27"/>
          <w:szCs w:val="27"/>
        </w:rPr>
      </w:pPr>
    </w:p>
    <w:p w:rsidR="00073B0F" w:rsidRPr="00073B0F" w:rsidRDefault="00073B0F" w:rsidP="00073B0F">
      <w:pPr>
        <w:widowControl w:val="0"/>
        <w:autoSpaceDE w:val="0"/>
        <w:autoSpaceDN w:val="0"/>
        <w:adjustRightInd w:val="0"/>
        <w:ind w:right="424" w:firstLine="709"/>
        <w:jc w:val="both"/>
        <w:rPr>
          <w:bCs/>
          <w:sz w:val="27"/>
          <w:szCs w:val="27"/>
        </w:rPr>
      </w:pPr>
      <w:r w:rsidRPr="00073B0F">
        <w:rPr>
          <w:bCs/>
          <w:sz w:val="27"/>
          <w:szCs w:val="27"/>
        </w:rPr>
        <w:t xml:space="preserve">Правительство Республики Карелия </w:t>
      </w:r>
      <w:proofErr w:type="gramStart"/>
      <w:r w:rsidRPr="00073B0F">
        <w:rPr>
          <w:b/>
          <w:bCs/>
          <w:sz w:val="27"/>
          <w:szCs w:val="27"/>
        </w:rPr>
        <w:t>п</w:t>
      </w:r>
      <w:proofErr w:type="gramEnd"/>
      <w:r w:rsidRPr="00073B0F">
        <w:rPr>
          <w:b/>
          <w:bCs/>
          <w:sz w:val="27"/>
          <w:szCs w:val="27"/>
        </w:rPr>
        <w:t xml:space="preserve"> о с т а н о в л я е т</w:t>
      </w:r>
      <w:r w:rsidRPr="00073B0F">
        <w:rPr>
          <w:bCs/>
          <w:sz w:val="27"/>
          <w:szCs w:val="27"/>
        </w:rPr>
        <w:t>:</w:t>
      </w:r>
    </w:p>
    <w:p w:rsidR="00073B0F" w:rsidRPr="00073B0F" w:rsidRDefault="00073B0F" w:rsidP="00073B0F">
      <w:pPr>
        <w:ind w:right="424" w:firstLine="709"/>
        <w:jc w:val="both"/>
        <w:rPr>
          <w:sz w:val="27"/>
          <w:szCs w:val="27"/>
        </w:rPr>
      </w:pPr>
      <w:proofErr w:type="gramStart"/>
      <w:r w:rsidRPr="00073B0F">
        <w:rPr>
          <w:bCs/>
          <w:sz w:val="27"/>
          <w:szCs w:val="27"/>
        </w:rPr>
        <w:t>Внести в Порядок осуществления временных ограничений или прекращения движения транспортных средств по автомобильным дорогам  регионального или межмуниципального, местного значения в Республике Карелия, утвержденный постановлением Правительства Республики Карелия от 26 ноября 2011 года № 323-П (Собрание законодательства Республики Карелия, 2011, № 11, ст. 1866; 2014, № 2, ст.</w:t>
      </w:r>
      <w:r>
        <w:rPr>
          <w:bCs/>
          <w:sz w:val="27"/>
          <w:szCs w:val="27"/>
        </w:rPr>
        <w:t xml:space="preserve"> 201; 2015, № 3, ст. 473; № 6, </w:t>
      </w:r>
      <w:r w:rsidRPr="00073B0F">
        <w:rPr>
          <w:bCs/>
          <w:sz w:val="27"/>
          <w:szCs w:val="27"/>
        </w:rPr>
        <w:t>ст. 1138;</w:t>
      </w:r>
      <w:proofErr w:type="gramEnd"/>
      <w:r>
        <w:rPr>
          <w:bCs/>
          <w:sz w:val="27"/>
          <w:szCs w:val="27"/>
        </w:rPr>
        <w:t xml:space="preserve"> </w:t>
      </w:r>
      <w:proofErr w:type="gramStart"/>
      <w:r w:rsidRPr="00073B0F">
        <w:rPr>
          <w:bCs/>
          <w:sz w:val="27"/>
          <w:szCs w:val="27"/>
        </w:rPr>
        <w:t>2016, № 1, ст. 71</w:t>
      </w:r>
      <w:r w:rsidR="007C72B2">
        <w:rPr>
          <w:bCs/>
          <w:sz w:val="27"/>
          <w:szCs w:val="27"/>
        </w:rPr>
        <w:t>;</w:t>
      </w:r>
      <w:r w:rsidRPr="00073B0F">
        <w:rPr>
          <w:bCs/>
          <w:sz w:val="27"/>
          <w:szCs w:val="27"/>
        </w:rPr>
        <w:t xml:space="preserve"> № 7, ст. 1528; № 11, ст. 2397</w:t>
      </w:r>
      <w:r w:rsidRPr="00073B0F">
        <w:rPr>
          <w:sz w:val="27"/>
          <w:szCs w:val="27"/>
        </w:rPr>
        <w:t>), следующие изменения:</w:t>
      </w:r>
      <w:proofErr w:type="gramEnd"/>
    </w:p>
    <w:p w:rsidR="00073B0F" w:rsidRPr="00073B0F" w:rsidRDefault="00073B0F" w:rsidP="00073B0F">
      <w:pPr>
        <w:ind w:right="424" w:firstLine="709"/>
        <w:jc w:val="both"/>
        <w:rPr>
          <w:sz w:val="27"/>
          <w:szCs w:val="27"/>
        </w:rPr>
      </w:pPr>
      <w:r w:rsidRPr="00073B0F">
        <w:rPr>
          <w:sz w:val="27"/>
          <w:szCs w:val="27"/>
        </w:rPr>
        <w:t>1) абзац первый пункта 4 изложить в следующей редакции:</w:t>
      </w:r>
    </w:p>
    <w:p w:rsidR="00073B0F" w:rsidRPr="00073B0F" w:rsidRDefault="00073B0F" w:rsidP="00073B0F">
      <w:pPr>
        <w:ind w:right="424" w:firstLine="709"/>
        <w:jc w:val="both"/>
        <w:rPr>
          <w:sz w:val="27"/>
          <w:szCs w:val="27"/>
        </w:rPr>
      </w:pPr>
      <w:r w:rsidRPr="00073B0F">
        <w:rPr>
          <w:sz w:val="27"/>
          <w:szCs w:val="27"/>
        </w:rPr>
        <w:t>«4. Временные ограничения или прекращение движения вводятся на основании соответствующего распорядительного акта о введении ограничения или прекращения движения (дале</w:t>
      </w:r>
      <w:r>
        <w:rPr>
          <w:sz w:val="27"/>
          <w:szCs w:val="27"/>
        </w:rPr>
        <w:t>е – акт о введении ограничения),</w:t>
      </w:r>
      <w:r w:rsidRPr="00073B0F">
        <w:rPr>
          <w:sz w:val="27"/>
          <w:szCs w:val="27"/>
        </w:rPr>
        <w:t xml:space="preserve"> за исключением случаев, предусмотренных подпунктами 1 – 4, 6 пункта 22 настоящего Порядка</w:t>
      </w:r>
      <w:proofErr w:type="gramStart"/>
      <w:r w:rsidRPr="00073B0F">
        <w:rPr>
          <w:sz w:val="27"/>
          <w:szCs w:val="27"/>
        </w:rPr>
        <w:t>.»;</w:t>
      </w:r>
      <w:proofErr w:type="gramEnd"/>
    </w:p>
    <w:p w:rsidR="00073B0F" w:rsidRPr="00073B0F" w:rsidRDefault="00073B0F" w:rsidP="00073B0F">
      <w:pPr>
        <w:ind w:right="424" w:firstLine="709"/>
        <w:jc w:val="both"/>
        <w:rPr>
          <w:sz w:val="27"/>
          <w:szCs w:val="27"/>
        </w:rPr>
      </w:pPr>
      <w:r w:rsidRPr="00073B0F">
        <w:rPr>
          <w:sz w:val="27"/>
          <w:szCs w:val="27"/>
        </w:rPr>
        <w:t>2) пункт 22 дополнить подпунктом 6 следующего содержания:</w:t>
      </w:r>
    </w:p>
    <w:p w:rsidR="00073B0F" w:rsidRPr="00073B0F" w:rsidRDefault="00073B0F" w:rsidP="00073B0F">
      <w:pPr>
        <w:ind w:right="424" w:firstLine="709"/>
        <w:jc w:val="both"/>
        <w:rPr>
          <w:sz w:val="27"/>
          <w:szCs w:val="27"/>
        </w:rPr>
      </w:pPr>
      <w:r w:rsidRPr="00073B0F">
        <w:rPr>
          <w:sz w:val="27"/>
          <w:szCs w:val="27"/>
        </w:rPr>
        <w:t>«6) при проведении публичных и массовых мероприятий</w:t>
      </w:r>
      <w:proofErr w:type="gramStart"/>
      <w:r w:rsidRPr="00073B0F">
        <w:rPr>
          <w:sz w:val="27"/>
          <w:szCs w:val="27"/>
        </w:rPr>
        <w:t>.»;</w:t>
      </w:r>
      <w:proofErr w:type="gramEnd"/>
    </w:p>
    <w:p w:rsidR="00073B0F" w:rsidRPr="00073B0F" w:rsidRDefault="00073B0F" w:rsidP="00073B0F">
      <w:pPr>
        <w:ind w:right="424" w:firstLine="709"/>
        <w:jc w:val="both"/>
        <w:rPr>
          <w:sz w:val="27"/>
          <w:szCs w:val="27"/>
        </w:rPr>
      </w:pPr>
      <w:r w:rsidRPr="00073B0F">
        <w:rPr>
          <w:sz w:val="27"/>
          <w:szCs w:val="27"/>
        </w:rPr>
        <w:t>3) дополнить пунктом 28.5 следующего содержания:</w:t>
      </w:r>
    </w:p>
    <w:p w:rsidR="00073B0F" w:rsidRPr="00073B0F" w:rsidRDefault="00073B0F" w:rsidP="00073B0F">
      <w:pPr>
        <w:ind w:right="424" w:firstLine="709"/>
        <w:jc w:val="both"/>
        <w:rPr>
          <w:sz w:val="27"/>
          <w:szCs w:val="27"/>
        </w:rPr>
      </w:pPr>
      <w:r w:rsidRPr="00073B0F">
        <w:rPr>
          <w:sz w:val="27"/>
          <w:szCs w:val="27"/>
        </w:rPr>
        <w:t>«28.5. Срок временных ограничений или прекращения движения при проведении публичных и массовых мероприятий определяется периодом времени</w:t>
      </w:r>
      <w:r w:rsidR="007C72B2">
        <w:rPr>
          <w:sz w:val="27"/>
          <w:szCs w:val="27"/>
        </w:rPr>
        <w:t>,</w:t>
      </w:r>
      <w:r w:rsidRPr="00073B0F">
        <w:rPr>
          <w:sz w:val="27"/>
          <w:szCs w:val="27"/>
        </w:rPr>
        <w:t xml:space="preserve"> необходимого для организации и непосредственного проведения таких мероприятий, а также для демонтажа технических средств и уборки посторонних предметов с проезжей части после окончания мероприятий</w:t>
      </w:r>
      <w:proofErr w:type="gramStart"/>
      <w:r w:rsidRPr="00073B0F">
        <w:rPr>
          <w:sz w:val="27"/>
          <w:szCs w:val="27"/>
        </w:rPr>
        <w:t>.».</w:t>
      </w:r>
      <w:proofErr w:type="gramEnd"/>
    </w:p>
    <w:p w:rsidR="00073B0F" w:rsidRDefault="00073B0F" w:rsidP="00073B0F">
      <w:pPr>
        <w:jc w:val="both"/>
        <w:rPr>
          <w:sz w:val="27"/>
          <w:szCs w:val="27"/>
        </w:rPr>
      </w:pPr>
      <w:r w:rsidRPr="00073B0F">
        <w:rPr>
          <w:sz w:val="27"/>
          <w:szCs w:val="27"/>
        </w:rPr>
        <w:t xml:space="preserve"> </w:t>
      </w:r>
    </w:p>
    <w:p w:rsidR="00073B0F" w:rsidRPr="00073B0F" w:rsidRDefault="00073B0F" w:rsidP="00073B0F">
      <w:pPr>
        <w:jc w:val="both"/>
        <w:rPr>
          <w:sz w:val="27"/>
          <w:szCs w:val="27"/>
        </w:rPr>
      </w:pPr>
    </w:p>
    <w:p w:rsidR="00B2547D" w:rsidRPr="00073B0F" w:rsidRDefault="00B2547D" w:rsidP="00460FD8">
      <w:pPr>
        <w:pStyle w:val="ConsPlusNormal"/>
        <w:ind w:right="395" w:firstLine="0"/>
        <w:rPr>
          <w:rFonts w:ascii="Times New Roman" w:hAnsi="Times New Roman" w:cs="Times New Roman"/>
          <w:sz w:val="27"/>
          <w:szCs w:val="27"/>
        </w:rPr>
      </w:pPr>
      <w:r w:rsidRPr="00073B0F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421968" w:rsidRPr="00073B0F">
        <w:rPr>
          <w:rFonts w:ascii="Times New Roman" w:hAnsi="Times New Roman" w:cs="Times New Roman"/>
          <w:sz w:val="27"/>
          <w:szCs w:val="27"/>
        </w:rPr>
        <w:t>Глава</w:t>
      </w:r>
      <w:r w:rsidR="00317979" w:rsidRPr="00073B0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54F8" w:rsidRPr="00073B0F" w:rsidRDefault="00317979" w:rsidP="00073B0F">
      <w:pPr>
        <w:pStyle w:val="ConsPlusNormal"/>
        <w:ind w:right="395" w:firstLine="0"/>
        <w:rPr>
          <w:rFonts w:ascii="Times New Roman" w:hAnsi="Times New Roman" w:cs="Times New Roman"/>
          <w:sz w:val="27"/>
          <w:szCs w:val="27"/>
        </w:rPr>
      </w:pPr>
      <w:r w:rsidRPr="00073B0F">
        <w:rPr>
          <w:rFonts w:ascii="Times New Roman" w:hAnsi="Times New Roman" w:cs="Times New Roman"/>
          <w:sz w:val="27"/>
          <w:szCs w:val="27"/>
        </w:rPr>
        <w:t xml:space="preserve">Республики Карелия                  </w:t>
      </w:r>
      <w:r w:rsidR="00B2547D" w:rsidRPr="00073B0F">
        <w:rPr>
          <w:rFonts w:ascii="Times New Roman" w:hAnsi="Times New Roman" w:cs="Times New Roman"/>
          <w:sz w:val="27"/>
          <w:szCs w:val="27"/>
        </w:rPr>
        <w:t xml:space="preserve">     </w:t>
      </w:r>
      <w:r w:rsidRPr="00073B0F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0B2804" w:rsidRPr="00073B0F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073B0F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73B0F">
        <w:rPr>
          <w:rFonts w:ascii="Times New Roman" w:hAnsi="Times New Roman" w:cs="Times New Roman"/>
          <w:sz w:val="27"/>
          <w:szCs w:val="27"/>
        </w:rPr>
        <w:t xml:space="preserve">А.О. </w:t>
      </w:r>
      <w:proofErr w:type="spellStart"/>
      <w:r w:rsidRPr="00073B0F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sectPr w:rsidR="000954F8" w:rsidRPr="00073B0F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A4A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3B0F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26A4A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2B2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570B-01BA-45AD-BB4B-A7D15F58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2017-10-20T13:15:00Z</cp:lastPrinted>
  <dcterms:created xsi:type="dcterms:W3CDTF">2017-10-11T09:22:00Z</dcterms:created>
  <dcterms:modified xsi:type="dcterms:W3CDTF">2017-10-20T13:15:00Z</dcterms:modified>
</cp:coreProperties>
</file>