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558899" wp14:editId="286659D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C11668" w:rsidP="00C11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пункта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</w:t>
      </w:r>
      <w:proofErr w:type="gramStart"/>
      <w:r>
        <w:rPr>
          <w:sz w:val="28"/>
          <w:szCs w:val="28"/>
        </w:rPr>
        <w:t>должности главы администрации Медвежьегорского муниципального района следующих лиц</w:t>
      </w:r>
      <w:proofErr w:type="gramEnd"/>
      <w:r>
        <w:rPr>
          <w:sz w:val="28"/>
          <w:szCs w:val="28"/>
        </w:rPr>
        <w:t>:</w:t>
      </w:r>
    </w:p>
    <w:p w:rsidR="00C11668" w:rsidRDefault="00C11668" w:rsidP="00C1166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060"/>
      </w:tblGrid>
      <w:tr w:rsidR="00C11668" w:rsidTr="00C11668">
        <w:tc>
          <w:tcPr>
            <w:tcW w:w="2943" w:type="dxa"/>
          </w:tcPr>
          <w:p w:rsidR="00C11668" w:rsidRDefault="00C11668" w:rsidP="00475F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Шандалович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Элис</w:t>
            </w:r>
            <w:r w:rsidR="00475F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4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Законодательного Собрания Республики Карелия (по согласованию)</w:t>
            </w:r>
          </w:p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</w:p>
        </w:tc>
      </w:tr>
      <w:tr w:rsidR="00C11668" w:rsidTr="00C11668">
        <w:tc>
          <w:tcPr>
            <w:tcW w:w="2943" w:type="dxa"/>
          </w:tcPr>
          <w:p w:rsidR="00C11668" w:rsidRDefault="00C11668" w:rsidP="00C1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Любарский Владимир Константинович</w:t>
            </w:r>
          </w:p>
        </w:tc>
        <w:tc>
          <w:tcPr>
            <w:tcW w:w="284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внутренней политике</w:t>
            </w:r>
          </w:p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</w:p>
        </w:tc>
      </w:tr>
      <w:tr w:rsidR="00C11668" w:rsidTr="00C11668">
        <w:tc>
          <w:tcPr>
            <w:tcW w:w="2943" w:type="dxa"/>
          </w:tcPr>
          <w:p w:rsidR="00C11668" w:rsidRDefault="00C11668" w:rsidP="00C1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Сергей Викторович</w:t>
            </w:r>
          </w:p>
        </w:tc>
        <w:tc>
          <w:tcPr>
            <w:tcW w:w="284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</w:tcPr>
          <w:p w:rsidR="00C11668" w:rsidRDefault="00C11668" w:rsidP="00C11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национальной и региональной политики Республики Карелия. </w:t>
            </w:r>
          </w:p>
        </w:tc>
      </w:tr>
    </w:tbl>
    <w:p w:rsidR="00C11668" w:rsidRDefault="00C11668" w:rsidP="00C11668">
      <w:pPr>
        <w:ind w:firstLine="709"/>
        <w:jc w:val="both"/>
        <w:rPr>
          <w:sz w:val="28"/>
          <w:szCs w:val="28"/>
        </w:rPr>
      </w:pPr>
    </w:p>
    <w:p w:rsidR="00C11668" w:rsidRDefault="00C1166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40260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E96DF2">
        <w:rPr>
          <w:sz w:val="28"/>
          <w:szCs w:val="28"/>
        </w:rPr>
        <w:t xml:space="preserve">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D40260">
        <w:rPr>
          <w:sz w:val="28"/>
          <w:szCs w:val="28"/>
        </w:rPr>
        <w:t>552-р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026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4026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402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5FA3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1668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0260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2017-10-26T07:46:00Z</cp:lastPrinted>
  <dcterms:created xsi:type="dcterms:W3CDTF">2017-10-23T07:35:00Z</dcterms:created>
  <dcterms:modified xsi:type="dcterms:W3CDTF">2017-10-26T07:46:00Z</dcterms:modified>
</cp:coreProperties>
</file>