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474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640A97B" wp14:editId="69B2997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1474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A1474D">
        <w:t>13 октября 2017 года № 554</w:t>
      </w:r>
      <w:r w:rsidR="00A1474D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67117B" w:rsidRDefault="00C02B77" w:rsidP="0067117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17B">
        <w:rPr>
          <w:sz w:val="28"/>
          <w:szCs w:val="28"/>
        </w:rPr>
        <w:t>Признать утратившими силу</w:t>
      </w:r>
      <w:r w:rsidR="00822DA6">
        <w:rPr>
          <w:sz w:val="28"/>
          <w:szCs w:val="28"/>
        </w:rPr>
        <w:t>:</w:t>
      </w:r>
      <w:r w:rsidR="0067117B">
        <w:rPr>
          <w:sz w:val="28"/>
          <w:szCs w:val="28"/>
        </w:rPr>
        <w:t xml:space="preserve"> </w:t>
      </w:r>
    </w:p>
    <w:p w:rsidR="00AC0878" w:rsidRDefault="0067117B" w:rsidP="006711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25 марта </w:t>
      </w:r>
      <w:r>
        <w:rPr>
          <w:sz w:val="28"/>
          <w:szCs w:val="28"/>
        </w:rPr>
        <w:br/>
        <w:t xml:space="preserve">2011 года № 114р-П (Собрание законодательства Республики Карелия, 2011, № 3, ст. 359); </w:t>
      </w:r>
    </w:p>
    <w:p w:rsidR="0067117B" w:rsidRDefault="0067117B" w:rsidP="006711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Республики Карелия от 20 июня</w:t>
      </w:r>
      <w:r>
        <w:rPr>
          <w:sz w:val="28"/>
          <w:szCs w:val="28"/>
        </w:rPr>
        <w:br/>
        <w:t xml:space="preserve">2011 года № 297р-П (Собрание законодательства Республики Карелия, 2011, № 6, ст. 928); </w:t>
      </w:r>
    </w:p>
    <w:p w:rsidR="0067117B" w:rsidRDefault="0067117B" w:rsidP="006711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4 октября </w:t>
      </w:r>
      <w:r>
        <w:rPr>
          <w:sz w:val="28"/>
          <w:szCs w:val="28"/>
        </w:rPr>
        <w:br/>
        <w:t xml:space="preserve">2011 года № 573р-П (Собрание законодательства Республики Карелия, 2011, № 10, ст. 1659); </w:t>
      </w:r>
    </w:p>
    <w:p w:rsidR="0067117B" w:rsidRDefault="0067117B" w:rsidP="006711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17 февраля </w:t>
      </w:r>
      <w:r>
        <w:rPr>
          <w:sz w:val="28"/>
          <w:szCs w:val="28"/>
        </w:rPr>
        <w:br/>
        <w:t xml:space="preserve">2012 года № 118р-П (Собрание законодательства Республики Карелия, 2012, № 2, ст. 318); </w:t>
      </w:r>
    </w:p>
    <w:p w:rsidR="0067117B" w:rsidRDefault="0067117B" w:rsidP="006711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Республики Карелия от 22 июля</w:t>
      </w:r>
      <w:r>
        <w:rPr>
          <w:sz w:val="28"/>
          <w:szCs w:val="28"/>
        </w:rPr>
        <w:br/>
        <w:t xml:space="preserve">2013 года № 498р-П (Собрание законодательства Республики Карелия, 2013, № 7, ст. 1348); </w:t>
      </w:r>
    </w:p>
    <w:p w:rsidR="0067117B" w:rsidRDefault="0067117B" w:rsidP="006711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2 марта </w:t>
      </w:r>
      <w:r>
        <w:rPr>
          <w:sz w:val="28"/>
          <w:szCs w:val="28"/>
        </w:rPr>
        <w:br/>
        <w:t xml:space="preserve">2015 года № 107р-П (Собрание законодательства Республики Карелия, 2015, № 3, ст. 484); </w:t>
      </w:r>
    </w:p>
    <w:p w:rsidR="0067117B" w:rsidRDefault="0067117B" w:rsidP="006711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6 апреля </w:t>
      </w:r>
      <w:r>
        <w:rPr>
          <w:sz w:val="28"/>
          <w:szCs w:val="28"/>
        </w:rPr>
        <w:br/>
        <w:t>2017 года № 191р-П.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17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117B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2DA6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474D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61B5-3A19-4B98-9BDE-F4B2E593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2017-10-13T09:23:00Z</cp:lastPrinted>
  <dcterms:created xsi:type="dcterms:W3CDTF">2017-10-09T08:15:00Z</dcterms:created>
  <dcterms:modified xsi:type="dcterms:W3CDTF">2017-10-13T09:23:00Z</dcterms:modified>
</cp:coreProperties>
</file>