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A3FB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A3FB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6A3FBF">
        <w:t xml:space="preserve"> 30 октября 2017 года № 586р-П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0F078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0787">
        <w:rPr>
          <w:sz w:val="28"/>
          <w:szCs w:val="28"/>
        </w:rPr>
        <w:t>1. Одобрить прогноз социально-экономического развития Республики Карелия на 2018 год и на плановый период 2019 и 2020 годов.</w:t>
      </w:r>
    </w:p>
    <w:p w:rsidR="003925AD" w:rsidRDefault="003925AD" w:rsidP="000F078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Одобрить проект закона Республики Карелия «О бюджете Республики Карелия на 2018 год и на плановый период 2019 и 2020 годов»  для внесения его в установленном порядке в Законодательное Собрание Республики Карелия.</w:t>
      </w:r>
    </w:p>
    <w:p w:rsidR="00AC0878" w:rsidRDefault="003925AD" w:rsidP="003925A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Определить представителем Правительства Республики Карелия при рассмотрении проекта закона Республики Карелия «О бюджете Республики Карелия на 2018 год и на плановый период 2019 и 2020 годов» в Законодательном Собрании Республики Карелия Министра финансов Республики Карелия Е.А. </w:t>
      </w:r>
      <w:proofErr w:type="gramStart"/>
      <w:r>
        <w:rPr>
          <w:sz w:val="28"/>
          <w:szCs w:val="28"/>
        </w:rPr>
        <w:t>Антошину</w:t>
      </w:r>
      <w:proofErr w:type="gramEnd"/>
      <w:r>
        <w:rPr>
          <w:sz w:val="28"/>
          <w:szCs w:val="28"/>
        </w:rPr>
        <w:t>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</w:t>
      </w:r>
      <w:r w:rsidR="003925AD">
        <w:rPr>
          <w:sz w:val="28"/>
          <w:szCs w:val="28"/>
        </w:rPr>
        <w:t xml:space="preserve">  </w:t>
      </w:r>
      <w:r w:rsidR="007B29A5" w:rsidRPr="008507AF">
        <w:rPr>
          <w:sz w:val="28"/>
          <w:szCs w:val="28"/>
        </w:rPr>
        <w:t xml:space="preserve">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0787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25AD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3FBF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5E35-631E-40EC-B97F-BE72B76E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2017-11-03T09:38:00Z</cp:lastPrinted>
  <dcterms:created xsi:type="dcterms:W3CDTF">2017-10-26T08:48:00Z</dcterms:created>
  <dcterms:modified xsi:type="dcterms:W3CDTF">2017-11-03T09:38:00Z</dcterms:modified>
</cp:coreProperties>
</file>