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E0A0DC0" wp14:editId="62BE891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5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E557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E5577">
        <w:t>22 ноября 2017 года № 407-П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C61386" w:rsidRDefault="00C61386" w:rsidP="00C61386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</w:p>
    <w:p w:rsidR="00C61386" w:rsidRPr="0094289D" w:rsidRDefault="00C61386" w:rsidP="00C61386">
      <w:pPr>
        <w:widowControl w:val="0"/>
        <w:autoSpaceDE w:val="0"/>
        <w:autoSpaceDN w:val="0"/>
        <w:adjustRightInd w:val="0"/>
        <w:ind w:right="423"/>
        <w:jc w:val="center"/>
        <w:rPr>
          <w:b/>
          <w:bCs/>
          <w:szCs w:val="28"/>
        </w:rPr>
      </w:pPr>
      <w:r w:rsidRPr="0094289D">
        <w:rPr>
          <w:b/>
          <w:bCs/>
          <w:szCs w:val="28"/>
        </w:rPr>
        <w:t xml:space="preserve">О внесении изменения в постановление Правительства </w:t>
      </w:r>
      <w:r w:rsidRPr="0094289D">
        <w:rPr>
          <w:b/>
          <w:bCs/>
          <w:szCs w:val="28"/>
        </w:rPr>
        <w:br/>
        <w:t>Республики Карелия от 15 февраля 2017 года № 62-П</w:t>
      </w:r>
    </w:p>
    <w:p w:rsidR="00C61386" w:rsidRPr="0094289D" w:rsidRDefault="00C61386" w:rsidP="00C61386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</w:p>
    <w:p w:rsidR="00C61386" w:rsidRPr="0094289D" w:rsidRDefault="00C61386" w:rsidP="00C61386">
      <w:pPr>
        <w:widowControl w:val="0"/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 w:rsidRPr="0094289D">
        <w:rPr>
          <w:bCs/>
          <w:szCs w:val="28"/>
        </w:rPr>
        <w:t xml:space="preserve">Правительство Республики Карелия </w:t>
      </w:r>
      <w:proofErr w:type="gramStart"/>
      <w:r w:rsidRPr="0094289D">
        <w:rPr>
          <w:b/>
          <w:bCs/>
          <w:szCs w:val="28"/>
        </w:rPr>
        <w:t>п</w:t>
      </w:r>
      <w:proofErr w:type="gramEnd"/>
      <w:r w:rsidRPr="0094289D">
        <w:rPr>
          <w:b/>
          <w:bCs/>
          <w:szCs w:val="28"/>
        </w:rPr>
        <w:t xml:space="preserve"> о с т а н о в л я е т</w:t>
      </w:r>
      <w:r w:rsidRPr="0094289D">
        <w:rPr>
          <w:bCs/>
          <w:szCs w:val="28"/>
        </w:rPr>
        <w:t>:</w:t>
      </w:r>
    </w:p>
    <w:p w:rsidR="00C61386" w:rsidRPr="0094289D" w:rsidRDefault="00C61386" w:rsidP="0094289D">
      <w:pPr>
        <w:spacing w:after="120"/>
        <w:ind w:right="423" w:firstLine="709"/>
        <w:jc w:val="both"/>
        <w:rPr>
          <w:szCs w:val="28"/>
        </w:rPr>
      </w:pPr>
      <w:proofErr w:type="gramStart"/>
      <w:r w:rsidRPr="0094289D">
        <w:rPr>
          <w:szCs w:val="28"/>
        </w:rPr>
        <w:t>Внести в приложение к постановлению Правительства Республики Карелия от 15 февраля 2017 года № 62-П «О распределении на 2017 год субсидий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 – 2020 годы» (Официальный интернет-портал правовой информации (</w:t>
      </w:r>
      <w:r w:rsidRPr="0094289D">
        <w:rPr>
          <w:szCs w:val="28"/>
          <w:lang w:val="en-US"/>
        </w:rPr>
        <w:t>www</w:t>
      </w:r>
      <w:r w:rsidRPr="0094289D">
        <w:rPr>
          <w:szCs w:val="28"/>
        </w:rPr>
        <w:t>.</w:t>
      </w:r>
      <w:proofErr w:type="spellStart"/>
      <w:r w:rsidRPr="0094289D">
        <w:rPr>
          <w:szCs w:val="28"/>
          <w:lang w:val="en-US"/>
        </w:rPr>
        <w:t>pravo</w:t>
      </w:r>
      <w:proofErr w:type="spellEnd"/>
      <w:r w:rsidRPr="0094289D">
        <w:rPr>
          <w:szCs w:val="28"/>
        </w:rPr>
        <w:t>.</w:t>
      </w:r>
      <w:proofErr w:type="spellStart"/>
      <w:r w:rsidRPr="0094289D">
        <w:rPr>
          <w:szCs w:val="28"/>
          <w:lang w:val="en-US"/>
        </w:rPr>
        <w:t>gov</w:t>
      </w:r>
      <w:proofErr w:type="spellEnd"/>
      <w:r w:rsidRPr="0094289D">
        <w:rPr>
          <w:szCs w:val="28"/>
        </w:rPr>
        <w:t>.</w:t>
      </w:r>
      <w:proofErr w:type="spellStart"/>
      <w:r w:rsidRPr="0094289D">
        <w:rPr>
          <w:szCs w:val="28"/>
          <w:lang w:val="en-US"/>
        </w:rPr>
        <w:t>ru</w:t>
      </w:r>
      <w:proofErr w:type="spellEnd"/>
      <w:r w:rsidRPr="0094289D">
        <w:rPr>
          <w:szCs w:val="28"/>
        </w:rPr>
        <w:t>), 17 февраля 2017 года, № 10002</w:t>
      </w:r>
      <w:r w:rsidR="007D6E9C" w:rsidRPr="0094289D">
        <w:rPr>
          <w:szCs w:val="28"/>
        </w:rPr>
        <w:t>01702170001</w:t>
      </w:r>
      <w:r w:rsidR="006C177E" w:rsidRPr="0094289D">
        <w:rPr>
          <w:szCs w:val="28"/>
        </w:rPr>
        <w:t>;</w:t>
      </w:r>
      <w:proofErr w:type="gramEnd"/>
      <w:r w:rsidR="007D6E9C" w:rsidRPr="0094289D">
        <w:rPr>
          <w:szCs w:val="28"/>
        </w:rPr>
        <w:t xml:space="preserve"> </w:t>
      </w:r>
      <w:proofErr w:type="gramStart"/>
      <w:r w:rsidR="007D6E9C" w:rsidRPr="0094289D">
        <w:rPr>
          <w:szCs w:val="28"/>
        </w:rPr>
        <w:t xml:space="preserve">7 июля 2017 года, </w:t>
      </w:r>
      <w:r w:rsidR="0094289D">
        <w:rPr>
          <w:szCs w:val="28"/>
        </w:rPr>
        <w:t xml:space="preserve">                               </w:t>
      </w:r>
      <w:r w:rsidRPr="0094289D">
        <w:rPr>
          <w:szCs w:val="28"/>
        </w:rPr>
        <w:t>№ 1000201707070014) изменение, изложив его в следующей редакции:</w:t>
      </w:r>
      <w:proofErr w:type="gramEnd"/>
    </w:p>
    <w:tbl>
      <w:tblPr>
        <w:tblStyle w:val="af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1386" w:rsidRPr="007D6E9C" w:rsidTr="00C61386">
        <w:tc>
          <w:tcPr>
            <w:tcW w:w="4785" w:type="dxa"/>
          </w:tcPr>
          <w:p w:rsidR="00C61386" w:rsidRPr="007D6E9C" w:rsidRDefault="00C61386">
            <w:pPr>
              <w:ind w:right="14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7D6E9C" w:rsidRDefault="00C61386">
            <w:pPr>
              <w:ind w:right="141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«Приложение к постановлению Правительства Республики Карелия</w:t>
            </w:r>
          </w:p>
          <w:p w:rsidR="00C61386" w:rsidRPr="007D6E9C" w:rsidRDefault="00C61386">
            <w:pPr>
              <w:ind w:right="141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от  15 февраля 2017 года № 62-П</w:t>
            </w:r>
          </w:p>
        </w:tc>
      </w:tr>
    </w:tbl>
    <w:p w:rsidR="00C61386" w:rsidRPr="007D6E9C" w:rsidRDefault="00C61386" w:rsidP="00C61386">
      <w:pPr>
        <w:ind w:right="141"/>
        <w:jc w:val="center"/>
        <w:rPr>
          <w:sz w:val="26"/>
          <w:szCs w:val="26"/>
        </w:rPr>
      </w:pPr>
    </w:p>
    <w:p w:rsidR="00C61386" w:rsidRPr="007D6E9C" w:rsidRDefault="00C61386" w:rsidP="00C61386">
      <w:pPr>
        <w:ind w:right="141"/>
        <w:jc w:val="center"/>
        <w:rPr>
          <w:sz w:val="26"/>
          <w:szCs w:val="26"/>
        </w:rPr>
      </w:pPr>
      <w:r w:rsidRPr="007D6E9C">
        <w:rPr>
          <w:sz w:val="26"/>
          <w:szCs w:val="26"/>
        </w:rPr>
        <w:t>Распределение</w:t>
      </w:r>
    </w:p>
    <w:p w:rsidR="00C61386" w:rsidRPr="007D6E9C" w:rsidRDefault="00C61386" w:rsidP="00C61386">
      <w:pPr>
        <w:ind w:right="141"/>
        <w:jc w:val="center"/>
        <w:rPr>
          <w:sz w:val="26"/>
          <w:szCs w:val="26"/>
        </w:rPr>
      </w:pPr>
      <w:r w:rsidRPr="007D6E9C">
        <w:rPr>
          <w:sz w:val="26"/>
          <w:szCs w:val="26"/>
        </w:rPr>
        <w:t xml:space="preserve">на 2017 год субсидий местным бюджетам на реализацию мероприятий государственной программы Республики Карелия «Обеспечение доступным </w:t>
      </w:r>
      <w:r w:rsidR="007D6E9C">
        <w:rPr>
          <w:sz w:val="26"/>
          <w:szCs w:val="26"/>
        </w:rPr>
        <w:br/>
      </w:r>
      <w:r w:rsidRPr="007D6E9C">
        <w:rPr>
          <w:sz w:val="26"/>
          <w:szCs w:val="26"/>
        </w:rPr>
        <w:t xml:space="preserve">и комфортным жильем и жилищно-коммунальными услугами» </w:t>
      </w:r>
    </w:p>
    <w:p w:rsidR="00C61386" w:rsidRPr="007D6E9C" w:rsidRDefault="00C61386" w:rsidP="00C61386">
      <w:pPr>
        <w:ind w:right="141"/>
        <w:jc w:val="center"/>
        <w:rPr>
          <w:sz w:val="26"/>
          <w:szCs w:val="26"/>
        </w:rPr>
      </w:pPr>
      <w:r w:rsidRPr="007D6E9C">
        <w:rPr>
          <w:sz w:val="26"/>
          <w:szCs w:val="26"/>
        </w:rPr>
        <w:t>на 2014 – 2020 годы</w:t>
      </w:r>
    </w:p>
    <w:p w:rsidR="00C61386" w:rsidRPr="007D6E9C" w:rsidRDefault="00C61386" w:rsidP="00C6138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D6E9C">
        <w:rPr>
          <w:sz w:val="26"/>
          <w:szCs w:val="26"/>
        </w:rPr>
        <w:t xml:space="preserve">                                                                                                           (тыс. рублей)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268"/>
      </w:tblGrid>
      <w:tr w:rsidR="00C61386" w:rsidRPr="007D6E9C" w:rsidTr="007D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 xml:space="preserve">№ </w:t>
            </w:r>
          </w:p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7D6E9C">
              <w:rPr>
                <w:sz w:val="26"/>
                <w:szCs w:val="26"/>
              </w:rPr>
              <w:t>п</w:t>
            </w:r>
            <w:proofErr w:type="gramEnd"/>
            <w:r w:rsidRPr="007D6E9C">
              <w:rPr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Сумма</w:t>
            </w:r>
          </w:p>
        </w:tc>
      </w:tr>
      <w:tr w:rsidR="00C61386" w:rsidRPr="007D6E9C" w:rsidTr="009428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 xml:space="preserve">Медвежьегорский муниципальный район, </w:t>
            </w:r>
            <w:r w:rsidR="007D6E9C">
              <w:rPr>
                <w:sz w:val="26"/>
                <w:szCs w:val="26"/>
              </w:rPr>
              <w:br/>
            </w:r>
            <w:r w:rsidRPr="007D6E9C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30 000,0</w:t>
            </w:r>
          </w:p>
        </w:tc>
      </w:tr>
      <w:tr w:rsidR="00C61386" w:rsidRPr="007D6E9C" w:rsidTr="0094289D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30 000,0</w:t>
            </w:r>
          </w:p>
        </w:tc>
      </w:tr>
    </w:tbl>
    <w:p w:rsidR="007D6E9C" w:rsidRDefault="007D6E9C"/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521"/>
        <w:gridCol w:w="2268"/>
        <w:gridCol w:w="425"/>
      </w:tblGrid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7D6E9C">
              <w:rPr>
                <w:sz w:val="26"/>
                <w:szCs w:val="26"/>
              </w:rPr>
              <w:t>Кемский</w:t>
            </w:r>
            <w:proofErr w:type="spellEnd"/>
            <w:r w:rsidRPr="007D6E9C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4 885,0</w:t>
            </w:r>
          </w:p>
        </w:tc>
      </w:tr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7D6E9C">
              <w:rPr>
                <w:sz w:val="26"/>
                <w:szCs w:val="26"/>
              </w:rPr>
              <w:t>Прионежский</w:t>
            </w:r>
            <w:proofErr w:type="spellEnd"/>
            <w:r w:rsidRPr="007D6E9C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3 280,0</w:t>
            </w:r>
          </w:p>
        </w:tc>
      </w:tr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6 500,0</w:t>
            </w:r>
          </w:p>
        </w:tc>
      </w:tr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7D6E9C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</w:t>
            </w:r>
            <w:r>
              <w:rPr>
                <w:sz w:val="26"/>
                <w:szCs w:val="26"/>
              </w:rPr>
              <w:br/>
            </w:r>
            <w:r w:rsidR="00C61386" w:rsidRPr="007D6E9C">
              <w:rPr>
                <w:sz w:val="26"/>
                <w:szCs w:val="26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3 777,5</w:t>
            </w:r>
          </w:p>
        </w:tc>
      </w:tr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7D6E9C">
              <w:rPr>
                <w:sz w:val="26"/>
                <w:szCs w:val="26"/>
              </w:rPr>
              <w:t>Олонецкое</w:t>
            </w:r>
            <w:proofErr w:type="spellEnd"/>
            <w:r w:rsidRPr="007D6E9C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3 777,5</w:t>
            </w:r>
          </w:p>
        </w:tc>
      </w:tr>
      <w:tr w:rsidR="00C61386" w:rsidRPr="007D6E9C" w:rsidTr="007D6E9C">
        <w:trPr>
          <w:gridAfter w:val="1"/>
          <w:wAfter w:w="42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proofErr w:type="spellStart"/>
            <w:r w:rsidRPr="007D6E9C">
              <w:rPr>
                <w:sz w:val="26"/>
                <w:szCs w:val="26"/>
              </w:rPr>
              <w:t>Кондопожский</w:t>
            </w:r>
            <w:proofErr w:type="spellEnd"/>
            <w:r w:rsidRPr="007D6E9C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1 627,3</w:t>
            </w:r>
          </w:p>
        </w:tc>
      </w:tr>
      <w:tr w:rsidR="00C61386" w:rsidRPr="007D6E9C" w:rsidTr="007D6E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50 069,8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61386" w:rsidRPr="007D6E9C" w:rsidRDefault="00C6138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E9C">
              <w:rPr>
                <w:sz w:val="26"/>
                <w:szCs w:val="26"/>
              </w:rPr>
              <w:t>».</w:t>
            </w:r>
          </w:p>
        </w:tc>
      </w:tr>
    </w:tbl>
    <w:p w:rsidR="008951E0" w:rsidRPr="007D6E9C" w:rsidRDefault="000954F8" w:rsidP="000E7805">
      <w:pPr>
        <w:jc w:val="center"/>
        <w:rPr>
          <w:sz w:val="26"/>
          <w:szCs w:val="26"/>
        </w:rPr>
      </w:pPr>
      <w:r w:rsidRPr="007D6E9C">
        <w:rPr>
          <w:sz w:val="26"/>
          <w:szCs w:val="26"/>
        </w:rPr>
        <w:t xml:space="preserve">      </w:t>
      </w:r>
    </w:p>
    <w:p w:rsidR="000E7805" w:rsidRPr="007D6E9C" w:rsidRDefault="000E7805" w:rsidP="000E7805">
      <w:pPr>
        <w:ind w:left="284" w:right="395"/>
        <w:jc w:val="both"/>
        <w:rPr>
          <w:sz w:val="26"/>
          <w:szCs w:val="26"/>
        </w:rPr>
      </w:pPr>
    </w:p>
    <w:p w:rsidR="000E7805" w:rsidRPr="00463C0B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7D6E9C">
        <w:rPr>
          <w:rFonts w:ascii="Times New Roman" w:hAnsi="Times New Roman" w:cs="Times New Roman"/>
          <w:sz w:val="26"/>
          <w:szCs w:val="26"/>
        </w:rPr>
        <w:br/>
      </w:r>
      <w:r w:rsidRPr="00463C0B"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0E7805" w:rsidRPr="00463C0B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463C0B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 w:rsidRPr="00463C0B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Pr="00463C0B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57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3C0B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177E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6E9C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289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5577"/>
    <w:rsid w:val="00C0029F"/>
    <w:rsid w:val="00C03D36"/>
    <w:rsid w:val="00C24172"/>
    <w:rsid w:val="00C26937"/>
    <w:rsid w:val="00C311EB"/>
    <w:rsid w:val="00C6138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C6138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9AFA-1023-4570-A151-5E1E6A28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2017-11-22T07:01:00Z</cp:lastPrinted>
  <dcterms:created xsi:type="dcterms:W3CDTF">2017-11-15T11:23:00Z</dcterms:created>
  <dcterms:modified xsi:type="dcterms:W3CDTF">2017-11-22T07:01:00Z</dcterms:modified>
</cp:coreProperties>
</file>